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BA9D" w14:textId="77777777" w:rsidR="00DD7FB3" w:rsidRDefault="00000000" w:rsidP="00244A4B">
      <w:pPr>
        <w:spacing w:after="0"/>
        <w:jc w:val="center"/>
        <w:rPr>
          <w:rFonts w:ascii="Times New Roman" w:hAnsi="宋体" w:hint="eastAsia"/>
          <w:b/>
          <w:bCs/>
          <w:color w:val="000000"/>
          <w:kern w:val="44"/>
          <w:sz w:val="44"/>
          <w:szCs w:val="44"/>
        </w:rPr>
      </w:pPr>
      <w:r>
        <w:rPr>
          <w:rFonts w:ascii="Times New Roman" w:hAnsi="宋体" w:hint="eastAsia"/>
          <w:b/>
          <w:bCs/>
          <w:color w:val="000000"/>
          <w:kern w:val="44"/>
          <w:sz w:val="44"/>
          <w:szCs w:val="44"/>
        </w:rPr>
        <w:t>广东省广裕集团</w:t>
      </w:r>
      <w:proofErr w:type="gramStart"/>
      <w:r>
        <w:rPr>
          <w:rFonts w:ascii="Times New Roman" w:hAnsi="宋体" w:hint="eastAsia"/>
          <w:b/>
          <w:bCs/>
          <w:color w:val="000000"/>
          <w:kern w:val="44"/>
          <w:sz w:val="44"/>
          <w:szCs w:val="44"/>
        </w:rPr>
        <w:t>肇</w:t>
      </w:r>
      <w:proofErr w:type="gramEnd"/>
      <w:r>
        <w:rPr>
          <w:rFonts w:ascii="Times New Roman" w:hAnsi="宋体" w:hint="eastAsia"/>
          <w:b/>
          <w:bCs/>
          <w:color w:val="000000"/>
          <w:kern w:val="44"/>
          <w:sz w:val="44"/>
          <w:szCs w:val="44"/>
        </w:rPr>
        <w:t>庆祥达实业有限公司</w:t>
      </w:r>
    </w:p>
    <w:p w14:paraId="0D69EE62" w14:textId="77777777" w:rsidR="00DD7FB3" w:rsidRDefault="00000000" w:rsidP="00244A4B">
      <w:pPr>
        <w:spacing w:after="0"/>
        <w:jc w:val="center"/>
        <w:rPr>
          <w:rFonts w:ascii="Times New Roman" w:hAnsi="宋体" w:hint="eastAsia"/>
          <w:b/>
          <w:color w:val="000000"/>
          <w:sz w:val="44"/>
          <w:szCs w:val="44"/>
        </w:rPr>
      </w:pPr>
      <w:r>
        <w:rPr>
          <w:rFonts w:ascii="Times New Roman" w:hAnsi="宋体" w:hint="eastAsia"/>
          <w:b/>
          <w:color w:val="000000"/>
          <w:sz w:val="44"/>
          <w:szCs w:val="44"/>
        </w:rPr>
        <w:t>保密柜</w:t>
      </w:r>
      <w:r>
        <w:rPr>
          <w:rFonts w:ascii="Times New Roman" w:hAnsi="宋体"/>
          <w:b/>
          <w:color w:val="000000"/>
          <w:sz w:val="44"/>
          <w:szCs w:val="44"/>
        </w:rPr>
        <w:t>采购项目</w:t>
      </w:r>
      <w:r>
        <w:rPr>
          <w:rFonts w:ascii="Times New Roman" w:hAnsi="宋体" w:hint="eastAsia"/>
          <w:b/>
          <w:color w:val="000000"/>
          <w:sz w:val="44"/>
          <w:szCs w:val="44"/>
        </w:rPr>
        <w:t>合同书</w:t>
      </w:r>
    </w:p>
    <w:p w14:paraId="33EAD4CF" w14:textId="77777777" w:rsidR="00DD7FB3" w:rsidRDefault="00DD7FB3" w:rsidP="00244A4B">
      <w:pPr>
        <w:spacing w:after="0"/>
        <w:rPr>
          <w:rFonts w:ascii="Times New Roman" w:hAnsi="宋体" w:hint="eastAsia"/>
          <w:b/>
          <w:color w:val="000000"/>
          <w:sz w:val="44"/>
          <w:szCs w:val="44"/>
        </w:rPr>
      </w:pPr>
    </w:p>
    <w:p w14:paraId="52F2CD4F" w14:textId="77777777" w:rsidR="00DD7FB3" w:rsidRDefault="00DD7FB3" w:rsidP="00244A4B">
      <w:pPr>
        <w:pStyle w:val="TOC1"/>
        <w:spacing w:after="0"/>
      </w:pPr>
    </w:p>
    <w:p w14:paraId="47BB2DCF" w14:textId="77777777" w:rsidR="00DD7FB3" w:rsidRDefault="00DD7FB3" w:rsidP="00244A4B">
      <w:pPr>
        <w:pStyle w:val="TOC1"/>
        <w:spacing w:after="0"/>
      </w:pPr>
    </w:p>
    <w:p w14:paraId="72D93D6E" w14:textId="77777777" w:rsidR="00DD7FB3" w:rsidRDefault="00000000" w:rsidP="00244A4B">
      <w:pPr>
        <w:pStyle w:val="TOC1"/>
        <w:spacing w:after="0"/>
        <w:ind w:firstLineChars="200" w:firstLine="562"/>
        <w:rPr>
          <w:rFonts w:ascii="宋体" w:hAnsi="宋体" w:cs="方正黑体_GBK" w:hint="eastAsia"/>
          <w:sz w:val="28"/>
          <w:szCs w:val="28"/>
          <w:u w:val="single"/>
        </w:rPr>
      </w:pPr>
      <w:r>
        <w:rPr>
          <w:rFonts w:ascii="宋体" w:hAnsi="宋体" w:cs="方正黑体_GBK" w:hint="eastAsia"/>
          <w:sz w:val="28"/>
          <w:szCs w:val="28"/>
          <w:u w:val="single"/>
        </w:rPr>
        <w:t>甲方：广东省广裕集团</w:t>
      </w:r>
      <w:proofErr w:type="gramStart"/>
      <w:r>
        <w:rPr>
          <w:rFonts w:ascii="宋体" w:hAnsi="宋体" w:cs="方正黑体_GBK" w:hint="eastAsia"/>
          <w:sz w:val="28"/>
          <w:szCs w:val="28"/>
          <w:u w:val="single"/>
        </w:rPr>
        <w:t>肇</w:t>
      </w:r>
      <w:proofErr w:type="gramEnd"/>
      <w:r>
        <w:rPr>
          <w:rFonts w:ascii="宋体" w:hAnsi="宋体" w:cs="方正黑体_GBK" w:hint="eastAsia"/>
          <w:sz w:val="28"/>
          <w:szCs w:val="28"/>
          <w:u w:val="single"/>
        </w:rPr>
        <w:t>庆祥达实业有限公司</w:t>
      </w:r>
    </w:p>
    <w:p w14:paraId="13169FFF" w14:textId="77777777" w:rsidR="00DD7FB3" w:rsidRDefault="00000000" w:rsidP="00244A4B">
      <w:pPr>
        <w:spacing w:after="0"/>
        <w:ind w:firstLineChars="200" w:firstLine="562"/>
        <w:rPr>
          <w:u w:val="single"/>
        </w:rPr>
      </w:pPr>
      <w:r>
        <w:rPr>
          <w:rFonts w:ascii="宋体" w:hAnsi="宋体" w:cs="方正黑体_GBK" w:hint="eastAsia"/>
          <w:b/>
          <w:kern w:val="0"/>
          <w:sz w:val="28"/>
          <w:szCs w:val="28"/>
          <w:u w:val="single"/>
        </w:rPr>
        <w:t xml:space="preserve">乙方：                                  </w:t>
      </w:r>
    </w:p>
    <w:p w14:paraId="6604B700" w14:textId="77777777" w:rsidR="00DD7FB3" w:rsidRDefault="00DD7FB3" w:rsidP="00244A4B">
      <w:pPr>
        <w:spacing w:after="0" w:line="360" w:lineRule="auto"/>
        <w:ind w:firstLineChars="200" w:firstLine="480"/>
        <w:rPr>
          <w:rFonts w:ascii="宋体" w:hAnsi="宋体" w:cs="仿宋" w:hint="eastAsia"/>
          <w:sz w:val="24"/>
        </w:rPr>
      </w:pPr>
    </w:p>
    <w:p w14:paraId="5DED7222" w14:textId="77777777" w:rsidR="00DD7FB3" w:rsidRDefault="00000000" w:rsidP="00244A4B">
      <w:pPr>
        <w:spacing w:after="0" w:line="360" w:lineRule="auto"/>
        <w:ind w:firstLineChars="200" w:firstLine="480"/>
        <w:rPr>
          <w:rFonts w:ascii="宋体" w:hAnsi="宋体" w:cs="仿宋" w:hint="eastAsia"/>
          <w:sz w:val="24"/>
        </w:rPr>
      </w:pPr>
      <w:r>
        <w:rPr>
          <w:rFonts w:ascii="宋体" w:hAnsi="宋体" w:cs="仿宋" w:hint="eastAsia"/>
          <w:sz w:val="24"/>
        </w:rPr>
        <w:t>本合同经由甲乙双方平等协商，在真实、充分地表达各自意愿的基础上，根据《中华人民共和国民法典》的规定，就甲方向乙方订购保密柜事宜，达成如下协议，并由双方共同恪守。</w:t>
      </w:r>
    </w:p>
    <w:p w14:paraId="79407B35" w14:textId="77777777" w:rsidR="00DD7FB3" w:rsidRDefault="00000000" w:rsidP="00244A4B">
      <w:pPr>
        <w:pStyle w:val="2"/>
        <w:numPr>
          <w:ilvl w:val="0"/>
          <w:numId w:val="1"/>
        </w:numPr>
        <w:spacing w:after="0" w:line="360" w:lineRule="auto"/>
        <w:ind w:leftChars="0" w:firstLineChars="0"/>
        <w:rPr>
          <w:rFonts w:ascii="宋体" w:hAnsi="宋体" w:cs="方正黑体_GBK" w:hint="eastAsia"/>
          <w:b/>
          <w:kern w:val="0"/>
          <w:sz w:val="24"/>
        </w:rPr>
      </w:pPr>
      <w:r>
        <w:rPr>
          <w:rFonts w:ascii="宋体" w:hAnsi="宋体" w:cs="方正黑体_GBK" w:hint="eastAsia"/>
          <w:b/>
          <w:kern w:val="0"/>
          <w:sz w:val="24"/>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65"/>
        <w:gridCol w:w="1134"/>
        <w:gridCol w:w="2907"/>
        <w:gridCol w:w="2099"/>
      </w:tblGrid>
      <w:tr w:rsidR="00DD7FB3" w14:paraId="11537DA3" w14:textId="77777777">
        <w:trPr>
          <w:trHeight w:val="550"/>
          <w:jc w:val="center"/>
        </w:trPr>
        <w:tc>
          <w:tcPr>
            <w:tcW w:w="2365" w:type="dxa"/>
            <w:tcBorders>
              <w:top w:val="single" w:sz="12" w:space="0" w:color="auto"/>
              <w:bottom w:val="single" w:sz="2" w:space="0" w:color="auto"/>
            </w:tcBorders>
            <w:shd w:val="clear" w:color="auto" w:fill="EEECE1"/>
            <w:vAlign w:val="center"/>
          </w:tcPr>
          <w:p w14:paraId="39C39FEF" w14:textId="77777777" w:rsidR="00DD7FB3" w:rsidRDefault="00000000" w:rsidP="00244A4B">
            <w:pPr>
              <w:spacing w:after="0"/>
              <w:jc w:val="center"/>
              <w:rPr>
                <w:rFonts w:ascii="宋体" w:hAnsi="宋体" w:cs="宋体" w:hint="eastAsia"/>
                <w:b/>
                <w:color w:val="000000" w:themeColor="text1"/>
                <w:sz w:val="24"/>
              </w:rPr>
            </w:pPr>
            <w:r>
              <w:rPr>
                <w:rFonts w:ascii="宋体" w:hAnsi="宋体" w:cs="宋体" w:hint="eastAsia"/>
                <w:b/>
                <w:color w:val="000000" w:themeColor="text1"/>
                <w:sz w:val="24"/>
              </w:rPr>
              <w:t>项目名称</w:t>
            </w:r>
          </w:p>
        </w:tc>
        <w:tc>
          <w:tcPr>
            <w:tcW w:w="1134" w:type="dxa"/>
            <w:tcBorders>
              <w:top w:val="single" w:sz="12" w:space="0" w:color="auto"/>
              <w:bottom w:val="single" w:sz="2" w:space="0" w:color="auto"/>
            </w:tcBorders>
            <w:shd w:val="clear" w:color="auto" w:fill="EEECE1"/>
            <w:vAlign w:val="center"/>
          </w:tcPr>
          <w:p w14:paraId="20DB5B15" w14:textId="77777777" w:rsidR="00DD7FB3" w:rsidRDefault="00000000" w:rsidP="00244A4B">
            <w:pPr>
              <w:spacing w:after="0"/>
              <w:jc w:val="center"/>
              <w:rPr>
                <w:rFonts w:ascii="宋体" w:hAnsi="宋体" w:cs="宋体" w:hint="eastAsia"/>
                <w:b/>
                <w:sz w:val="24"/>
              </w:rPr>
            </w:pPr>
            <w:r>
              <w:rPr>
                <w:rFonts w:ascii="宋体" w:hAnsi="宋体" w:cs="宋体" w:hint="eastAsia"/>
                <w:b/>
                <w:sz w:val="24"/>
              </w:rPr>
              <w:t>数量</w:t>
            </w:r>
          </w:p>
        </w:tc>
        <w:tc>
          <w:tcPr>
            <w:tcW w:w="2907" w:type="dxa"/>
            <w:tcBorders>
              <w:top w:val="single" w:sz="12" w:space="0" w:color="auto"/>
              <w:bottom w:val="single" w:sz="2" w:space="0" w:color="auto"/>
            </w:tcBorders>
            <w:shd w:val="clear" w:color="auto" w:fill="EEECE1"/>
            <w:vAlign w:val="center"/>
          </w:tcPr>
          <w:p w14:paraId="1A420481" w14:textId="77777777" w:rsidR="00DD7FB3" w:rsidRDefault="00000000" w:rsidP="00244A4B">
            <w:pPr>
              <w:spacing w:after="0"/>
              <w:jc w:val="center"/>
              <w:rPr>
                <w:rFonts w:ascii="宋体" w:hAnsi="宋体" w:cs="宋体" w:hint="eastAsia"/>
                <w:b/>
                <w:sz w:val="24"/>
              </w:rPr>
            </w:pPr>
            <w:r>
              <w:rPr>
                <w:rFonts w:ascii="宋体" w:hAnsi="宋体" w:cs="宋体" w:hint="eastAsia"/>
                <w:b/>
                <w:sz w:val="24"/>
              </w:rPr>
              <w:t>交付期限</w:t>
            </w:r>
          </w:p>
        </w:tc>
        <w:tc>
          <w:tcPr>
            <w:tcW w:w="2099" w:type="dxa"/>
            <w:tcBorders>
              <w:top w:val="single" w:sz="12" w:space="0" w:color="auto"/>
              <w:bottom w:val="single" w:sz="2" w:space="0" w:color="auto"/>
            </w:tcBorders>
            <w:shd w:val="clear" w:color="auto" w:fill="EEECE1"/>
            <w:vAlign w:val="center"/>
          </w:tcPr>
          <w:p w14:paraId="71B39477" w14:textId="77777777" w:rsidR="00DD7FB3" w:rsidRDefault="00000000" w:rsidP="00244A4B">
            <w:pPr>
              <w:spacing w:after="0"/>
              <w:jc w:val="center"/>
              <w:rPr>
                <w:rFonts w:ascii="宋体" w:hAnsi="宋体" w:cs="宋体" w:hint="eastAsia"/>
                <w:b/>
                <w:sz w:val="24"/>
              </w:rPr>
            </w:pPr>
            <w:r>
              <w:rPr>
                <w:rFonts w:ascii="宋体" w:hAnsi="宋体" w:cs="宋体" w:hint="eastAsia"/>
                <w:b/>
                <w:sz w:val="24"/>
              </w:rPr>
              <w:t>合同金额</w:t>
            </w:r>
          </w:p>
        </w:tc>
      </w:tr>
      <w:tr w:rsidR="00DD7FB3" w14:paraId="58B06E59" w14:textId="77777777">
        <w:trPr>
          <w:trHeight w:val="836"/>
          <w:jc w:val="center"/>
        </w:trPr>
        <w:tc>
          <w:tcPr>
            <w:tcW w:w="2365" w:type="dxa"/>
            <w:tcBorders>
              <w:top w:val="single" w:sz="2" w:space="0" w:color="auto"/>
              <w:bottom w:val="single" w:sz="2" w:space="0" w:color="auto"/>
            </w:tcBorders>
            <w:vAlign w:val="center"/>
          </w:tcPr>
          <w:p w14:paraId="4B0798FA" w14:textId="77777777" w:rsidR="00DD7FB3" w:rsidRDefault="00000000" w:rsidP="00244A4B">
            <w:pPr>
              <w:pStyle w:val="ad"/>
              <w:adjustRightInd w:val="0"/>
              <w:snapToGrid w:val="0"/>
              <w:spacing w:after="0"/>
              <w:ind w:firstLineChars="0" w:firstLine="0"/>
              <w:jc w:val="center"/>
              <w:rPr>
                <w:rFonts w:ascii="宋体" w:hAnsi="宋体" w:cs="仿宋" w:hint="eastAsia"/>
                <w:sz w:val="24"/>
              </w:rPr>
            </w:pPr>
            <w:bookmarkStart w:id="0" w:name="_Hlk167195175"/>
            <w:r>
              <w:rPr>
                <w:rFonts w:ascii="宋体" w:hAnsi="宋体" w:cs="仿宋" w:hint="eastAsia"/>
                <w:sz w:val="24"/>
              </w:rPr>
              <w:t>广东省广裕集团</w:t>
            </w:r>
            <w:proofErr w:type="gramStart"/>
            <w:r>
              <w:rPr>
                <w:rFonts w:ascii="宋体" w:hAnsi="宋体" w:cs="仿宋" w:hint="eastAsia"/>
                <w:sz w:val="24"/>
              </w:rPr>
              <w:t>肇</w:t>
            </w:r>
            <w:proofErr w:type="gramEnd"/>
            <w:r>
              <w:rPr>
                <w:rFonts w:ascii="宋体" w:hAnsi="宋体" w:cs="仿宋" w:hint="eastAsia"/>
                <w:sz w:val="24"/>
              </w:rPr>
              <w:t>庆祥达实业有限公司保密柜采购项目</w:t>
            </w:r>
          </w:p>
        </w:tc>
        <w:tc>
          <w:tcPr>
            <w:tcW w:w="1134" w:type="dxa"/>
            <w:tcBorders>
              <w:top w:val="single" w:sz="2" w:space="0" w:color="auto"/>
              <w:bottom w:val="single" w:sz="2" w:space="0" w:color="auto"/>
            </w:tcBorders>
            <w:vAlign w:val="center"/>
          </w:tcPr>
          <w:p w14:paraId="7D848296" w14:textId="77777777" w:rsidR="00DD7FB3" w:rsidRDefault="00000000" w:rsidP="00244A4B">
            <w:pPr>
              <w:pStyle w:val="ad"/>
              <w:adjustRightInd w:val="0"/>
              <w:snapToGrid w:val="0"/>
              <w:spacing w:after="0"/>
              <w:ind w:firstLineChars="0" w:firstLine="0"/>
              <w:jc w:val="center"/>
              <w:rPr>
                <w:rFonts w:ascii="宋体" w:hAnsi="宋体" w:cs="仿宋" w:hint="eastAsia"/>
                <w:sz w:val="24"/>
              </w:rPr>
            </w:pPr>
            <w:r>
              <w:rPr>
                <w:rFonts w:ascii="宋体" w:hAnsi="宋体" w:cs="仿宋" w:hint="eastAsia"/>
                <w:sz w:val="24"/>
              </w:rPr>
              <w:t>20个</w:t>
            </w:r>
          </w:p>
        </w:tc>
        <w:tc>
          <w:tcPr>
            <w:tcW w:w="2907" w:type="dxa"/>
            <w:tcBorders>
              <w:top w:val="single" w:sz="2" w:space="0" w:color="auto"/>
              <w:bottom w:val="single" w:sz="2" w:space="0" w:color="auto"/>
            </w:tcBorders>
            <w:vAlign w:val="center"/>
          </w:tcPr>
          <w:p w14:paraId="5F92B78A" w14:textId="77777777" w:rsidR="00DD7FB3" w:rsidRDefault="00000000" w:rsidP="00244A4B">
            <w:pPr>
              <w:pStyle w:val="ad"/>
              <w:adjustRightInd w:val="0"/>
              <w:snapToGrid w:val="0"/>
              <w:spacing w:after="0"/>
              <w:ind w:firstLineChars="0" w:firstLine="0"/>
              <w:jc w:val="center"/>
              <w:rPr>
                <w:rFonts w:ascii="宋体" w:hAnsi="宋体" w:cs="仿宋" w:hint="eastAsia"/>
                <w:sz w:val="24"/>
              </w:rPr>
            </w:pPr>
            <w:r>
              <w:rPr>
                <w:rFonts w:ascii="宋体" w:hAnsi="宋体" w:cs="仿宋" w:hint="eastAsia"/>
                <w:sz w:val="24"/>
              </w:rPr>
              <w:t>合同签订之日起10个工作日之内</w:t>
            </w:r>
            <w:bookmarkStart w:id="1" w:name="_Hlk188461018"/>
            <w:r>
              <w:rPr>
                <w:rFonts w:ascii="宋体" w:hAnsi="宋体" w:cs="仿宋" w:hint="eastAsia"/>
                <w:sz w:val="24"/>
              </w:rPr>
              <w:t>完成送货、安装、且验收合格</w:t>
            </w:r>
            <w:bookmarkEnd w:id="1"/>
          </w:p>
        </w:tc>
        <w:tc>
          <w:tcPr>
            <w:tcW w:w="2099" w:type="dxa"/>
            <w:tcBorders>
              <w:top w:val="single" w:sz="2" w:space="0" w:color="auto"/>
              <w:bottom w:val="single" w:sz="2" w:space="0" w:color="auto"/>
            </w:tcBorders>
            <w:vAlign w:val="center"/>
          </w:tcPr>
          <w:p w14:paraId="1A981D80" w14:textId="77777777" w:rsidR="00DD7FB3" w:rsidRDefault="00000000" w:rsidP="00244A4B">
            <w:pPr>
              <w:pStyle w:val="ad"/>
              <w:adjustRightInd w:val="0"/>
              <w:snapToGrid w:val="0"/>
              <w:spacing w:after="0"/>
              <w:ind w:firstLineChars="0" w:firstLine="0"/>
              <w:jc w:val="center"/>
              <w:rPr>
                <w:rFonts w:ascii="宋体" w:hAnsi="宋体" w:cs="仿宋" w:hint="eastAsia"/>
                <w:sz w:val="24"/>
              </w:rPr>
            </w:pPr>
            <w:r>
              <w:rPr>
                <w:rFonts w:ascii="宋体" w:hAnsi="宋体" w:cs="仿宋" w:hint="eastAsia"/>
                <w:sz w:val="24"/>
              </w:rPr>
              <w:t>人民币</w:t>
            </w:r>
            <w:r>
              <w:rPr>
                <w:rFonts w:ascii="宋体" w:hAnsi="宋体" w:cs="仿宋" w:hint="eastAsia"/>
                <w:sz w:val="24"/>
                <w:u w:val="single"/>
              </w:rPr>
              <w:t xml:space="preserve">       </w:t>
            </w:r>
            <w:r>
              <w:rPr>
                <w:rFonts w:ascii="宋体" w:hAnsi="宋体" w:cs="仿宋" w:hint="eastAsia"/>
                <w:sz w:val="24"/>
              </w:rPr>
              <w:t>元</w:t>
            </w:r>
          </w:p>
        </w:tc>
      </w:tr>
    </w:tbl>
    <w:bookmarkEnd w:id="0"/>
    <w:p w14:paraId="038624AD" w14:textId="77777777" w:rsidR="00DD7FB3" w:rsidRDefault="00000000" w:rsidP="00244A4B">
      <w:pPr>
        <w:pStyle w:val="2"/>
        <w:numPr>
          <w:ilvl w:val="0"/>
          <w:numId w:val="1"/>
        </w:numPr>
        <w:spacing w:after="0" w:line="360" w:lineRule="auto"/>
        <w:ind w:leftChars="0" w:firstLineChars="0"/>
        <w:rPr>
          <w:rFonts w:ascii="宋体" w:hAnsi="宋体" w:cs="方正黑体_GBK" w:hint="eastAsia"/>
          <w:b/>
          <w:kern w:val="0"/>
          <w:sz w:val="24"/>
        </w:rPr>
      </w:pPr>
      <w:r>
        <w:rPr>
          <w:rFonts w:ascii="宋体" w:hAnsi="宋体" w:cs="方正黑体_GBK" w:hint="eastAsia"/>
          <w:b/>
          <w:kern w:val="0"/>
          <w:sz w:val="24"/>
        </w:rPr>
        <w:t>项目概况</w:t>
      </w:r>
    </w:p>
    <w:p w14:paraId="4C39BA3E" w14:textId="77777777" w:rsidR="00DD7FB3" w:rsidRDefault="00000000" w:rsidP="00244A4B">
      <w:pPr>
        <w:spacing w:after="0" w:line="360" w:lineRule="auto"/>
        <w:ind w:firstLineChars="200" w:firstLine="480"/>
        <w:rPr>
          <w:rFonts w:ascii="宋体" w:hAnsi="宋体" w:hint="eastAsia"/>
          <w:sz w:val="24"/>
        </w:rPr>
      </w:pPr>
      <w:r>
        <w:rPr>
          <w:rFonts w:ascii="宋体" w:hAnsi="宋体" w:hint="eastAsia"/>
          <w:sz w:val="24"/>
        </w:rPr>
        <w:t>（一）项目名称：广东省广裕集团</w:t>
      </w:r>
      <w:proofErr w:type="gramStart"/>
      <w:r>
        <w:rPr>
          <w:rFonts w:ascii="宋体" w:hAnsi="宋体" w:hint="eastAsia"/>
          <w:sz w:val="24"/>
        </w:rPr>
        <w:t>肇</w:t>
      </w:r>
      <w:proofErr w:type="gramEnd"/>
      <w:r>
        <w:rPr>
          <w:rFonts w:ascii="宋体" w:hAnsi="宋体" w:hint="eastAsia"/>
          <w:sz w:val="24"/>
        </w:rPr>
        <w:t>庆祥达实业有限公司保密柜采购项目。</w:t>
      </w:r>
    </w:p>
    <w:p w14:paraId="5DAABB9B" w14:textId="77777777" w:rsidR="00DD7FB3" w:rsidRDefault="00000000" w:rsidP="00244A4B">
      <w:pPr>
        <w:spacing w:after="0" w:line="360" w:lineRule="auto"/>
        <w:ind w:firstLineChars="200" w:firstLine="480"/>
        <w:rPr>
          <w:rFonts w:ascii="宋体" w:hAnsi="宋体" w:hint="eastAsia"/>
          <w:sz w:val="24"/>
        </w:rPr>
      </w:pPr>
      <w:r>
        <w:rPr>
          <w:rFonts w:ascii="宋体" w:hAnsi="宋体" w:hint="eastAsia"/>
          <w:sz w:val="24"/>
        </w:rPr>
        <w:t>（二）合同金额：人民币      元。</w:t>
      </w:r>
    </w:p>
    <w:p w14:paraId="79EC1667" w14:textId="77777777" w:rsidR="00DD7FB3" w:rsidRDefault="00000000" w:rsidP="00244A4B">
      <w:pPr>
        <w:spacing w:after="0" w:line="360" w:lineRule="auto"/>
        <w:ind w:firstLineChars="200" w:firstLine="480"/>
        <w:rPr>
          <w:rFonts w:ascii="宋体" w:hAnsi="宋体" w:hint="eastAsia"/>
          <w:sz w:val="24"/>
        </w:rPr>
      </w:pPr>
      <w:r>
        <w:rPr>
          <w:rFonts w:ascii="宋体" w:hAnsi="宋体" w:hint="eastAsia"/>
          <w:sz w:val="24"/>
        </w:rPr>
        <w:t>（三）项目资金：企业资金。</w:t>
      </w:r>
    </w:p>
    <w:p w14:paraId="7124593D" w14:textId="77777777" w:rsidR="00DD7FB3" w:rsidRDefault="00000000" w:rsidP="00244A4B">
      <w:pPr>
        <w:spacing w:after="0" w:line="360" w:lineRule="auto"/>
        <w:ind w:firstLineChars="200" w:firstLine="480"/>
        <w:rPr>
          <w:rFonts w:ascii="宋体" w:hAnsi="宋体" w:hint="eastAsia"/>
          <w:sz w:val="24"/>
        </w:rPr>
      </w:pPr>
      <w:r>
        <w:rPr>
          <w:rFonts w:ascii="宋体" w:hAnsi="宋体" w:hint="eastAsia"/>
          <w:sz w:val="24"/>
        </w:rPr>
        <w:t>（四）送货地址和时间：</w:t>
      </w:r>
    </w:p>
    <w:p w14:paraId="1A8061B0" w14:textId="77777777" w:rsidR="00DD7FB3" w:rsidRDefault="00000000" w:rsidP="00244A4B">
      <w:pPr>
        <w:spacing w:after="0" w:line="360" w:lineRule="auto"/>
        <w:ind w:firstLineChars="200" w:firstLine="480"/>
        <w:rPr>
          <w:rFonts w:ascii="宋体" w:hAnsi="宋体" w:hint="eastAsia"/>
          <w:sz w:val="24"/>
        </w:rPr>
      </w:pPr>
      <w:r>
        <w:rPr>
          <w:rFonts w:ascii="宋体" w:hAnsi="宋体" w:hint="eastAsia"/>
          <w:sz w:val="24"/>
        </w:rPr>
        <w:t>1.送货地址：广东省肇庆市四会市城中街道城北</w:t>
      </w:r>
      <w:proofErr w:type="gramStart"/>
      <w:r>
        <w:rPr>
          <w:rFonts w:ascii="宋体" w:hAnsi="宋体" w:hint="eastAsia"/>
          <w:sz w:val="24"/>
        </w:rPr>
        <w:t>社区汶塘路</w:t>
      </w:r>
      <w:proofErr w:type="gramEnd"/>
      <w:r>
        <w:rPr>
          <w:rFonts w:ascii="宋体" w:hAnsi="宋体" w:hint="eastAsia"/>
          <w:sz w:val="24"/>
        </w:rPr>
        <w:t>1号。</w:t>
      </w:r>
    </w:p>
    <w:p w14:paraId="4A305F66" w14:textId="77777777" w:rsidR="00DD7FB3" w:rsidRDefault="00000000" w:rsidP="00244A4B">
      <w:pPr>
        <w:spacing w:after="0" w:line="360" w:lineRule="auto"/>
        <w:ind w:firstLineChars="200" w:firstLine="480"/>
        <w:rPr>
          <w:rFonts w:ascii="宋体" w:hAnsi="宋体" w:hint="eastAsia"/>
          <w:sz w:val="24"/>
        </w:rPr>
      </w:pPr>
      <w:r>
        <w:rPr>
          <w:rFonts w:ascii="宋体" w:hAnsi="宋体" w:hint="eastAsia"/>
          <w:sz w:val="24"/>
        </w:rPr>
        <w:t>2.交付期限：合同签订之日起10个工作日之内</w:t>
      </w:r>
      <w:r>
        <w:rPr>
          <w:rFonts w:ascii="宋体" w:hAnsi="宋体" w:hint="eastAsia"/>
          <w:sz w:val="24"/>
        </w:rPr>
        <w:t>完成送货、安装、且验收合格</w:t>
      </w:r>
      <w:r>
        <w:rPr>
          <w:rFonts w:ascii="宋体" w:hAnsi="宋体" w:hint="eastAsia"/>
          <w:sz w:val="24"/>
        </w:rPr>
        <w:t>。</w:t>
      </w:r>
    </w:p>
    <w:p w14:paraId="3CC8AA51" w14:textId="77777777" w:rsidR="00DD7FB3" w:rsidRDefault="00000000" w:rsidP="00244A4B">
      <w:pPr>
        <w:spacing w:after="0" w:line="360" w:lineRule="auto"/>
        <w:ind w:firstLineChars="200" w:firstLine="480"/>
        <w:rPr>
          <w:rFonts w:ascii="宋体" w:hAnsi="宋体" w:hint="eastAsia"/>
          <w:sz w:val="24"/>
        </w:rPr>
      </w:pPr>
      <w:r>
        <w:rPr>
          <w:rFonts w:ascii="宋体" w:hAnsi="宋体" w:hint="eastAsia"/>
          <w:sz w:val="24"/>
        </w:rPr>
        <w:t>（五）发票要求：增值税专用发票。</w:t>
      </w:r>
    </w:p>
    <w:p w14:paraId="793AAC3B" w14:textId="77777777" w:rsidR="00DD7FB3" w:rsidRDefault="00000000" w:rsidP="00244A4B">
      <w:pPr>
        <w:pStyle w:val="2"/>
        <w:numPr>
          <w:ilvl w:val="0"/>
          <w:numId w:val="1"/>
        </w:numPr>
        <w:spacing w:after="0" w:line="360" w:lineRule="auto"/>
        <w:ind w:leftChars="0" w:firstLineChars="0"/>
        <w:rPr>
          <w:rFonts w:ascii="宋体" w:hAnsi="宋体" w:cs="方正黑体_GBK" w:hint="eastAsia"/>
          <w:b/>
          <w:sz w:val="24"/>
        </w:rPr>
      </w:pPr>
      <w:r>
        <w:rPr>
          <w:rFonts w:ascii="宋体" w:hAnsi="宋体" w:cs="方正黑体_GBK" w:hint="eastAsia"/>
          <w:b/>
          <w:sz w:val="24"/>
        </w:rPr>
        <w:t>项目明细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410"/>
        <w:gridCol w:w="567"/>
        <w:gridCol w:w="469"/>
        <w:gridCol w:w="807"/>
        <w:gridCol w:w="825"/>
        <w:gridCol w:w="876"/>
        <w:gridCol w:w="992"/>
        <w:gridCol w:w="753"/>
      </w:tblGrid>
      <w:tr w:rsidR="00DD7FB3" w14:paraId="73593671" w14:textId="77777777">
        <w:trPr>
          <w:trHeight w:val="1457"/>
          <w:jc w:val="center"/>
        </w:trPr>
        <w:tc>
          <w:tcPr>
            <w:tcW w:w="806" w:type="dxa"/>
            <w:vAlign w:val="center"/>
          </w:tcPr>
          <w:p w14:paraId="5AEE4639" w14:textId="77777777" w:rsidR="00DD7FB3" w:rsidRDefault="00000000" w:rsidP="00244A4B">
            <w:pPr>
              <w:pStyle w:val="ad"/>
              <w:adjustRightInd w:val="0"/>
              <w:snapToGrid w:val="0"/>
              <w:spacing w:after="0"/>
              <w:ind w:firstLineChars="0" w:firstLine="0"/>
              <w:jc w:val="center"/>
              <w:rPr>
                <w:rFonts w:ascii="宋体" w:hAnsi="宋体" w:cs="仿宋" w:hint="eastAsia"/>
                <w:b/>
                <w:bCs/>
                <w:sz w:val="24"/>
              </w:rPr>
            </w:pPr>
            <w:r>
              <w:rPr>
                <w:rFonts w:ascii="宋体" w:hAnsi="宋体" w:cs="仿宋" w:hint="eastAsia"/>
                <w:b/>
                <w:bCs/>
                <w:sz w:val="24"/>
              </w:rPr>
              <w:lastRenderedPageBreak/>
              <w:t>商品名称</w:t>
            </w:r>
          </w:p>
        </w:tc>
        <w:tc>
          <w:tcPr>
            <w:tcW w:w="2410" w:type="dxa"/>
            <w:vAlign w:val="center"/>
          </w:tcPr>
          <w:p w14:paraId="0208DD0A" w14:textId="77777777" w:rsidR="00DD7FB3" w:rsidRDefault="00000000" w:rsidP="00244A4B">
            <w:pPr>
              <w:pStyle w:val="ad"/>
              <w:adjustRightInd w:val="0"/>
              <w:snapToGrid w:val="0"/>
              <w:spacing w:after="0"/>
              <w:ind w:firstLineChars="0" w:firstLine="0"/>
              <w:jc w:val="center"/>
              <w:rPr>
                <w:rFonts w:ascii="宋体" w:hAnsi="宋体" w:cs="仿宋" w:hint="eastAsia"/>
                <w:b/>
                <w:bCs/>
                <w:sz w:val="24"/>
              </w:rPr>
            </w:pPr>
            <w:r>
              <w:rPr>
                <w:rFonts w:ascii="宋体" w:hAnsi="宋体" w:cs="仿宋" w:hint="eastAsia"/>
                <w:b/>
                <w:bCs/>
                <w:sz w:val="24"/>
              </w:rPr>
              <w:t>规格参数</w:t>
            </w:r>
          </w:p>
        </w:tc>
        <w:tc>
          <w:tcPr>
            <w:tcW w:w="567" w:type="dxa"/>
            <w:vAlign w:val="center"/>
          </w:tcPr>
          <w:p w14:paraId="2914846D" w14:textId="77777777" w:rsidR="00DD7FB3" w:rsidRDefault="00000000" w:rsidP="00244A4B">
            <w:pPr>
              <w:pStyle w:val="ad"/>
              <w:adjustRightInd w:val="0"/>
              <w:snapToGrid w:val="0"/>
              <w:spacing w:after="0"/>
              <w:ind w:firstLineChars="0" w:firstLine="0"/>
              <w:jc w:val="center"/>
              <w:rPr>
                <w:rFonts w:ascii="宋体" w:hAnsi="宋体" w:cs="仿宋" w:hint="eastAsia"/>
                <w:b/>
                <w:bCs/>
                <w:sz w:val="24"/>
              </w:rPr>
            </w:pPr>
            <w:r>
              <w:rPr>
                <w:rFonts w:ascii="宋体" w:hAnsi="宋体" w:cs="仿宋" w:hint="eastAsia"/>
                <w:b/>
                <w:bCs/>
                <w:sz w:val="24"/>
              </w:rPr>
              <w:t>数量</w:t>
            </w:r>
          </w:p>
        </w:tc>
        <w:tc>
          <w:tcPr>
            <w:tcW w:w="469" w:type="dxa"/>
            <w:vAlign w:val="center"/>
          </w:tcPr>
          <w:p w14:paraId="1329217E" w14:textId="77777777" w:rsidR="00DD7FB3" w:rsidRDefault="00000000" w:rsidP="00244A4B">
            <w:pPr>
              <w:pStyle w:val="ad"/>
              <w:adjustRightInd w:val="0"/>
              <w:snapToGrid w:val="0"/>
              <w:spacing w:after="0"/>
              <w:ind w:firstLineChars="0" w:firstLine="0"/>
              <w:jc w:val="center"/>
              <w:rPr>
                <w:rFonts w:ascii="宋体" w:hAnsi="宋体" w:cs="仿宋" w:hint="eastAsia"/>
                <w:b/>
                <w:bCs/>
                <w:sz w:val="24"/>
              </w:rPr>
            </w:pPr>
            <w:r>
              <w:rPr>
                <w:rFonts w:ascii="宋体" w:hAnsi="宋体" w:cs="仿宋" w:hint="eastAsia"/>
                <w:b/>
                <w:bCs/>
                <w:sz w:val="24"/>
              </w:rPr>
              <w:t>单位</w:t>
            </w:r>
          </w:p>
        </w:tc>
        <w:tc>
          <w:tcPr>
            <w:tcW w:w="807" w:type="dxa"/>
            <w:vAlign w:val="center"/>
          </w:tcPr>
          <w:p w14:paraId="2BF6ABBA" w14:textId="77777777" w:rsidR="00DD7FB3" w:rsidRDefault="00000000" w:rsidP="00244A4B">
            <w:pPr>
              <w:pStyle w:val="ad"/>
              <w:adjustRightInd w:val="0"/>
              <w:snapToGrid w:val="0"/>
              <w:spacing w:after="0"/>
              <w:ind w:firstLineChars="0" w:firstLine="0"/>
              <w:jc w:val="center"/>
              <w:rPr>
                <w:rFonts w:ascii="宋体" w:hAnsi="宋体" w:cs="仿宋" w:hint="eastAsia"/>
                <w:b/>
                <w:bCs/>
                <w:sz w:val="24"/>
              </w:rPr>
            </w:pPr>
            <w:r>
              <w:rPr>
                <w:rFonts w:ascii="宋体" w:hAnsi="宋体" w:cs="仿宋" w:hint="eastAsia"/>
                <w:b/>
                <w:bCs/>
                <w:sz w:val="24"/>
              </w:rPr>
              <w:t>品牌</w:t>
            </w:r>
          </w:p>
        </w:tc>
        <w:tc>
          <w:tcPr>
            <w:tcW w:w="825" w:type="dxa"/>
            <w:vAlign w:val="center"/>
          </w:tcPr>
          <w:p w14:paraId="3126C6F4" w14:textId="77777777" w:rsidR="00DD7FB3" w:rsidRDefault="00000000" w:rsidP="00244A4B">
            <w:pPr>
              <w:pStyle w:val="ad"/>
              <w:adjustRightInd w:val="0"/>
              <w:snapToGrid w:val="0"/>
              <w:spacing w:after="0"/>
              <w:ind w:firstLineChars="0" w:firstLine="0"/>
              <w:jc w:val="center"/>
              <w:rPr>
                <w:rFonts w:ascii="宋体" w:hAnsi="宋体" w:cs="仿宋" w:hint="eastAsia"/>
                <w:b/>
                <w:bCs/>
                <w:sz w:val="24"/>
              </w:rPr>
            </w:pPr>
            <w:r>
              <w:rPr>
                <w:rFonts w:ascii="宋体" w:hAnsi="宋体" w:cs="仿宋" w:hint="eastAsia"/>
                <w:b/>
                <w:bCs/>
                <w:sz w:val="24"/>
              </w:rPr>
              <w:t>型号</w:t>
            </w:r>
          </w:p>
        </w:tc>
        <w:tc>
          <w:tcPr>
            <w:tcW w:w="876" w:type="dxa"/>
            <w:vAlign w:val="center"/>
          </w:tcPr>
          <w:p w14:paraId="37AB43F3" w14:textId="77777777" w:rsidR="00DD7FB3" w:rsidRDefault="00000000" w:rsidP="00244A4B">
            <w:pPr>
              <w:pStyle w:val="ad"/>
              <w:adjustRightInd w:val="0"/>
              <w:snapToGrid w:val="0"/>
              <w:spacing w:after="0"/>
              <w:ind w:firstLineChars="0" w:firstLine="0"/>
              <w:jc w:val="center"/>
              <w:rPr>
                <w:rFonts w:ascii="宋体" w:hAnsi="宋体" w:cs="仿宋" w:hint="eastAsia"/>
                <w:b/>
                <w:bCs/>
                <w:sz w:val="24"/>
              </w:rPr>
            </w:pPr>
            <w:r>
              <w:rPr>
                <w:rFonts w:ascii="宋体" w:hAnsi="宋体" w:cs="仿宋" w:hint="eastAsia"/>
                <w:b/>
                <w:bCs/>
                <w:sz w:val="24"/>
              </w:rPr>
              <w:t>结算单价（元）</w:t>
            </w:r>
          </w:p>
        </w:tc>
        <w:tc>
          <w:tcPr>
            <w:tcW w:w="992" w:type="dxa"/>
            <w:vAlign w:val="center"/>
          </w:tcPr>
          <w:p w14:paraId="405A9BCB" w14:textId="77777777" w:rsidR="00DD7FB3" w:rsidRDefault="00000000" w:rsidP="00244A4B">
            <w:pPr>
              <w:pStyle w:val="ad"/>
              <w:adjustRightInd w:val="0"/>
              <w:snapToGrid w:val="0"/>
              <w:spacing w:after="0"/>
              <w:ind w:firstLineChars="0" w:firstLine="0"/>
              <w:jc w:val="center"/>
              <w:rPr>
                <w:rFonts w:ascii="宋体" w:hAnsi="宋体" w:cs="仿宋" w:hint="eastAsia"/>
                <w:b/>
                <w:bCs/>
                <w:sz w:val="24"/>
              </w:rPr>
            </w:pPr>
            <w:r>
              <w:rPr>
                <w:rFonts w:ascii="宋体" w:hAnsi="宋体" w:cs="仿宋" w:hint="eastAsia"/>
                <w:b/>
                <w:bCs/>
                <w:sz w:val="24"/>
              </w:rPr>
              <w:t>合计（元）</w:t>
            </w:r>
          </w:p>
        </w:tc>
        <w:tc>
          <w:tcPr>
            <w:tcW w:w="753" w:type="dxa"/>
            <w:vAlign w:val="center"/>
          </w:tcPr>
          <w:p w14:paraId="6F177E67" w14:textId="77777777" w:rsidR="00DD7FB3" w:rsidRDefault="00000000" w:rsidP="00244A4B">
            <w:pPr>
              <w:pStyle w:val="ad"/>
              <w:adjustRightInd w:val="0"/>
              <w:snapToGrid w:val="0"/>
              <w:spacing w:after="0"/>
              <w:ind w:firstLineChars="0" w:firstLine="0"/>
              <w:jc w:val="center"/>
              <w:rPr>
                <w:rFonts w:ascii="宋体" w:hAnsi="宋体" w:cs="仿宋" w:hint="eastAsia"/>
                <w:b/>
                <w:bCs/>
                <w:sz w:val="24"/>
              </w:rPr>
            </w:pPr>
            <w:r>
              <w:rPr>
                <w:rFonts w:ascii="宋体" w:hAnsi="宋体" w:cs="仿宋" w:hint="eastAsia"/>
                <w:b/>
                <w:bCs/>
                <w:sz w:val="24"/>
              </w:rPr>
              <w:t>备注</w:t>
            </w:r>
          </w:p>
        </w:tc>
      </w:tr>
      <w:tr w:rsidR="00DD7FB3" w14:paraId="6F5C79DB" w14:textId="77777777">
        <w:trPr>
          <w:trHeight w:val="1550"/>
          <w:jc w:val="center"/>
        </w:trPr>
        <w:tc>
          <w:tcPr>
            <w:tcW w:w="806" w:type="dxa"/>
            <w:vAlign w:val="center"/>
          </w:tcPr>
          <w:p w14:paraId="408A8529" w14:textId="77777777" w:rsidR="00DD7FB3" w:rsidRDefault="00000000" w:rsidP="00244A4B">
            <w:pPr>
              <w:pStyle w:val="ad"/>
              <w:adjustRightInd w:val="0"/>
              <w:snapToGrid w:val="0"/>
              <w:spacing w:after="0"/>
              <w:ind w:firstLineChars="0" w:firstLine="0"/>
              <w:jc w:val="center"/>
              <w:rPr>
                <w:rFonts w:ascii="宋体" w:hAnsi="宋体" w:cs="仿宋" w:hint="eastAsia"/>
                <w:sz w:val="24"/>
              </w:rPr>
            </w:pPr>
            <w:r>
              <w:rPr>
                <w:rFonts w:ascii="宋体" w:hAnsi="宋体" w:cs="仿宋" w:hint="eastAsia"/>
                <w:sz w:val="24"/>
              </w:rPr>
              <w:t>保密柜</w:t>
            </w:r>
          </w:p>
        </w:tc>
        <w:tc>
          <w:tcPr>
            <w:tcW w:w="2410" w:type="dxa"/>
            <w:vAlign w:val="center"/>
          </w:tcPr>
          <w:p w14:paraId="1D235654" w14:textId="77777777" w:rsidR="00DD7FB3" w:rsidRDefault="00000000" w:rsidP="00244A4B">
            <w:pPr>
              <w:pStyle w:val="ad"/>
              <w:adjustRightInd w:val="0"/>
              <w:snapToGrid w:val="0"/>
              <w:spacing w:after="0"/>
              <w:ind w:firstLineChars="0" w:firstLine="0"/>
              <w:jc w:val="left"/>
              <w:rPr>
                <w:rFonts w:ascii="宋体" w:hAnsi="宋体" w:cs="仿宋" w:hint="eastAsia"/>
                <w:sz w:val="24"/>
              </w:rPr>
            </w:pPr>
            <w:r>
              <w:rPr>
                <w:rFonts w:ascii="宋体" w:hAnsi="宋体" w:cs="仿宋" w:hint="eastAsia"/>
                <w:sz w:val="24"/>
              </w:rPr>
              <w:t>尺寸：H1900*W900*D430mm；</w:t>
            </w:r>
          </w:p>
          <w:p w14:paraId="6FB3A596" w14:textId="77777777" w:rsidR="00DD7FB3" w:rsidRDefault="00000000" w:rsidP="00244A4B">
            <w:pPr>
              <w:pStyle w:val="ad"/>
              <w:adjustRightInd w:val="0"/>
              <w:snapToGrid w:val="0"/>
              <w:spacing w:after="0"/>
              <w:ind w:firstLineChars="0" w:firstLine="0"/>
              <w:jc w:val="left"/>
              <w:rPr>
                <w:rFonts w:ascii="宋体" w:hAnsi="宋体" w:cs="仿宋" w:hint="eastAsia"/>
                <w:sz w:val="24"/>
              </w:rPr>
            </w:pPr>
            <w:r>
              <w:rPr>
                <w:rFonts w:ascii="宋体" w:hAnsi="宋体" w:cs="仿宋" w:hint="eastAsia"/>
                <w:sz w:val="24"/>
              </w:rPr>
              <w:t>规格：整体四门指纹保密柜；</w:t>
            </w:r>
          </w:p>
          <w:p w14:paraId="59E459DC" w14:textId="77777777" w:rsidR="00DD7FB3" w:rsidRDefault="00000000" w:rsidP="00244A4B">
            <w:pPr>
              <w:pStyle w:val="ad"/>
              <w:adjustRightInd w:val="0"/>
              <w:snapToGrid w:val="0"/>
              <w:spacing w:after="0"/>
              <w:ind w:firstLineChars="0" w:firstLine="0"/>
              <w:jc w:val="left"/>
              <w:rPr>
                <w:rFonts w:ascii="宋体" w:hAnsi="宋体" w:cs="仿宋" w:hint="eastAsia"/>
                <w:sz w:val="24"/>
              </w:rPr>
            </w:pPr>
            <w:r>
              <w:rPr>
                <w:rFonts w:ascii="宋体" w:hAnsi="宋体" w:cs="仿宋" w:hint="eastAsia"/>
                <w:sz w:val="24"/>
              </w:rPr>
              <w:t>柜</w:t>
            </w:r>
            <w:proofErr w:type="gramStart"/>
            <w:r>
              <w:rPr>
                <w:rFonts w:ascii="宋体" w:hAnsi="宋体" w:cs="仿宋" w:hint="eastAsia"/>
                <w:sz w:val="24"/>
              </w:rPr>
              <w:t>体材</w:t>
            </w:r>
            <w:proofErr w:type="gramEnd"/>
            <w:r>
              <w:rPr>
                <w:rFonts w:ascii="宋体" w:hAnsi="宋体" w:cs="仿宋" w:hint="eastAsia"/>
                <w:sz w:val="24"/>
              </w:rPr>
              <w:t>质：钢结构；</w:t>
            </w:r>
          </w:p>
          <w:p w14:paraId="28583C31" w14:textId="77777777" w:rsidR="00DD7FB3" w:rsidRDefault="00000000" w:rsidP="00244A4B">
            <w:pPr>
              <w:pStyle w:val="ad"/>
              <w:adjustRightInd w:val="0"/>
              <w:snapToGrid w:val="0"/>
              <w:spacing w:after="0"/>
              <w:ind w:firstLineChars="0" w:firstLine="0"/>
              <w:jc w:val="left"/>
              <w:rPr>
                <w:rFonts w:ascii="宋体" w:hAnsi="宋体" w:cs="仿宋" w:hint="eastAsia"/>
                <w:sz w:val="24"/>
              </w:rPr>
            </w:pPr>
            <w:r>
              <w:rPr>
                <w:rFonts w:ascii="宋体" w:hAnsi="宋体" w:cs="仿宋" w:hint="eastAsia"/>
                <w:sz w:val="24"/>
              </w:rPr>
              <w:t>钢板裸厚：柜门≧1mm，柜体≧1mm；</w:t>
            </w:r>
          </w:p>
          <w:p w14:paraId="5C09F386" w14:textId="77777777" w:rsidR="00DD7FB3" w:rsidRDefault="00000000" w:rsidP="00244A4B">
            <w:pPr>
              <w:pStyle w:val="ad"/>
              <w:adjustRightInd w:val="0"/>
              <w:snapToGrid w:val="0"/>
              <w:spacing w:after="0"/>
              <w:ind w:firstLineChars="0" w:firstLine="0"/>
              <w:jc w:val="left"/>
              <w:rPr>
                <w:rFonts w:ascii="宋体" w:hAnsi="宋体" w:cs="仿宋" w:hint="eastAsia"/>
                <w:sz w:val="24"/>
              </w:rPr>
            </w:pPr>
            <w:r>
              <w:rPr>
                <w:rFonts w:ascii="宋体" w:hAnsi="宋体" w:cs="仿宋" w:hint="eastAsia"/>
                <w:sz w:val="24"/>
              </w:rPr>
              <w:t>配置：活动密码抽1个，活动层板2个；</w:t>
            </w:r>
          </w:p>
        </w:tc>
        <w:tc>
          <w:tcPr>
            <w:tcW w:w="567" w:type="dxa"/>
            <w:vAlign w:val="center"/>
          </w:tcPr>
          <w:p w14:paraId="04D03FB7" w14:textId="77777777" w:rsidR="00DD7FB3" w:rsidRDefault="00000000" w:rsidP="00244A4B">
            <w:pPr>
              <w:pStyle w:val="ad"/>
              <w:adjustRightInd w:val="0"/>
              <w:snapToGrid w:val="0"/>
              <w:spacing w:after="0"/>
              <w:ind w:firstLineChars="0" w:firstLine="0"/>
              <w:jc w:val="center"/>
              <w:rPr>
                <w:rFonts w:ascii="宋体" w:hAnsi="宋体" w:cs="仿宋" w:hint="eastAsia"/>
                <w:sz w:val="24"/>
              </w:rPr>
            </w:pPr>
            <w:r>
              <w:rPr>
                <w:rFonts w:ascii="宋体" w:hAnsi="宋体" w:cs="仿宋" w:hint="eastAsia"/>
                <w:sz w:val="24"/>
              </w:rPr>
              <w:t>20</w:t>
            </w:r>
          </w:p>
        </w:tc>
        <w:tc>
          <w:tcPr>
            <w:tcW w:w="469" w:type="dxa"/>
            <w:vAlign w:val="center"/>
          </w:tcPr>
          <w:p w14:paraId="4428EF66" w14:textId="77777777" w:rsidR="00DD7FB3" w:rsidRDefault="00000000" w:rsidP="00244A4B">
            <w:pPr>
              <w:pStyle w:val="ad"/>
              <w:adjustRightInd w:val="0"/>
              <w:snapToGrid w:val="0"/>
              <w:spacing w:after="0"/>
              <w:ind w:firstLineChars="0" w:firstLine="0"/>
              <w:jc w:val="center"/>
              <w:rPr>
                <w:rFonts w:ascii="宋体" w:hAnsi="宋体" w:cs="仿宋" w:hint="eastAsia"/>
                <w:sz w:val="24"/>
              </w:rPr>
            </w:pPr>
            <w:proofErr w:type="gramStart"/>
            <w:r>
              <w:rPr>
                <w:rFonts w:ascii="宋体" w:hAnsi="宋体" w:cs="仿宋" w:hint="eastAsia"/>
                <w:sz w:val="24"/>
              </w:rPr>
              <w:t>个</w:t>
            </w:r>
            <w:proofErr w:type="gramEnd"/>
          </w:p>
        </w:tc>
        <w:tc>
          <w:tcPr>
            <w:tcW w:w="807" w:type="dxa"/>
            <w:vAlign w:val="center"/>
          </w:tcPr>
          <w:p w14:paraId="7175046D" w14:textId="77777777" w:rsidR="00DD7FB3" w:rsidRDefault="00DD7FB3" w:rsidP="00244A4B">
            <w:pPr>
              <w:pStyle w:val="ad"/>
              <w:adjustRightInd w:val="0"/>
              <w:snapToGrid w:val="0"/>
              <w:spacing w:after="0"/>
              <w:ind w:firstLineChars="0" w:firstLine="0"/>
              <w:jc w:val="center"/>
              <w:rPr>
                <w:rFonts w:ascii="宋体" w:hAnsi="宋体" w:cs="仿宋" w:hint="eastAsia"/>
                <w:sz w:val="24"/>
              </w:rPr>
            </w:pPr>
          </w:p>
        </w:tc>
        <w:tc>
          <w:tcPr>
            <w:tcW w:w="825" w:type="dxa"/>
            <w:vAlign w:val="center"/>
          </w:tcPr>
          <w:p w14:paraId="3137CAC6" w14:textId="77777777" w:rsidR="00DD7FB3" w:rsidRDefault="00DD7FB3" w:rsidP="00244A4B">
            <w:pPr>
              <w:pStyle w:val="ad"/>
              <w:adjustRightInd w:val="0"/>
              <w:snapToGrid w:val="0"/>
              <w:spacing w:after="0"/>
              <w:ind w:firstLineChars="0" w:firstLine="0"/>
              <w:jc w:val="center"/>
              <w:rPr>
                <w:rFonts w:ascii="宋体" w:hAnsi="宋体" w:cs="仿宋" w:hint="eastAsia"/>
                <w:sz w:val="24"/>
              </w:rPr>
            </w:pPr>
          </w:p>
        </w:tc>
        <w:tc>
          <w:tcPr>
            <w:tcW w:w="876" w:type="dxa"/>
            <w:vAlign w:val="center"/>
          </w:tcPr>
          <w:p w14:paraId="446AED77" w14:textId="77777777" w:rsidR="00DD7FB3" w:rsidRDefault="00DD7FB3" w:rsidP="00244A4B">
            <w:pPr>
              <w:pStyle w:val="ad"/>
              <w:adjustRightInd w:val="0"/>
              <w:snapToGrid w:val="0"/>
              <w:spacing w:after="0"/>
              <w:ind w:firstLineChars="0" w:firstLine="0"/>
              <w:jc w:val="center"/>
              <w:rPr>
                <w:rFonts w:ascii="宋体" w:hAnsi="宋体" w:cs="仿宋" w:hint="eastAsia"/>
                <w:sz w:val="24"/>
              </w:rPr>
            </w:pPr>
          </w:p>
        </w:tc>
        <w:tc>
          <w:tcPr>
            <w:tcW w:w="992" w:type="dxa"/>
            <w:vAlign w:val="center"/>
          </w:tcPr>
          <w:p w14:paraId="5524B869" w14:textId="77777777" w:rsidR="00DD7FB3" w:rsidRDefault="00DD7FB3" w:rsidP="00244A4B">
            <w:pPr>
              <w:pStyle w:val="ad"/>
              <w:adjustRightInd w:val="0"/>
              <w:snapToGrid w:val="0"/>
              <w:spacing w:after="0"/>
              <w:ind w:firstLineChars="0" w:firstLine="0"/>
              <w:jc w:val="center"/>
              <w:rPr>
                <w:rFonts w:ascii="宋体" w:hAnsi="宋体" w:cs="仿宋" w:hint="eastAsia"/>
                <w:sz w:val="24"/>
              </w:rPr>
            </w:pPr>
          </w:p>
        </w:tc>
        <w:tc>
          <w:tcPr>
            <w:tcW w:w="753" w:type="dxa"/>
            <w:vAlign w:val="center"/>
          </w:tcPr>
          <w:p w14:paraId="7CC3673D" w14:textId="77777777" w:rsidR="00DD7FB3" w:rsidRDefault="00000000" w:rsidP="00244A4B">
            <w:pPr>
              <w:pStyle w:val="ad"/>
              <w:adjustRightInd w:val="0"/>
              <w:snapToGrid w:val="0"/>
              <w:spacing w:after="0"/>
              <w:ind w:firstLineChars="0" w:firstLine="0"/>
              <w:jc w:val="center"/>
              <w:rPr>
                <w:rFonts w:ascii="宋体" w:hAnsi="宋体" w:cs="仿宋" w:hint="eastAsia"/>
                <w:sz w:val="24"/>
              </w:rPr>
            </w:pPr>
            <w:r>
              <w:rPr>
                <w:rFonts w:ascii="宋体" w:hAnsi="宋体" w:cs="仿宋" w:hint="eastAsia"/>
                <w:sz w:val="24"/>
              </w:rPr>
              <w:t>质保期为一年</w:t>
            </w:r>
          </w:p>
        </w:tc>
      </w:tr>
    </w:tbl>
    <w:p w14:paraId="49BBB993" w14:textId="77777777" w:rsidR="00DD7FB3" w:rsidRDefault="00000000" w:rsidP="00244A4B">
      <w:pPr>
        <w:pStyle w:val="2"/>
        <w:spacing w:after="0" w:line="360" w:lineRule="auto"/>
        <w:ind w:leftChars="0" w:left="0" w:firstLine="480"/>
        <w:rPr>
          <w:rFonts w:ascii="宋体" w:hAnsi="宋体" w:cs="仿宋" w:hint="eastAsia"/>
          <w:sz w:val="24"/>
        </w:rPr>
      </w:pPr>
      <w:r>
        <w:rPr>
          <w:rFonts w:ascii="宋体" w:hAnsi="宋体" w:cs="仿宋" w:hint="eastAsia"/>
          <w:sz w:val="24"/>
        </w:rPr>
        <w:t>备注：</w:t>
      </w:r>
      <w:r>
        <w:rPr>
          <w:rFonts w:ascii="宋体" w:hAnsi="宋体" w:cs="仿宋" w:hint="eastAsia"/>
          <w:sz w:val="24"/>
        </w:rPr>
        <w:t>合同金额</w:t>
      </w:r>
      <w:r>
        <w:rPr>
          <w:rFonts w:ascii="宋体" w:hAnsi="宋体" w:cs="仿宋"/>
          <w:sz w:val="24"/>
        </w:rPr>
        <w:t>包括货款、设计、安装、随机零配件、</w:t>
      </w:r>
      <w:proofErr w:type="gramStart"/>
      <w:r>
        <w:rPr>
          <w:rFonts w:ascii="宋体" w:hAnsi="宋体" w:cs="仿宋"/>
          <w:sz w:val="24"/>
        </w:rPr>
        <w:t>标配工具</w:t>
      </w:r>
      <w:proofErr w:type="gramEnd"/>
      <w:r>
        <w:rPr>
          <w:rFonts w:ascii="宋体" w:hAnsi="宋体" w:cs="仿宋"/>
          <w:sz w:val="24"/>
        </w:rPr>
        <w:t>、运输保险、调试、培训</w:t>
      </w:r>
      <w:r>
        <w:rPr>
          <w:rFonts w:ascii="宋体" w:hAnsi="宋体" w:cs="仿宋" w:hint="eastAsia"/>
          <w:sz w:val="24"/>
        </w:rPr>
        <w:t>、</w:t>
      </w:r>
      <w:r>
        <w:rPr>
          <w:rFonts w:ascii="宋体" w:hAnsi="宋体" w:cs="仿宋"/>
          <w:sz w:val="24"/>
        </w:rPr>
        <w:t>质保期服务、各项税费</w:t>
      </w:r>
      <w:r>
        <w:rPr>
          <w:rFonts w:ascii="宋体" w:hAnsi="宋体" w:cs="仿宋" w:hint="eastAsia"/>
          <w:b/>
          <w:bCs/>
          <w:sz w:val="24"/>
          <w:u w:val="single"/>
        </w:rPr>
        <w:t>（含：增值税专用发票）</w:t>
      </w:r>
      <w:r>
        <w:rPr>
          <w:rFonts w:ascii="宋体" w:hAnsi="宋体" w:cs="仿宋"/>
          <w:sz w:val="24"/>
        </w:rPr>
        <w:t>及合同实施过程中不可预见</w:t>
      </w:r>
      <w:r>
        <w:rPr>
          <w:rFonts w:ascii="宋体" w:hAnsi="宋体" w:cs="仿宋" w:hint="eastAsia"/>
          <w:sz w:val="24"/>
        </w:rPr>
        <w:t>的各项</w:t>
      </w:r>
      <w:r>
        <w:rPr>
          <w:rFonts w:ascii="宋体" w:hAnsi="宋体" w:cs="仿宋"/>
          <w:sz w:val="24"/>
        </w:rPr>
        <w:t>费用等</w:t>
      </w:r>
      <w:r>
        <w:rPr>
          <w:rFonts w:ascii="宋体" w:hAnsi="宋体" w:cs="仿宋" w:hint="eastAsia"/>
          <w:sz w:val="24"/>
        </w:rPr>
        <w:t>。</w:t>
      </w:r>
    </w:p>
    <w:p w14:paraId="41CB0F59" w14:textId="77777777" w:rsidR="00DD7FB3" w:rsidRDefault="00000000" w:rsidP="00244A4B">
      <w:pPr>
        <w:pStyle w:val="2"/>
        <w:numPr>
          <w:ilvl w:val="0"/>
          <w:numId w:val="1"/>
        </w:numPr>
        <w:spacing w:after="0" w:line="360" w:lineRule="auto"/>
        <w:ind w:leftChars="0" w:firstLineChars="0"/>
        <w:rPr>
          <w:rFonts w:ascii="宋体" w:hAnsi="宋体" w:cs="方正黑体_GBK" w:hint="eastAsia"/>
          <w:b/>
          <w:kern w:val="0"/>
          <w:sz w:val="24"/>
        </w:rPr>
      </w:pPr>
      <w:r>
        <w:rPr>
          <w:rFonts w:ascii="宋体" w:hAnsi="宋体" w:cs="方正黑体_GBK" w:hint="eastAsia"/>
          <w:b/>
          <w:kern w:val="0"/>
          <w:sz w:val="24"/>
        </w:rPr>
        <w:t>包装、保险及发运、保管要求</w:t>
      </w:r>
    </w:p>
    <w:p w14:paraId="2618A618" w14:textId="77777777" w:rsidR="00DD7FB3" w:rsidRDefault="00000000" w:rsidP="00244A4B">
      <w:pPr>
        <w:pStyle w:val="ad"/>
        <w:adjustRightInd w:val="0"/>
        <w:snapToGrid w:val="0"/>
        <w:spacing w:after="0" w:line="360" w:lineRule="auto"/>
        <w:ind w:firstLine="480"/>
        <w:rPr>
          <w:rFonts w:ascii="宋体" w:hAnsi="宋体" w:cs="仿宋" w:hint="eastAsia"/>
          <w:sz w:val="24"/>
        </w:rPr>
      </w:pPr>
      <w:r>
        <w:rPr>
          <w:rFonts w:ascii="宋体" w:hAnsi="宋体" w:cs="仿宋" w:hint="eastAsia"/>
          <w:sz w:val="24"/>
        </w:rPr>
        <w:t>（一）设备材料的包装必须是制造商原厂包装，凡由于包装不良造成的损失和由此产生的费用均由乙方承担。</w:t>
      </w:r>
    </w:p>
    <w:p w14:paraId="1AA8BB9D" w14:textId="77777777" w:rsidR="00DD7FB3" w:rsidRDefault="00000000" w:rsidP="00244A4B">
      <w:pPr>
        <w:adjustRightInd w:val="0"/>
        <w:snapToGrid w:val="0"/>
        <w:spacing w:after="0" w:line="360" w:lineRule="auto"/>
        <w:ind w:firstLineChars="200" w:firstLine="480"/>
        <w:rPr>
          <w:rFonts w:ascii="宋体" w:hAnsi="宋体" w:cs="仿宋" w:hint="eastAsia"/>
          <w:sz w:val="24"/>
        </w:rPr>
      </w:pPr>
      <w:r>
        <w:rPr>
          <w:rFonts w:ascii="宋体" w:hAnsi="宋体" w:cs="仿宋" w:hint="eastAsia"/>
          <w:sz w:val="24"/>
        </w:rPr>
        <w:t xml:space="preserve">（二）乙方负责将设备材料运到甲方指定地点，并负责安装调试并确保正常使用。   </w:t>
      </w:r>
    </w:p>
    <w:p w14:paraId="56324828" w14:textId="77777777" w:rsidR="00DD7FB3" w:rsidRDefault="00000000" w:rsidP="00244A4B">
      <w:pPr>
        <w:pStyle w:val="ad"/>
        <w:adjustRightInd w:val="0"/>
        <w:snapToGrid w:val="0"/>
        <w:spacing w:after="0" w:line="360" w:lineRule="auto"/>
        <w:ind w:firstLine="480"/>
        <w:rPr>
          <w:rFonts w:ascii="宋体" w:hAnsi="宋体" w:cs="仿宋" w:hint="eastAsia"/>
          <w:sz w:val="24"/>
        </w:rPr>
      </w:pPr>
      <w:r>
        <w:rPr>
          <w:rFonts w:ascii="宋体" w:hAnsi="宋体" w:cs="仿宋" w:hint="eastAsia"/>
          <w:sz w:val="24"/>
        </w:rPr>
        <w:t>（三）乙方负责物品的包装、保险及发运等环节和费用。</w:t>
      </w:r>
    </w:p>
    <w:p w14:paraId="6207035E" w14:textId="77777777" w:rsidR="00DD7FB3" w:rsidRDefault="00000000" w:rsidP="00244A4B">
      <w:pPr>
        <w:pStyle w:val="2"/>
        <w:numPr>
          <w:ilvl w:val="0"/>
          <w:numId w:val="1"/>
        </w:numPr>
        <w:spacing w:after="0" w:line="360" w:lineRule="auto"/>
        <w:ind w:leftChars="0" w:firstLineChars="0"/>
        <w:rPr>
          <w:rFonts w:ascii="宋体" w:hAnsi="宋体" w:cs="方正黑体_GBK" w:hint="eastAsia"/>
          <w:b/>
          <w:kern w:val="0"/>
          <w:sz w:val="24"/>
        </w:rPr>
      </w:pPr>
      <w:r>
        <w:rPr>
          <w:rFonts w:ascii="宋体" w:hAnsi="宋体" w:cs="方正黑体_GBK" w:hint="eastAsia"/>
          <w:b/>
          <w:kern w:val="0"/>
          <w:sz w:val="24"/>
        </w:rPr>
        <w:t>质保期及售后服务要求</w:t>
      </w:r>
    </w:p>
    <w:p w14:paraId="42190903" w14:textId="77777777" w:rsidR="00DD7FB3" w:rsidRDefault="00000000" w:rsidP="00244A4B">
      <w:pPr>
        <w:pStyle w:val="ad"/>
        <w:tabs>
          <w:tab w:val="left" w:pos="2340"/>
        </w:tabs>
        <w:adjustRightInd w:val="0"/>
        <w:snapToGrid w:val="0"/>
        <w:spacing w:after="0" w:line="360" w:lineRule="auto"/>
        <w:ind w:firstLine="480"/>
        <w:rPr>
          <w:rFonts w:ascii="宋体" w:hAnsi="宋体" w:cs="仿宋" w:hint="eastAsia"/>
          <w:kern w:val="0"/>
          <w:sz w:val="24"/>
        </w:rPr>
      </w:pPr>
      <w:r>
        <w:rPr>
          <w:rFonts w:ascii="宋体" w:hAnsi="宋体" w:cs="仿宋" w:hint="eastAsia"/>
          <w:sz w:val="24"/>
        </w:rPr>
        <w:t>（一）</w:t>
      </w:r>
      <w:r>
        <w:rPr>
          <w:rFonts w:ascii="宋体" w:hAnsi="宋体" w:cs="仿宋" w:hint="eastAsia"/>
          <w:kern w:val="0"/>
          <w:sz w:val="24"/>
        </w:rPr>
        <w:t>质量保证期（简称“质保期”）为一年，自产品验收之日起算。质保期内乙方对所供货物实行包修、包换、包退、</w:t>
      </w:r>
      <w:proofErr w:type="gramStart"/>
      <w:r>
        <w:rPr>
          <w:rFonts w:ascii="宋体" w:hAnsi="宋体" w:cs="仿宋" w:hint="eastAsia"/>
          <w:kern w:val="0"/>
          <w:sz w:val="24"/>
        </w:rPr>
        <w:t>包维护</w:t>
      </w:r>
      <w:proofErr w:type="gramEnd"/>
      <w:r>
        <w:rPr>
          <w:rFonts w:ascii="宋体" w:hAnsi="宋体" w:cs="仿宋" w:hint="eastAsia"/>
          <w:kern w:val="0"/>
          <w:sz w:val="24"/>
        </w:rPr>
        <w:t>保养，期满后可同时提供终身有偿维修保养服务。</w:t>
      </w:r>
    </w:p>
    <w:p w14:paraId="25B37C05" w14:textId="77777777" w:rsidR="00DD7FB3" w:rsidRDefault="00000000" w:rsidP="00244A4B">
      <w:pPr>
        <w:pStyle w:val="ad"/>
        <w:adjustRightInd w:val="0"/>
        <w:snapToGrid w:val="0"/>
        <w:spacing w:after="0" w:line="360" w:lineRule="auto"/>
        <w:ind w:firstLine="480"/>
        <w:rPr>
          <w:rFonts w:ascii="宋体" w:hAnsi="宋体" w:cs="仿宋" w:hint="eastAsia"/>
          <w:sz w:val="24"/>
        </w:rPr>
      </w:pPr>
      <w:r>
        <w:rPr>
          <w:rFonts w:ascii="宋体" w:hAnsi="宋体" w:cs="仿宋" w:hint="eastAsia"/>
          <w:sz w:val="24"/>
        </w:rPr>
        <w:t>（二）乙方应保证提供的货物是全新、未使用过的原装合格正品，并完全符合生产厂家或国家规定的质量、规格和性能的要求。</w:t>
      </w:r>
    </w:p>
    <w:p w14:paraId="71A98549" w14:textId="77777777" w:rsidR="00DD7FB3" w:rsidRDefault="00000000" w:rsidP="00244A4B">
      <w:pPr>
        <w:pStyle w:val="2"/>
        <w:numPr>
          <w:ilvl w:val="0"/>
          <w:numId w:val="1"/>
        </w:numPr>
        <w:spacing w:after="0" w:line="360" w:lineRule="auto"/>
        <w:ind w:leftChars="0" w:firstLineChars="0"/>
        <w:rPr>
          <w:rFonts w:ascii="宋体" w:hAnsi="宋体" w:cs="方正黑体_GBK" w:hint="eastAsia"/>
          <w:b/>
          <w:kern w:val="0"/>
          <w:sz w:val="24"/>
        </w:rPr>
      </w:pPr>
      <w:r>
        <w:rPr>
          <w:rFonts w:ascii="宋体" w:hAnsi="宋体" w:cs="方正黑体_GBK" w:hint="eastAsia"/>
          <w:b/>
          <w:kern w:val="0"/>
          <w:sz w:val="24"/>
        </w:rPr>
        <w:t>安装与验收</w:t>
      </w:r>
    </w:p>
    <w:p w14:paraId="0F6B2793" w14:textId="77777777" w:rsidR="00DD7FB3" w:rsidRDefault="00000000" w:rsidP="00244A4B">
      <w:pPr>
        <w:pStyle w:val="ad"/>
        <w:tabs>
          <w:tab w:val="left" w:pos="540"/>
        </w:tabs>
        <w:adjustRightInd w:val="0"/>
        <w:snapToGrid w:val="0"/>
        <w:spacing w:after="0" w:line="360" w:lineRule="auto"/>
        <w:ind w:firstLine="480"/>
        <w:rPr>
          <w:rFonts w:ascii="宋体" w:hAnsi="宋体" w:cs="仿宋" w:hint="eastAsia"/>
          <w:kern w:val="0"/>
          <w:sz w:val="24"/>
        </w:rPr>
      </w:pPr>
      <w:r>
        <w:rPr>
          <w:rFonts w:ascii="宋体" w:hAnsi="宋体" w:cs="仿宋" w:hint="eastAsia"/>
          <w:kern w:val="0"/>
          <w:sz w:val="24"/>
        </w:rPr>
        <w:t>（一）货物需为原制造商制造的未启封全新产品，无侵权行为、表面无划损、无任何缺陷隐患，在中国境内可依常规安全合法使用。</w:t>
      </w:r>
    </w:p>
    <w:p w14:paraId="1CD9F52A" w14:textId="77777777" w:rsidR="00DD7FB3" w:rsidRDefault="00000000" w:rsidP="00244A4B">
      <w:pPr>
        <w:pStyle w:val="ad"/>
        <w:tabs>
          <w:tab w:val="left" w:pos="540"/>
        </w:tabs>
        <w:adjustRightInd w:val="0"/>
        <w:snapToGrid w:val="0"/>
        <w:spacing w:after="0" w:line="360" w:lineRule="auto"/>
        <w:ind w:firstLine="480"/>
        <w:rPr>
          <w:rFonts w:ascii="宋体" w:hAnsi="宋体" w:cs="仿宋" w:hint="eastAsia"/>
          <w:kern w:val="0"/>
          <w:sz w:val="24"/>
        </w:rPr>
      </w:pPr>
      <w:r>
        <w:rPr>
          <w:rFonts w:ascii="宋体" w:hAnsi="宋体" w:cs="仿宋" w:hint="eastAsia"/>
          <w:kern w:val="0"/>
          <w:sz w:val="24"/>
        </w:rPr>
        <w:t>（二）乙方需提供货物质量合格证书、保修证书、产品使用说明书及其他应随产品一同装箱的技术资料等。</w:t>
      </w:r>
    </w:p>
    <w:p w14:paraId="709F2006" w14:textId="77777777" w:rsidR="00DD7FB3" w:rsidRDefault="00000000" w:rsidP="00244A4B">
      <w:pPr>
        <w:pStyle w:val="ad"/>
        <w:tabs>
          <w:tab w:val="left" w:pos="540"/>
        </w:tabs>
        <w:adjustRightInd w:val="0"/>
        <w:snapToGrid w:val="0"/>
        <w:spacing w:after="0" w:line="360" w:lineRule="auto"/>
        <w:ind w:firstLine="480"/>
        <w:rPr>
          <w:rFonts w:ascii="宋体" w:hAnsi="宋体" w:cs="仿宋" w:hint="eastAsia"/>
          <w:kern w:val="0"/>
          <w:sz w:val="24"/>
        </w:rPr>
      </w:pPr>
      <w:r>
        <w:rPr>
          <w:rFonts w:ascii="宋体" w:hAnsi="宋体" w:cs="仿宋" w:hint="eastAsia"/>
          <w:kern w:val="0"/>
          <w:sz w:val="24"/>
        </w:rPr>
        <w:lastRenderedPageBreak/>
        <w:t>（三）货物验收时需注明产品的品牌、型号和数量，并经甲方验收合格后在验收单上签名确认。</w:t>
      </w:r>
    </w:p>
    <w:p w14:paraId="239C893B" w14:textId="77777777" w:rsidR="00DD7FB3" w:rsidRDefault="00000000" w:rsidP="00244A4B">
      <w:pPr>
        <w:pStyle w:val="2"/>
        <w:numPr>
          <w:ilvl w:val="0"/>
          <w:numId w:val="1"/>
        </w:numPr>
        <w:spacing w:after="0" w:line="360" w:lineRule="auto"/>
        <w:ind w:leftChars="0" w:firstLineChars="0"/>
        <w:rPr>
          <w:rFonts w:ascii="宋体" w:hAnsi="宋体" w:cs="方正黑体_GBK" w:hint="eastAsia"/>
          <w:kern w:val="0"/>
          <w:sz w:val="24"/>
        </w:rPr>
      </w:pPr>
      <w:r>
        <w:rPr>
          <w:rFonts w:ascii="宋体" w:hAnsi="宋体" w:cs="方正黑体_GBK" w:hint="eastAsia"/>
          <w:b/>
          <w:kern w:val="0"/>
          <w:sz w:val="24"/>
        </w:rPr>
        <w:t>结算方式</w:t>
      </w:r>
    </w:p>
    <w:p w14:paraId="47496A6F" w14:textId="77777777" w:rsidR="00DD7FB3" w:rsidRDefault="00000000" w:rsidP="00244A4B">
      <w:pPr>
        <w:pStyle w:val="ad"/>
        <w:tabs>
          <w:tab w:val="left" w:pos="540"/>
        </w:tabs>
        <w:adjustRightInd w:val="0"/>
        <w:snapToGrid w:val="0"/>
        <w:spacing w:after="0" w:line="360" w:lineRule="auto"/>
        <w:ind w:firstLine="480"/>
        <w:rPr>
          <w:rFonts w:ascii="宋体" w:hAnsi="宋体" w:cs="仿宋" w:hint="eastAsia"/>
          <w:kern w:val="0"/>
          <w:sz w:val="24"/>
        </w:rPr>
      </w:pPr>
      <w:r>
        <w:rPr>
          <w:rFonts w:ascii="宋体" w:hAnsi="宋体" w:cs="仿宋" w:hint="eastAsia"/>
          <w:kern w:val="0"/>
          <w:sz w:val="24"/>
        </w:rPr>
        <w:t>（一）乙方提交以下有效结算资料与甲方结算</w:t>
      </w:r>
      <w:r>
        <w:rPr>
          <w:rFonts w:ascii="宋体" w:hAnsi="宋体" w:cs="仿宋" w:hint="eastAsia"/>
          <w:kern w:val="21"/>
          <w:sz w:val="24"/>
        </w:rPr>
        <w:t>：</w:t>
      </w:r>
      <w:r>
        <w:rPr>
          <w:rFonts w:ascii="宋体" w:hAnsi="宋体" w:cs="仿宋" w:hint="eastAsia"/>
          <w:kern w:val="0"/>
          <w:sz w:val="24"/>
        </w:rPr>
        <w:t>合同、</w:t>
      </w:r>
      <w:r>
        <w:rPr>
          <w:rFonts w:ascii="宋体" w:hAnsi="宋体" w:cs="仿宋" w:hint="eastAsia"/>
          <w:kern w:val="0"/>
          <w:sz w:val="24"/>
        </w:rPr>
        <w:t>乙方开具的</w:t>
      </w:r>
      <w:r>
        <w:rPr>
          <w:rFonts w:ascii="宋体" w:hAnsi="宋体" w:cs="仿宋" w:hint="eastAsia"/>
          <w:b/>
          <w:bCs/>
          <w:kern w:val="0"/>
          <w:sz w:val="24"/>
        </w:rPr>
        <w:t>增</w:t>
      </w:r>
      <w:r>
        <w:rPr>
          <w:rFonts w:ascii="宋体" w:hAnsi="宋体" w:cs="仿宋" w:hint="eastAsia"/>
          <w:b/>
          <w:bCs/>
          <w:kern w:val="0"/>
          <w:sz w:val="24"/>
        </w:rPr>
        <w:t>值税专用发票</w:t>
      </w:r>
      <w:r>
        <w:rPr>
          <w:rFonts w:ascii="宋体" w:hAnsi="宋体" w:cs="仿宋" w:hint="eastAsia"/>
          <w:kern w:val="0"/>
          <w:sz w:val="24"/>
        </w:rPr>
        <w:t>、验收单、其他相关结算资料。</w:t>
      </w:r>
    </w:p>
    <w:p w14:paraId="66850188" w14:textId="77777777" w:rsidR="00DD7FB3" w:rsidRDefault="00000000" w:rsidP="00244A4B">
      <w:pPr>
        <w:pStyle w:val="ad"/>
        <w:tabs>
          <w:tab w:val="left" w:pos="540"/>
        </w:tabs>
        <w:adjustRightInd w:val="0"/>
        <w:snapToGrid w:val="0"/>
        <w:spacing w:after="0" w:line="360" w:lineRule="auto"/>
        <w:ind w:firstLine="480"/>
        <w:rPr>
          <w:rFonts w:ascii="宋体" w:hAnsi="宋体" w:cs="仿宋" w:hint="eastAsia"/>
          <w:sz w:val="24"/>
        </w:rPr>
      </w:pPr>
      <w:r>
        <w:rPr>
          <w:rFonts w:ascii="宋体" w:hAnsi="宋体" w:cs="仿宋" w:hint="eastAsia"/>
          <w:kern w:val="0"/>
          <w:sz w:val="24"/>
        </w:rPr>
        <w:t>（二）乙方需于合同签订之日起10个工作日之内完成送货、安装</w:t>
      </w:r>
      <w:r>
        <w:rPr>
          <w:rFonts w:ascii="宋体" w:hAnsi="宋体" w:cs="仿宋" w:hint="eastAsia"/>
          <w:kern w:val="0"/>
          <w:sz w:val="24"/>
        </w:rPr>
        <w:t>、</w:t>
      </w:r>
      <w:r>
        <w:rPr>
          <w:rFonts w:ascii="宋体" w:hAnsi="宋体" w:cs="仿宋" w:hint="eastAsia"/>
          <w:kern w:val="0"/>
          <w:sz w:val="24"/>
        </w:rPr>
        <w:t>且验收</w:t>
      </w:r>
      <w:r>
        <w:rPr>
          <w:rFonts w:ascii="宋体" w:hAnsi="宋体" w:cs="仿宋" w:hint="eastAsia"/>
          <w:kern w:val="0"/>
          <w:sz w:val="24"/>
        </w:rPr>
        <w:t>合格</w:t>
      </w:r>
      <w:r>
        <w:rPr>
          <w:rFonts w:ascii="宋体" w:hAnsi="宋体" w:cs="仿宋" w:hint="eastAsia"/>
          <w:kern w:val="0"/>
          <w:sz w:val="24"/>
        </w:rPr>
        <w:t>，</w:t>
      </w:r>
      <w:r>
        <w:rPr>
          <w:rFonts w:ascii="宋体" w:hAnsi="宋体" w:cs="仿宋" w:hint="eastAsia"/>
          <w:sz w:val="24"/>
        </w:rPr>
        <w:t>甲方在收到乙方有效结算资料之日起15个工作日内</w:t>
      </w:r>
      <w:proofErr w:type="gramStart"/>
      <w:r>
        <w:rPr>
          <w:rFonts w:ascii="宋体" w:hAnsi="宋体" w:cs="仿宋" w:hint="eastAsia"/>
          <w:sz w:val="24"/>
        </w:rPr>
        <w:t>办理全</w:t>
      </w:r>
      <w:proofErr w:type="gramEnd"/>
      <w:r>
        <w:rPr>
          <w:rFonts w:ascii="宋体" w:hAnsi="宋体" w:cs="仿宋" w:hint="eastAsia"/>
          <w:sz w:val="24"/>
        </w:rPr>
        <w:t>款支付。</w:t>
      </w:r>
    </w:p>
    <w:p w14:paraId="1798BD1D" w14:textId="77777777" w:rsidR="00DD7FB3" w:rsidRDefault="00000000" w:rsidP="00244A4B">
      <w:pPr>
        <w:pStyle w:val="2"/>
        <w:numPr>
          <w:ilvl w:val="0"/>
          <w:numId w:val="1"/>
        </w:numPr>
        <w:spacing w:after="0" w:line="360" w:lineRule="auto"/>
        <w:ind w:leftChars="0" w:firstLineChars="0"/>
        <w:rPr>
          <w:rFonts w:ascii="宋体" w:hAnsi="宋体" w:cs="方正黑体_GBK" w:hint="eastAsia"/>
          <w:b/>
          <w:kern w:val="0"/>
          <w:sz w:val="24"/>
        </w:rPr>
      </w:pPr>
      <w:r>
        <w:rPr>
          <w:rFonts w:ascii="宋体" w:hAnsi="宋体" w:cs="方正黑体_GBK" w:hint="eastAsia"/>
          <w:b/>
          <w:kern w:val="0"/>
          <w:sz w:val="24"/>
        </w:rPr>
        <w:t>履约保证金</w:t>
      </w:r>
    </w:p>
    <w:p w14:paraId="599BBAEE" w14:textId="77777777" w:rsidR="00DD7FB3" w:rsidRDefault="00000000" w:rsidP="00244A4B">
      <w:pPr>
        <w:tabs>
          <w:tab w:val="left" w:pos="624"/>
        </w:tabs>
        <w:snapToGrid w:val="0"/>
        <w:spacing w:after="0" w:line="360" w:lineRule="auto"/>
        <w:ind w:firstLineChars="200" w:firstLine="480"/>
        <w:rPr>
          <w:rFonts w:ascii="宋体" w:hAnsi="宋体" w:cs="仿宋" w:hint="eastAsia"/>
          <w:kern w:val="0"/>
          <w:sz w:val="24"/>
        </w:rPr>
      </w:pPr>
      <w:r>
        <w:rPr>
          <w:rFonts w:ascii="宋体" w:hAnsi="宋体" w:cs="仿宋" w:hint="eastAsia"/>
          <w:kern w:val="0"/>
          <w:sz w:val="24"/>
        </w:rPr>
        <w:t>本项目</w:t>
      </w:r>
      <w:r>
        <w:rPr>
          <w:rFonts w:ascii="宋体" w:hAnsi="宋体" w:cs="仿宋" w:hint="eastAsia"/>
          <w:kern w:val="0"/>
          <w:sz w:val="24"/>
        </w:rPr>
        <w:t>履约保证金金额按合同总价的5%收取，乙方须在签订合同后5个工作日内向甲方</w:t>
      </w:r>
      <w:r>
        <w:rPr>
          <w:rFonts w:ascii="宋体" w:hAnsi="宋体" w:cs="仿宋" w:hint="eastAsia"/>
          <w:kern w:val="0"/>
          <w:sz w:val="24"/>
        </w:rPr>
        <w:t>缴纳</w:t>
      </w:r>
      <w:r>
        <w:rPr>
          <w:rFonts w:ascii="宋体" w:hAnsi="宋体" w:cs="仿宋" w:hint="eastAsia"/>
          <w:kern w:val="0"/>
          <w:sz w:val="24"/>
        </w:rPr>
        <w:t>履约保证金，履约保证金的保证期限自乙方应当交付保证金之日始至货物送达并通过验收之日止。在乙方没有违反合同条款的情况下，甲方在验收合格后20个工作日内一次性无息退回履约保证金。</w:t>
      </w:r>
    </w:p>
    <w:p w14:paraId="465F1B8B" w14:textId="77777777" w:rsidR="00DD7FB3" w:rsidRDefault="00000000" w:rsidP="00244A4B">
      <w:pPr>
        <w:pStyle w:val="2"/>
        <w:numPr>
          <w:ilvl w:val="0"/>
          <w:numId w:val="1"/>
        </w:numPr>
        <w:spacing w:after="0" w:line="360" w:lineRule="auto"/>
        <w:ind w:leftChars="0" w:firstLineChars="0"/>
        <w:rPr>
          <w:rFonts w:ascii="宋体" w:hAnsi="宋体" w:cs="方正黑体_GBK" w:hint="eastAsia"/>
          <w:sz w:val="24"/>
        </w:rPr>
      </w:pPr>
      <w:r>
        <w:rPr>
          <w:rFonts w:ascii="宋体" w:hAnsi="宋体" w:cs="方正黑体_GBK" w:hint="eastAsia"/>
          <w:b/>
          <w:kern w:val="0"/>
          <w:sz w:val="24"/>
        </w:rPr>
        <w:t>保密</w:t>
      </w:r>
    </w:p>
    <w:p w14:paraId="49B09097" w14:textId="77777777" w:rsidR="00DD7FB3" w:rsidRDefault="00000000" w:rsidP="00244A4B">
      <w:pPr>
        <w:pStyle w:val="TOC1"/>
        <w:spacing w:after="0" w:line="360" w:lineRule="auto"/>
        <w:ind w:firstLineChars="200" w:firstLine="480"/>
        <w:rPr>
          <w:rFonts w:ascii="宋体" w:hAnsi="宋体" w:cs="仿宋" w:hint="eastAsia"/>
          <w:b w:val="0"/>
          <w:szCs w:val="24"/>
        </w:rPr>
      </w:pPr>
      <w:r>
        <w:rPr>
          <w:rFonts w:ascii="宋体" w:hAnsi="宋体" w:cs="仿宋" w:hint="eastAsia"/>
          <w:b w:val="0"/>
          <w:szCs w:val="24"/>
        </w:rPr>
        <w:t xml:space="preserve">双方在订立合同、合同履约过程中，知悉的商业秘密或者其他应当保密的信息，不得泄露或者不正当地使用；若泄露、不正当地使用该商业秘密或者信息，造成对方损失的，应当向对方承担赔偿责任。 </w:t>
      </w:r>
    </w:p>
    <w:p w14:paraId="15A7DCAE" w14:textId="77777777" w:rsidR="00DD7FB3" w:rsidRDefault="00000000" w:rsidP="00244A4B">
      <w:pPr>
        <w:pStyle w:val="2"/>
        <w:numPr>
          <w:ilvl w:val="0"/>
          <w:numId w:val="1"/>
        </w:numPr>
        <w:spacing w:after="0" w:line="360" w:lineRule="auto"/>
        <w:ind w:leftChars="0" w:firstLineChars="0"/>
        <w:rPr>
          <w:rFonts w:ascii="宋体" w:hAnsi="宋体" w:cs="方正黑体_GBK" w:hint="eastAsia"/>
          <w:kern w:val="0"/>
          <w:sz w:val="24"/>
        </w:rPr>
      </w:pPr>
      <w:r>
        <w:rPr>
          <w:rFonts w:ascii="宋体" w:hAnsi="宋体" w:cs="方正黑体_GBK" w:hint="eastAsia"/>
          <w:b/>
          <w:kern w:val="0"/>
          <w:sz w:val="24"/>
        </w:rPr>
        <w:t>违约责任</w:t>
      </w:r>
    </w:p>
    <w:p w14:paraId="63C9C14C" w14:textId="77777777" w:rsidR="00DD7FB3" w:rsidRDefault="00000000" w:rsidP="00244A4B">
      <w:pPr>
        <w:tabs>
          <w:tab w:val="left" w:pos="624"/>
        </w:tabs>
        <w:snapToGrid w:val="0"/>
        <w:spacing w:after="0" w:line="360" w:lineRule="auto"/>
        <w:ind w:firstLineChars="200" w:firstLine="480"/>
        <w:rPr>
          <w:rFonts w:ascii="宋体" w:hAnsi="宋体" w:cs="仿宋" w:hint="eastAsia"/>
          <w:kern w:val="0"/>
          <w:sz w:val="24"/>
        </w:rPr>
      </w:pPr>
      <w:r>
        <w:rPr>
          <w:rFonts w:ascii="宋体" w:hAnsi="宋体" w:cs="仿宋" w:hint="eastAsia"/>
          <w:kern w:val="0"/>
          <w:sz w:val="24"/>
        </w:rPr>
        <w:t>（一）乙方若存在逾期交货、提供货物与需求不一致、无法验收合格的，甲方有权利随时终止合同、拒绝支付所有款项并按要求没收履约保证金。如因此给甲方造成其他损失的，甲方有权向乙方提出索赔。</w:t>
      </w:r>
    </w:p>
    <w:p w14:paraId="4E096264" w14:textId="77777777" w:rsidR="00DD7FB3" w:rsidRDefault="00000000" w:rsidP="00244A4B">
      <w:pPr>
        <w:pStyle w:val="TOC1"/>
        <w:spacing w:after="0" w:line="360" w:lineRule="auto"/>
        <w:ind w:firstLine="560"/>
        <w:rPr>
          <w:rFonts w:ascii="宋体" w:hAnsi="宋体" w:cs="仿宋" w:hint="eastAsia"/>
          <w:b w:val="0"/>
          <w:szCs w:val="24"/>
        </w:rPr>
      </w:pPr>
      <w:r>
        <w:rPr>
          <w:rFonts w:ascii="宋体" w:hAnsi="宋体" w:cs="仿宋" w:hint="eastAsia"/>
          <w:b w:val="0"/>
          <w:szCs w:val="24"/>
        </w:rPr>
        <w:t xml:space="preserve">（二）如任何一方无故解除合同或有其他违约行为， 应向对方支付合同金额5%的违约金。 </w:t>
      </w:r>
    </w:p>
    <w:p w14:paraId="591071BD" w14:textId="77777777" w:rsidR="00DD7FB3" w:rsidRDefault="00000000" w:rsidP="00244A4B">
      <w:pPr>
        <w:pStyle w:val="2"/>
        <w:numPr>
          <w:ilvl w:val="0"/>
          <w:numId w:val="1"/>
        </w:numPr>
        <w:spacing w:after="0" w:line="360" w:lineRule="auto"/>
        <w:ind w:leftChars="0" w:firstLineChars="0"/>
        <w:rPr>
          <w:rFonts w:ascii="宋体" w:hAnsi="宋体" w:cs="方正黑体_GBK" w:hint="eastAsia"/>
          <w:b/>
          <w:kern w:val="0"/>
          <w:sz w:val="24"/>
        </w:rPr>
      </w:pPr>
      <w:r>
        <w:rPr>
          <w:rFonts w:ascii="宋体" w:hAnsi="宋体" w:cs="方正黑体_GBK" w:hint="eastAsia"/>
          <w:b/>
          <w:kern w:val="0"/>
          <w:sz w:val="24"/>
        </w:rPr>
        <w:t>其他事项</w:t>
      </w:r>
    </w:p>
    <w:p w14:paraId="66E85093" w14:textId="77777777" w:rsidR="00DD7FB3" w:rsidRDefault="00000000" w:rsidP="00244A4B">
      <w:pPr>
        <w:pStyle w:val="a8"/>
        <w:widowControl/>
        <w:tabs>
          <w:tab w:val="left" w:pos="540"/>
        </w:tabs>
        <w:snapToGrid w:val="0"/>
        <w:spacing w:after="0" w:line="360" w:lineRule="auto"/>
        <w:ind w:firstLineChars="200" w:firstLine="480"/>
        <w:rPr>
          <w:rFonts w:hAnsi="宋体" w:cs="仿宋" w:hint="eastAsia"/>
          <w:sz w:val="24"/>
        </w:rPr>
      </w:pPr>
      <w:r>
        <w:rPr>
          <w:rFonts w:hAnsi="宋体" w:cs="仿宋" w:hint="eastAsia"/>
          <w:sz w:val="24"/>
        </w:rPr>
        <w:t>（一）本合同一式肆份，甲方执贰份，乙方执贰份，本合同自双方签字盖章之日起生效，具有法律效力。</w:t>
      </w:r>
    </w:p>
    <w:p w14:paraId="79680D56" w14:textId="77777777" w:rsidR="00DD7FB3" w:rsidRDefault="00000000" w:rsidP="00244A4B">
      <w:pPr>
        <w:pStyle w:val="a8"/>
        <w:widowControl/>
        <w:tabs>
          <w:tab w:val="left" w:pos="540"/>
        </w:tabs>
        <w:snapToGrid w:val="0"/>
        <w:spacing w:after="0" w:line="360" w:lineRule="auto"/>
        <w:ind w:firstLineChars="200" w:firstLine="480"/>
        <w:rPr>
          <w:rFonts w:hAnsi="宋体" w:cs="仿宋" w:hint="eastAsia"/>
          <w:sz w:val="24"/>
        </w:rPr>
      </w:pPr>
      <w:r>
        <w:rPr>
          <w:rFonts w:hAnsi="宋体" w:cs="仿宋" w:hint="eastAsia"/>
          <w:sz w:val="24"/>
        </w:rPr>
        <w:t>（二）乙方提供的实物颜色、规格等需与需求图片（见下页）一致，否则甲方有权拒绝收货。</w:t>
      </w:r>
    </w:p>
    <w:p w14:paraId="27D498B3" w14:textId="77777777" w:rsidR="00DD7FB3" w:rsidRDefault="00000000" w:rsidP="00244A4B">
      <w:pPr>
        <w:pStyle w:val="ad"/>
        <w:spacing w:after="0" w:line="360" w:lineRule="auto"/>
        <w:ind w:firstLineChars="0" w:firstLine="0"/>
        <w:rPr>
          <w:rFonts w:ascii="宋体" w:hAnsi="宋体" w:cs="仿宋" w:hint="eastAsia"/>
          <w:sz w:val="24"/>
        </w:rPr>
        <w:sectPr w:rsidR="00DD7FB3">
          <w:pgSz w:w="11906" w:h="16838"/>
          <w:pgMar w:top="1440" w:right="1797" w:bottom="1440" w:left="1797" w:header="851" w:footer="992" w:gutter="0"/>
          <w:cols w:space="720"/>
          <w:docGrid w:type="linesAndChars" w:linePitch="312"/>
        </w:sectPr>
      </w:pPr>
      <w:r>
        <w:rPr>
          <w:rFonts w:ascii="宋体" w:hAnsi="宋体" w:cs="仿宋" w:hint="eastAsia"/>
          <w:sz w:val="24"/>
        </w:rPr>
        <w:t xml:space="preserve">                            </w:t>
      </w:r>
    </w:p>
    <w:p w14:paraId="21F2D9A1" w14:textId="77777777" w:rsidR="00DD7FB3" w:rsidRDefault="00000000" w:rsidP="00244A4B">
      <w:pPr>
        <w:spacing w:after="0" w:line="360" w:lineRule="auto"/>
        <w:rPr>
          <w:rFonts w:ascii="宋体" w:hAnsi="宋体" w:hint="eastAsia"/>
          <w:b/>
          <w:bCs/>
          <w:sz w:val="24"/>
        </w:rPr>
      </w:pPr>
      <w:r>
        <w:rPr>
          <w:rFonts w:ascii="宋体" w:hAnsi="宋体"/>
          <w:b/>
          <w:bCs/>
          <w:noProof/>
          <w:sz w:val="24"/>
        </w:rPr>
        <w:lastRenderedPageBreak/>
        <w:drawing>
          <wp:anchor distT="0" distB="0" distL="114300" distR="114300" simplePos="0" relativeHeight="251657216" behindDoc="0" locked="0" layoutInCell="1" allowOverlap="1">
            <wp:simplePos x="0" y="0"/>
            <wp:positionH relativeFrom="column">
              <wp:posOffset>1600200</wp:posOffset>
            </wp:positionH>
            <wp:positionV relativeFrom="paragraph">
              <wp:posOffset>88900</wp:posOffset>
            </wp:positionV>
            <wp:extent cx="2266950" cy="4371975"/>
            <wp:effectExtent l="0" t="0" r="0" b="9525"/>
            <wp:wrapTopAndBottom/>
            <wp:docPr id="3" name="图片 3" descr="{AAAE205C-457A-4827-84F8-D31A5525E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AAE205C-457A-4827-84F8-D31A5525EDD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66950" cy="4371975"/>
                    </a:xfrm>
                    <a:prstGeom prst="rect">
                      <a:avLst/>
                    </a:prstGeom>
                  </pic:spPr>
                </pic:pic>
              </a:graphicData>
            </a:graphic>
          </wp:anchor>
        </w:drawing>
      </w:r>
      <w:r>
        <w:rPr>
          <w:rFonts w:ascii="宋体" w:hAnsi="宋体" w:hint="eastAsia"/>
          <w:b/>
          <w:bCs/>
          <w:sz w:val="24"/>
        </w:rPr>
        <w:t>（需求图片）</w:t>
      </w:r>
    </w:p>
    <w:p w14:paraId="7C93BDB7" w14:textId="77777777" w:rsidR="00DD7FB3" w:rsidRDefault="00DD7FB3" w:rsidP="00244A4B">
      <w:pPr>
        <w:spacing w:after="0" w:line="360" w:lineRule="auto"/>
        <w:rPr>
          <w:rFonts w:ascii="宋体" w:hAnsi="宋体" w:hint="eastAsia"/>
          <w:sz w:val="24"/>
        </w:rPr>
      </w:pPr>
    </w:p>
    <w:p w14:paraId="4AE21994" w14:textId="77777777" w:rsidR="00DD7FB3" w:rsidRDefault="00DD7FB3" w:rsidP="00244A4B">
      <w:pPr>
        <w:pStyle w:val="TOC1"/>
        <w:spacing w:after="0" w:line="360" w:lineRule="auto"/>
        <w:rPr>
          <w:rFonts w:ascii="宋体" w:hAnsi="宋体" w:hint="eastAsia"/>
          <w:szCs w:val="24"/>
        </w:rPr>
      </w:pPr>
    </w:p>
    <w:p w14:paraId="5EFC2598" w14:textId="77777777" w:rsidR="00DD7FB3" w:rsidRDefault="00DD7FB3" w:rsidP="00244A4B">
      <w:pPr>
        <w:spacing w:after="0" w:line="360" w:lineRule="auto"/>
        <w:rPr>
          <w:rFonts w:ascii="宋体" w:hAnsi="宋体" w:hint="eastAsia"/>
          <w:sz w:val="24"/>
        </w:rPr>
      </w:pPr>
    </w:p>
    <w:p w14:paraId="0A3B2877" w14:textId="77777777" w:rsidR="00DD7FB3" w:rsidRDefault="00DD7FB3" w:rsidP="00244A4B">
      <w:pPr>
        <w:spacing w:after="0" w:line="360" w:lineRule="auto"/>
        <w:rPr>
          <w:rFonts w:ascii="宋体" w:hAnsi="宋体" w:hint="eastAsia"/>
          <w:sz w:val="24"/>
        </w:rPr>
      </w:pPr>
    </w:p>
    <w:p w14:paraId="1A8C1475" w14:textId="77777777" w:rsidR="00DD7FB3" w:rsidRDefault="00DD7FB3" w:rsidP="00244A4B">
      <w:pPr>
        <w:spacing w:after="0" w:line="360" w:lineRule="auto"/>
        <w:rPr>
          <w:rFonts w:ascii="宋体" w:hAnsi="宋体" w:hint="eastAsia"/>
          <w:sz w:val="24"/>
        </w:rPr>
      </w:pPr>
    </w:p>
    <w:p w14:paraId="0AF97AF7" w14:textId="77777777" w:rsidR="00DD7FB3" w:rsidRDefault="00000000" w:rsidP="00244A4B">
      <w:pPr>
        <w:spacing w:after="0" w:line="360" w:lineRule="auto"/>
        <w:ind w:left="7920" w:hangingChars="3300" w:hanging="7920"/>
        <w:rPr>
          <w:rFonts w:ascii="宋体" w:hAnsi="宋体" w:hint="eastAsia"/>
          <w:sz w:val="24"/>
        </w:rPr>
      </w:pPr>
      <w:r>
        <w:rPr>
          <w:rFonts w:ascii="宋体" w:hAnsi="宋体" w:hint="eastAsia"/>
          <w:sz w:val="24"/>
        </w:rPr>
        <w:t>甲方（盖章）：广东省广裕集团</w:t>
      </w:r>
      <w:proofErr w:type="gramStart"/>
      <w:r>
        <w:rPr>
          <w:rFonts w:ascii="宋体" w:hAnsi="宋体" w:hint="eastAsia"/>
          <w:sz w:val="24"/>
        </w:rPr>
        <w:t>肇</w:t>
      </w:r>
      <w:proofErr w:type="gramEnd"/>
      <w:r>
        <w:rPr>
          <w:rFonts w:ascii="宋体" w:hAnsi="宋体" w:hint="eastAsia"/>
          <w:sz w:val="24"/>
        </w:rPr>
        <w:t>庆祥达实业有限公司    乙方（盖章）：</w:t>
      </w:r>
    </w:p>
    <w:p w14:paraId="1FEEFA86" w14:textId="77777777" w:rsidR="00DD7FB3" w:rsidRDefault="00000000" w:rsidP="00244A4B">
      <w:pPr>
        <w:spacing w:after="0" w:line="360" w:lineRule="auto"/>
        <w:rPr>
          <w:rFonts w:ascii="宋体" w:hAnsi="宋体" w:hint="eastAsia"/>
          <w:sz w:val="24"/>
        </w:rPr>
      </w:pPr>
      <w:r>
        <w:rPr>
          <w:rFonts w:ascii="宋体" w:hAnsi="宋体" w:hint="eastAsia"/>
          <w:sz w:val="24"/>
        </w:rPr>
        <w:t>甲方代表：                                         乙方代表：</w:t>
      </w:r>
    </w:p>
    <w:p w14:paraId="2E0DA146" w14:textId="77777777" w:rsidR="00DD7FB3" w:rsidRDefault="00000000" w:rsidP="00244A4B">
      <w:pPr>
        <w:pStyle w:val="TOC1"/>
        <w:spacing w:after="0" w:line="360" w:lineRule="auto"/>
        <w:rPr>
          <w:rFonts w:ascii="宋体" w:hAnsi="宋体" w:hint="eastAsia"/>
          <w:b w:val="0"/>
          <w:bCs/>
          <w:szCs w:val="24"/>
        </w:rPr>
      </w:pPr>
      <w:r>
        <w:rPr>
          <w:rFonts w:ascii="宋体" w:hAnsi="宋体" w:hint="eastAsia"/>
          <w:b w:val="0"/>
          <w:bCs/>
          <w:szCs w:val="24"/>
        </w:rPr>
        <w:t>开户银行：中国农业银行四会市支行                   开户银行：</w:t>
      </w:r>
    </w:p>
    <w:p w14:paraId="5BF0D5EA" w14:textId="77777777" w:rsidR="00DD7FB3" w:rsidRDefault="00000000" w:rsidP="00244A4B">
      <w:pPr>
        <w:pStyle w:val="ab"/>
        <w:spacing w:before="0" w:beforeAutospacing="0" w:after="0" w:afterAutospacing="0" w:line="360" w:lineRule="auto"/>
        <w:rPr>
          <w:rFonts w:hint="eastAsia"/>
          <w:bCs/>
          <w:sz w:val="24"/>
        </w:rPr>
      </w:pPr>
      <w:r>
        <w:rPr>
          <w:rFonts w:hint="eastAsia"/>
          <w:bCs/>
          <w:sz w:val="24"/>
        </w:rPr>
        <w:t xml:space="preserve">银行账号： 44650001040021181                       银行账号：                       </w:t>
      </w:r>
    </w:p>
    <w:p w14:paraId="414B69E5" w14:textId="77777777" w:rsidR="00DD7FB3" w:rsidRDefault="00000000" w:rsidP="00244A4B">
      <w:pPr>
        <w:spacing w:after="0" w:line="360" w:lineRule="auto"/>
        <w:rPr>
          <w:rFonts w:ascii="宋体" w:hAnsi="宋体" w:hint="eastAsia"/>
          <w:sz w:val="24"/>
        </w:rPr>
      </w:pPr>
      <w:r>
        <w:rPr>
          <w:rFonts w:ascii="宋体" w:hAnsi="宋体" w:cs="宋体" w:hint="eastAsia"/>
          <w:bCs/>
          <w:sz w:val="24"/>
        </w:rPr>
        <w:t>日期：     年   月   日                            日期：     年   月   日</w:t>
      </w:r>
    </w:p>
    <w:p w14:paraId="052A41A6" w14:textId="77777777" w:rsidR="00DD7FB3" w:rsidRDefault="00DD7FB3" w:rsidP="00244A4B">
      <w:pPr>
        <w:pStyle w:val="TOC1"/>
        <w:spacing w:after="0" w:line="360" w:lineRule="auto"/>
        <w:rPr>
          <w:rFonts w:ascii="宋体" w:hAnsi="宋体" w:hint="eastAsia"/>
          <w:szCs w:val="24"/>
        </w:rPr>
      </w:pPr>
    </w:p>
    <w:sectPr w:rsidR="00DD7FB3">
      <w:pgSz w:w="11906" w:h="16838"/>
      <w:pgMar w:top="1440" w:right="1558"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黑体_GBK">
    <w:altName w:val="微软雅黑"/>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7304F"/>
    <w:multiLevelType w:val="multilevel"/>
    <w:tmpl w:val="1967304F"/>
    <w:lvl w:ilvl="0">
      <w:start w:val="1"/>
      <w:numFmt w:val="chineseCountingThousand"/>
      <w:suff w:val="space"/>
      <w:lvlText w:val="%1、"/>
      <w:lvlJc w:val="left"/>
      <w:pPr>
        <w:ind w:left="440" w:hanging="440"/>
      </w:pPr>
      <w:rPr>
        <w:rFonts w:hint="eastAsia"/>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10141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9744E2"/>
    <w:rsid w:val="001D24BB"/>
    <w:rsid w:val="00244A4B"/>
    <w:rsid w:val="005901DB"/>
    <w:rsid w:val="005A30C4"/>
    <w:rsid w:val="005B30E4"/>
    <w:rsid w:val="0077274D"/>
    <w:rsid w:val="007F0031"/>
    <w:rsid w:val="00836DE9"/>
    <w:rsid w:val="00AA1FBC"/>
    <w:rsid w:val="00D40CC0"/>
    <w:rsid w:val="00DD7FB3"/>
    <w:rsid w:val="00E7135D"/>
    <w:rsid w:val="00E9564E"/>
    <w:rsid w:val="00EF3CE9"/>
    <w:rsid w:val="00F85968"/>
    <w:rsid w:val="00FE6213"/>
    <w:rsid w:val="0A9744E2"/>
    <w:rsid w:val="1953289A"/>
    <w:rsid w:val="30297F9A"/>
    <w:rsid w:val="3EBE0883"/>
    <w:rsid w:val="4B6422B6"/>
    <w:rsid w:val="7304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A4094D8-430D-4281-9762-8A2B0965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Calibri" w:eastAsia="宋体" w:hAnsi="Calibri" w:cs="Times New Roman"/>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3">
    <w:name w:val="annotation subject"/>
    <w:basedOn w:val="a4"/>
    <w:next w:val="a4"/>
    <w:link w:val="a5"/>
    <w:qFormat/>
    <w:rPr>
      <w:b/>
      <w:bCs/>
    </w:rPr>
  </w:style>
  <w:style w:type="paragraph" w:styleId="a4">
    <w:name w:val="annotation text"/>
    <w:basedOn w:val="a"/>
    <w:link w:val="a6"/>
    <w:pPr>
      <w:jc w:val="left"/>
    </w:pPr>
  </w:style>
  <w:style w:type="paragraph" w:styleId="a7">
    <w:name w:val="Body Text Indent"/>
    <w:basedOn w:val="a"/>
    <w:qFormat/>
    <w:pPr>
      <w:adjustRightInd w:val="0"/>
      <w:snapToGrid w:val="0"/>
      <w:ind w:firstLineChars="200" w:firstLine="560"/>
    </w:pPr>
    <w:rPr>
      <w:rFonts w:ascii="宋体" w:hAnsi="宋体"/>
      <w:sz w:val="28"/>
    </w:rPr>
  </w:style>
  <w:style w:type="paragraph" w:styleId="a8">
    <w:name w:val="Plain Text"/>
    <w:basedOn w:val="a"/>
    <w:qFormat/>
    <w:pPr>
      <w:autoSpaceDE w:val="0"/>
      <w:autoSpaceDN w:val="0"/>
      <w:adjustRightInd w:val="0"/>
      <w:jc w:val="left"/>
    </w:pPr>
    <w:rPr>
      <w:rFonts w:ascii="宋体" w:hAnsi="Courier New"/>
      <w:kern w:val="0"/>
      <w:sz w:val="20"/>
    </w:rPr>
  </w:style>
  <w:style w:type="paragraph" w:styleId="a9">
    <w:name w:val="footer"/>
    <w:basedOn w:val="a"/>
    <w:qFormat/>
    <w:pPr>
      <w:tabs>
        <w:tab w:val="center" w:pos="4153"/>
        <w:tab w:val="right" w:pos="8306"/>
      </w:tabs>
      <w:snapToGrid w:val="0"/>
      <w:jc w:val="left"/>
    </w:pPr>
    <w:rPr>
      <w:sz w:val="18"/>
      <w:szCs w:val="18"/>
    </w:rPr>
  </w:style>
  <w:style w:type="paragraph" w:styleId="2">
    <w:name w:val="Body Text First Indent 2"/>
    <w:basedOn w:val="a7"/>
    <w:qFormat/>
    <w:pPr>
      <w:adjustRightInd/>
      <w:snapToGrid/>
      <w:spacing w:after="120"/>
      <w:ind w:leftChars="200" w:left="420" w:firstLine="420"/>
    </w:pPr>
    <w:rPr>
      <w:rFonts w:ascii="Times New Roman" w:hAnsi="Times New Roman"/>
      <w:sz w:val="21"/>
    </w:rPr>
  </w:style>
  <w:style w:type="paragraph" w:styleId="aa">
    <w:name w:val="header"/>
    <w:basedOn w:val="a"/>
    <w:qFormat/>
    <w:pPr>
      <w:pBdr>
        <w:bottom w:val="single" w:sz="6" w:space="1" w:color="auto"/>
      </w:pBdr>
      <w:tabs>
        <w:tab w:val="center" w:pos="4153"/>
        <w:tab w:val="right" w:pos="8306"/>
      </w:tabs>
      <w:snapToGrid w:val="0"/>
      <w:jc w:val="center"/>
    </w:pPr>
    <w:rPr>
      <w:sz w:val="18"/>
    </w:rPr>
  </w:style>
  <w:style w:type="paragraph" w:styleId="ab">
    <w:name w:val="Normal (Web)"/>
    <w:basedOn w:val="a"/>
    <w:qFormat/>
    <w:pPr>
      <w:widowControl/>
      <w:spacing w:before="100" w:beforeAutospacing="1" w:after="100" w:afterAutospacing="1"/>
      <w:jc w:val="left"/>
    </w:pPr>
    <w:rPr>
      <w:rFonts w:ascii="宋体" w:hAnsi="宋体" w:cs="宋体"/>
      <w:kern w:val="0"/>
    </w:rPr>
  </w:style>
  <w:style w:type="character" w:styleId="ac">
    <w:name w:val="annotation reference"/>
    <w:basedOn w:val="a0"/>
    <w:rPr>
      <w:sz w:val="21"/>
      <w:szCs w:val="21"/>
    </w:rPr>
  </w:style>
  <w:style w:type="paragraph" w:styleId="ad">
    <w:name w:val="List Paragraph"/>
    <w:basedOn w:val="a"/>
    <w:link w:val="ae"/>
    <w:uiPriority w:val="34"/>
    <w:qFormat/>
    <w:pPr>
      <w:ind w:firstLineChars="200" w:firstLine="420"/>
    </w:pPr>
  </w:style>
  <w:style w:type="paragraph" w:customStyle="1" w:styleId="af">
    <w:name w:val="图"/>
    <w:basedOn w:val="a"/>
    <w:qFormat/>
    <w:pPr>
      <w:keepNext/>
      <w:adjustRightInd w:val="0"/>
      <w:snapToGrid w:val="0"/>
      <w:spacing w:before="60" w:after="60" w:line="300" w:lineRule="auto"/>
      <w:jc w:val="center"/>
    </w:pPr>
    <w:rPr>
      <w:rFonts w:ascii="Times New Roman" w:hAnsi="Times New Roman"/>
      <w:spacing w:val="20"/>
      <w:kern w:val="0"/>
      <w:sz w:val="24"/>
      <w:szCs w:val="20"/>
    </w:rPr>
  </w:style>
  <w:style w:type="character" w:customStyle="1" w:styleId="ae">
    <w:name w:val="列表段落 字符"/>
    <w:link w:val="ad"/>
    <w:uiPriority w:val="34"/>
    <w:qFormat/>
    <w:rPr>
      <w:rFonts w:ascii="Calibri" w:eastAsia="宋体" w:hAnsi="Calibri" w:cs="Times New Roman"/>
      <w:kern w:val="2"/>
      <w:sz w:val="21"/>
      <w:szCs w:val="24"/>
    </w:rPr>
  </w:style>
  <w:style w:type="paragraph" w:customStyle="1" w:styleId="10">
    <w:name w:val="修订1"/>
    <w:hidden/>
    <w:uiPriority w:val="99"/>
    <w:unhideWhenUsed/>
    <w:rPr>
      <w:rFonts w:ascii="Calibri" w:eastAsia="宋体" w:hAnsi="Calibri" w:cs="Times New Roman"/>
      <w:kern w:val="2"/>
      <w:sz w:val="21"/>
      <w:szCs w:val="24"/>
    </w:rPr>
  </w:style>
  <w:style w:type="character" w:customStyle="1" w:styleId="a6">
    <w:name w:val="批注文字 字符"/>
    <w:basedOn w:val="a0"/>
    <w:link w:val="a4"/>
    <w:qFormat/>
    <w:rPr>
      <w:rFonts w:ascii="Calibri" w:eastAsia="宋体" w:hAnsi="Calibri" w:cs="Times New Roman"/>
      <w:kern w:val="2"/>
      <w:sz w:val="21"/>
      <w:szCs w:val="24"/>
    </w:rPr>
  </w:style>
  <w:style w:type="character" w:customStyle="1" w:styleId="a5">
    <w:name w:val="批注主题 字符"/>
    <w:basedOn w:val="a6"/>
    <w:link w:val="a3"/>
    <w:rPr>
      <w:rFonts w:ascii="Calibri" w:eastAsia="宋体" w:hAnsi="Calibri" w:cs="Times New Roman"/>
      <w:b/>
      <w:bCs/>
      <w:kern w:val="2"/>
      <w:sz w:val="21"/>
      <w:szCs w:val="24"/>
    </w:rPr>
  </w:style>
  <w:style w:type="paragraph" w:styleId="af0">
    <w:name w:val="Revision"/>
    <w:hidden/>
    <w:uiPriority w:val="99"/>
    <w:unhideWhenUsed/>
    <w:rsid w:val="00244A4B"/>
    <w:pPr>
      <w:spacing w:after="0" w:line="240" w:lineRule="auto"/>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298</Words>
  <Characters>1699</Characters>
  <Application>Microsoft Office Word</Application>
  <DocSecurity>0</DocSecurity>
  <Lines>14</Lines>
  <Paragraphs>3</Paragraphs>
  <ScaleCrop>false</ScaleCrop>
  <Company>省监狱管理局</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岑俊朋</dc:creator>
  <cp:lastModifiedBy>云采链</cp:lastModifiedBy>
  <cp:revision>9</cp:revision>
  <cp:lastPrinted>2025-01-16T12:05:00Z</cp:lastPrinted>
  <dcterms:created xsi:type="dcterms:W3CDTF">2025-01-16T06:39:00Z</dcterms:created>
  <dcterms:modified xsi:type="dcterms:W3CDTF">2025-01-24T07:19:00Z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7A4DD33B28A643F6BBCF03A27CAFB344</vt:lpwstr>
  </property>
</Properties>
</file>