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3C51" w14:textId="77777777" w:rsidR="00F57292" w:rsidRDefault="00000000">
      <w:pPr>
        <w:spacing w:line="600" w:lineRule="exact"/>
        <w:ind w:firstLineChars="200" w:firstLine="883"/>
        <w:jc w:val="center"/>
        <w:rPr>
          <w:rFonts w:asciiTheme="minorEastAsia" w:hAnsiTheme="minorEastAsia" w:cs="方正小标宋简体" w:hint="eastAsia"/>
          <w:b/>
          <w:bCs/>
          <w:sz w:val="44"/>
          <w:szCs w:val="44"/>
        </w:rPr>
      </w:pPr>
      <w:r>
        <w:rPr>
          <w:rFonts w:asciiTheme="minorEastAsia" w:hAnsiTheme="minorEastAsia" w:cs="方正小标宋简体" w:hint="eastAsia"/>
          <w:b/>
          <w:bCs/>
          <w:sz w:val="44"/>
          <w:szCs w:val="44"/>
        </w:rPr>
        <w:t>广东省肇庆监狱监区分控中心升级</w:t>
      </w:r>
    </w:p>
    <w:p w14:paraId="37719D35" w14:textId="77777777" w:rsidR="00F57292" w:rsidRDefault="00000000">
      <w:pPr>
        <w:spacing w:line="600" w:lineRule="exact"/>
        <w:ind w:firstLineChars="200" w:firstLine="883"/>
        <w:jc w:val="center"/>
        <w:rPr>
          <w:rFonts w:asciiTheme="minorEastAsia" w:hAnsiTheme="minorEastAsia" w:cs="方正小标宋简体" w:hint="eastAsia"/>
          <w:b/>
          <w:bCs/>
          <w:sz w:val="44"/>
          <w:szCs w:val="44"/>
        </w:rPr>
      </w:pPr>
      <w:r>
        <w:rPr>
          <w:rFonts w:asciiTheme="minorEastAsia" w:hAnsiTheme="minorEastAsia" w:cs="方正小标宋简体" w:hint="eastAsia"/>
          <w:b/>
          <w:bCs/>
          <w:sz w:val="44"/>
          <w:szCs w:val="44"/>
        </w:rPr>
        <w:t>改造项目（背景墙等部分）合同</w:t>
      </w:r>
    </w:p>
    <w:p w14:paraId="1CA8D36C" w14:textId="77777777" w:rsidR="00F57292" w:rsidRDefault="00F57292">
      <w:pPr>
        <w:pStyle w:val="2"/>
        <w:adjustRightInd w:val="0"/>
        <w:snapToGrid w:val="0"/>
        <w:spacing w:before="0" w:after="0" w:line="560" w:lineRule="exact"/>
        <w:ind w:left="0" w:firstLine="0"/>
        <w:rPr>
          <w:rFonts w:ascii="仿宋_GB2312" w:eastAsia="仿宋_GB2312" w:hAnsi="仿宋_GB2312" w:cs="仿宋_GB2312" w:hint="eastAsia"/>
          <w:b w:val="0"/>
          <w:bCs w:val="0"/>
          <w:sz w:val="28"/>
          <w:szCs w:val="28"/>
        </w:rPr>
      </w:pPr>
    </w:p>
    <w:p w14:paraId="13C38F8F" w14:textId="60C77B6F" w:rsidR="00F57292" w:rsidRDefault="00000000">
      <w:pPr>
        <w:pStyle w:val="2"/>
        <w:adjustRightInd w:val="0"/>
        <w:snapToGrid w:val="0"/>
        <w:spacing w:before="0" w:after="0" w:line="360" w:lineRule="auto"/>
        <w:ind w:left="0" w:firstLineChars="200" w:firstLine="480"/>
        <w:rPr>
          <w:rFonts w:asciiTheme="minorEastAsia" w:eastAsiaTheme="minorEastAsia" w:hAnsiTheme="minorEastAsia" w:cs="仿宋_GB2312" w:hint="eastAsia"/>
          <w:b w:val="0"/>
          <w:bCs w:val="0"/>
          <w:sz w:val="24"/>
          <w:szCs w:val="24"/>
        </w:rPr>
      </w:pPr>
      <w:r>
        <w:rPr>
          <w:rFonts w:asciiTheme="minorEastAsia" w:eastAsiaTheme="minorEastAsia" w:hAnsiTheme="minorEastAsia" w:cs="仿宋_GB2312" w:hint="eastAsia"/>
          <w:b w:val="0"/>
          <w:bCs w:val="0"/>
          <w:sz w:val="24"/>
          <w:szCs w:val="24"/>
        </w:rPr>
        <w:t>甲方（</w:t>
      </w:r>
      <w:r w:rsidR="009831F7">
        <w:rPr>
          <w:rFonts w:asciiTheme="minorEastAsia" w:eastAsiaTheme="minorEastAsia" w:hAnsiTheme="minorEastAsia" w:cs="仿宋_GB2312" w:hint="eastAsia"/>
          <w:b w:val="0"/>
          <w:bCs w:val="0"/>
          <w:sz w:val="24"/>
          <w:szCs w:val="24"/>
        </w:rPr>
        <w:t>甲方</w:t>
      </w:r>
      <w:r>
        <w:rPr>
          <w:rFonts w:asciiTheme="minorEastAsia" w:eastAsiaTheme="minorEastAsia" w:hAnsiTheme="minorEastAsia" w:cs="仿宋_GB2312" w:hint="eastAsia"/>
          <w:b w:val="0"/>
          <w:bCs w:val="0"/>
          <w:sz w:val="24"/>
          <w:szCs w:val="24"/>
        </w:rPr>
        <w:t>）：</w:t>
      </w:r>
      <w:r>
        <w:rPr>
          <w:rFonts w:asciiTheme="minorEastAsia" w:eastAsiaTheme="minorEastAsia" w:hAnsiTheme="minorEastAsia" w:cs="仿宋_GB2312" w:hint="eastAsia"/>
          <w:b w:val="0"/>
          <w:bCs w:val="0"/>
          <w:sz w:val="24"/>
          <w:szCs w:val="24"/>
          <w:u w:val="single"/>
        </w:rPr>
        <w:t xml:space="preserve">  广东省肇庆监狱  </w:t>
      </w:r>
      <w:r>
        <w:rPr>
          <w:rFonts w:asciiTheme="minorEastAsia" w:eastAsiaTheme="minorEastAsia" w:hAnsiTheme="minorEastAsia" w:cs="仿宋_GB2312" w:hint="eastAsia"/>
          <w:b w:val="0"/>
          <w:bCs w:val="0"/>
          <w:sz w:val="24"/>
          <w:szCs w:val="24"/>
        </w:rPr>
        <w:t>[以下简称“甲方”]</w:t>
      </w:r>
    </w:p>
    <w:p w14:paraId="506712B3" w14:textId="77777777" w:rsidR="00F57292" w:rsidRDefault="00000000">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乙方（供应商）：</w:t>
      </w:r>
      <w:r>
        <w:rPr>
          <w:rFonts w:asciiTheme="minorEastAsia" w:hAnsiTheme="minorEastAsia" w:cs="仿宋_GB2312" w:hint="eastAsia"/>
          <w:sz w:val="24"/>
          <w:u w:val="single"/>
        </w:rPr>
        <w:t xml:space="preserve">                  </w:t>
      </w:r>
      <w:r>
        <w:rPr>
          <w:rFonts w:asciiTheme="minorEastAsia" w:hAnsiTheme="minorEastAsia" w:cs="仿宋_GB2312" w:hint="eastAsia"/>
          <w:sz w:val="24"/>
        </w:rPr>
        <w:t xml:space="preserve">[以下简称“乙方”]  </w:t>
      </w:r>
    </w:p>
    <w:p w14:paraId="1D454E3F" w14:textId="77777777" w:rsidR="00F57292" w:rsidRPr="00B63DEA" w:rsidRDefault="00000000" w:rsidP="00B63DEA">
      <w:pPr>
        <w:pStyle w:val="ae"/>
        <w:numPr>
          <w:ilvl w:val="0"/>
          <w:numId w:val="1"/>
        </w:numPr>
        <w:snapToGrid w:val="0"/>
        <w:spacing w:line="360" w:lineRule="auto"/>
        <w:ind w:firstLineChars="0"/>
        <w:rPr>
          <w:rFonts w:ascii="宋体" w:eastAsia="宋体" w:hAnsi="宋体" w:cs="黑体" w:hint="eastAsia"/>
          <w:b/>
          <w:bCs/>
          <w:sz w:val="24"/>
        </w:rPr>
      </w:pPr>
      <w:r w:rsidRPr="00B63DEA">
        <w:rPr>
          <w:rFonts w:ascii="宋体" w:eastAsia="宋体" w:hAnsi="宋体" w:cs="黑体" w:hint="eastAsia"/>
          <w:b/>
          <w:bCs/>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0"/>
        <w:gridCol w:w="709"/>
        <w:gridCol w:w="2977"/>
        <w:gridCol w:w="2309"/>
      </w:tblGrid>
      <w:tr w:rsidR="00B63DEA" w:rsidRPr="00B63DEA" w14:paraId="30405357" w14:textId="77777777" w:rsidTr="00ED3166">
        <w:trPr>
          <w:trHeight w:val="639"/>
          <w:jc w:val="center"/>
        </w:trPr>
        <w:tc>
          <w:tcPr>
            <w:tcW w:w="2510" w:type="dxa"/>
            <w:tcBorders>
              <w:top w:val="single" w:sz="12" w:space="0" w:color="auto"/>
              <w:bottom w:val="single" w:sz="2" w:space="0" w:color="auto"/>
            </w:tcBorders>
            <w:shd w:val="clear" w:color="auto" w:fill="EEECE1"/>
            <w:vAlign w:val="center"/>
          </w:tcPr>
          <w:p w14:paraId="06D78BF9" w14:textId="77777777" w:rsidR="00F57292" w:rsidRPr="00B63DEA" w:rsidRDefault="00000000" w:rsidP="00ED3166">
            <w:pPr>
              <w:jc w:val="center"/>
              <w:rPr>
                <w:rFonts w:ascii="宋体" w:eastAsia="宋体" w:hAnsi="宋体" w:hint="eastAsia"/>
                <w:b/>
                <w:sz w:val="24"/>
              </w:rPr>
            </w:pPr>
            <w:r w:rsidRPr="00B63DEA">
              <w:rPr>
                <w:rFonts w:ascii="宋体" w:eastAsia="宋体" w:hAnsi="宋体" w:hint="eastAsia"/>
                <w:b/>
                <w:sz w:val="24"/>
              </w:rPr>
              <w:t>采购内容</w:t>
            </w:r>
          </w:p>
        </w:tc>
        <w:tc>
          <w:tcPr>
            <w:tcW w:w="709" w:type="dxa"/>
            <w:tcBorders>
              <w:top w:val="single" w:sz="12" w:space="0" w:color="auto"/>
              <w:bottom w:val="single" w:sz="2" w:space="0" w:color="auto"/>
            </w:tcBorders>
            <w:shd w:val="clear" w:color="auto" w:fill="EEECE1"/>
            <w:vAlign w:val="center"/>
          </w:tcPr>
          <w:p w14:paraId="16219511" w14:textId="77777777" w:rsidR="00F57292" w:rsidRPr="00B63DEA" w:rsidRDefault="00000000" w:rsidP="00ED3166">
            <w:pPr>
              <w:jc w:val="center"/>
              <w:rPr>
                <w:rFonts w:ascii="宋体" w:eastAsia="宋体" w:hAnsi="宋体" w:hint="eastAsia"/>
                <w:b/>
                <w:sz w:val="24"/>
              </w:rPr>
            </w:pPr>
            <w:r w:rsidRPr="00B63DEA">
              <w:rPr>
                <w:rFonts w:ascii="宋体" w:eastAsia="宋体" w:hAnsi="宋体" w:hint="eastAsia"/>
                <w:b/>
                <w:sz w:val="24"/>
              </w:rPr>
              <w:t>数量</w:t>
            </w:r>
          </w:p>
        </w:tc>
        <w:tc>
          <w:tcPr>
            <w:tcW w:w="2977" w:type="dxa"/>
            <w:tcBorders>
              <w:top w:val="single" w:sz="12" w:space="0" w:color="auto"/>
              <w:bottom w:val="single" w:sz="2" w:space="0" w:color="auto"/>
            </w:tcBorders>
            <w:shd w:val="clear" w:color="auto" w:fill="EEECE1"/>
            <w:vAlign w:val="center"/>
          </w:tcPr>
          <w:p w14:paraId="21607D34" w14:textId="77777777" w:rsidR="00F57292" w:rsidRPr="00B63DEA" w:rsidRDefault="00000000" w:rsidP="00ED3166">
            <w:pPr>
              <w:jc w:val="center"/>
              <w:rPr>
                <w:rFonts w:ascii="宋体" w:eastAsia="宋体" w:hAnsi="宋体" w:hint="eastAsia"/>
                <w:b/>
                <w:sz w:val="24"/>
              </w:rPr>
            </w:pPr>
            <w:r w:rsidRPr="00B63DEA">
              <w:rPr>
                <w:rFonts w:ascii="宋体" w:eastAsia="宋体" w:hAnsi="宋体" w:hint="eastAsia"/>
                <w:b/>
                <w:sz w:val="24"/>
              </w:rPr>
              <w:t>交货期</w:t>
            </w:r>
          </w:p>
        </w:tc>
        <w:tc>
          <w:tcPr>
            <w:tcW w:w="2309" w:type="dxa"/>
            <w:tcBorders>
              <w:top w:val="single" w:sz="12" w:space="0" w:color="auto"/>
              <w:bottom w:val="single" w:sz="2" w:space="0" w:color="auto"/>
            </w:tcBorders>
            <w:shd w:val="clear" w:color="auto" w:fill="EEECE1"/>
            <w:vAlign w:val="center"/>
          </w:tcPr>
          <w:p w14:paraId="0DAFE712" w14:textId="77777777" w:rsidR="00F57292" w:rsidRPr="00B63DEA" w:rsidRDefault="00000000" w:rsidP="00ED3166">
            <w:pPr>
              <w:jc w:val="center"/>
              <w:rPr>
                <w:rFonts w:ascii="宋体" w:eastAsia="宋体" w:hAnsi="宋体" w:hint="eastAsia"/>
                <w:b/>
                <w:sz w:val="24"/>
              </w:rPr>
            </w:pPr>
            <w:r w:rsidRPr="00B63DEA">
              <w:rPr>
                <w:rFonts w:ascii="宋体" w:eastAsia="宋体" w:hAnsi="宋体" w:hint="eastAsia"/>
                <w:b/>
                <w:sz w:val="24"/>
              </w:rPr>
              <w:t>合同金额</w:t>
            </w:r>
          </w:p>
        </w:tc>
      </w:tr>
      <w:tr w:rsidR="00B63DEA" w:rsidRPr="00B63DEA" w14:paraId="1D7FFFCF" w14:textId="77777777" w:rsidTr="00ED3166">
        <w:trPr>
          <w:trHeight w:val="987"/>
          <w:jc w:val="center"/>
        </w:trPr>
        <w:tc>
          <w:tcPr>
            <w:tcW w:w="2510" w:type="dxa"/>
            <w:tcBorders>
              <w:top w:val="single" w:sz="2" w:space="0" w:color="auto"/>
              <w:bottom w:val="single" w:sz="2" w:space="0" w:color="auto"/>
            </w:tcBorders>
            <w:vAlign w:val="center"/>
          </w:tcPr>
          <w:p w14:paraId="2EC9F41E" w14:textId="77777777" w:rsidR="00F57292" w:rsidRPr="00B63DEA" w:rsidRDefault="00000000" w:rsidP="00ED3166">
            <w:pPr>
              <w:jc w:val="center"/>
              <w:rPr>
                <w:rFonts w:ascii="宋体" w:eastAsia="宋体" w:hAnsi="宋体" w:hint="eastAsia"/>
                <w:sz w:val="24"/>
              </w:rPr>
            </w:pPr>
            <w:r w:rsidRPr="00B63DEA">
              <w:rPr>
                <w:rFonts w:ascii="宋体" w:eastAsia="宋体" w:hAnsi="宋体" w:hint="eastAsia"/>
                <w:sz w:val="24"/>
              </w:rPr>
              <w:t>广东省肇庆监狱监区分控中心升级改造项目（背景墙等部分）</w:t>
            </w:r>
          </w:p>
        </w:tc>
        <w:tc>
          <w:tcPr>
            <w:tcW w:w="709" w:type="dxa"/>
            <w:tcBorders>
              <w:top w:val="single" w:sz="2" w:space="0" w:color="auto"/>
              <w:bottom w:val="single" w:sz="2" w:space="0" w:color="auto"/>
            </w:tcBorders>
            <w:vAlign w:val="center"/>
          </w:tcPr>
          <w:p w14:paraId="14A6EFA1" w14:textId="77777777" w:rsidR="00F57292" w:rsidRPr="00B63DEA" w:rsidRDefault="00000000" w:rsidP="00ED3166">
            <w:pPr>
              <w:keepNext/>
              <w:adjustRightInd w:val="0"/>
              <w:jc w:val="center"/>
              <w:textAlignment w:val="center"/>
              <w:rPr>
                <w:rFonts w:ascii="宋体" w:eastAsia="宋体" w:hAnsi="宋体" w:hint="eastAsia"/>
                <w:sz w:val="24"/>
              </w:rPr>
            </w:pPr>
            <w:r w:rsidRPr="00B63DEA">
              <w:rPr>
                <w:rFonts w:ascii="宋体" w:eastAsia="宋体" w:hAnsi="宋体" w:hint="eastAsia"/>
                <w:sz w:val="24"/>
              </w:rPr>
              <w:t>1批</w:t>
            </w:r>
          </w:p>
        </w:tc>
        <w:tc>
          <w:tcPr>
            <w:tcW w:w="2977" w:type="dxa"/>
            <w:tcBorders>
              <w:top w:val="single" w:sz="2" w:space="0" w:color="auto"/>
              <w:bottom w:val="single" w:sz="2" w:space="0" w:color="auto"/>
            </w:tcBorders>
            <w:vAlign w:val="center"/>
          </w:tcPr>
          <w:p w14:paraId="6343A6F6" w14:textId="77777777" w:rsidR="00F57292" w:rsidRPr="00B63DEA" w:rsidRDefault="00000000" w:rsidP="00ED3166">
            <w:pPr>
              <w:pStyle w:val="aa"/>
              <w:tabs>
                <w:tab w:val="left" w:pos="540"/>
              </w:tabs>
              <w:adjustRightInd w:val="0"/>
              <w:snapToGrid w:val="0"/>
              <w:jc w:val="center"/>
              <w:rPr>
                <w:rFonts w:hAnsi="宋体" w:hint="eastAsia"/>
                <w:sz w:val="24"/>
                <w:szCs w:val="24"/>
              </w:rPr>
            </w:pPr>
            <w:r w:rsidRPr="00B63DEA">
              <w:rPr>
                <w:rFonts w:hAnsi="宋体" w:hint="eastAsia"/>
                <w:sz w:val="24"/>
                <w:szCs w:val="24"/>
              </w:rPr>
              <w:t>自合同签订生效日起30个</w:t>
            </w:r>
            <w:proofErr w:type="gramStart"/>
            <w:r w:rsidRPr="00B63DEA">
              <w:rPr>
                <w:rFonts w:hAnsi="宋体" w:hint="eastAsia"/>
                <w:sz w:val="24"/>
                <w:szCs w:val="24"/>
              </w:rPr>
              <w:t>日历天</w:t>
            </w:r>
            <w:proofErr w:type="gramEnd"/>
            <w:r w:rsidRPr="00B63DEA">
              <w:rPr>
                <w:rFonts w:hAnsi="宋体" w:hint="eastAsia"/>
                <w:sz w:val="24"/>
                <w:szCs w:val="24"/>
              </w:rPr>
              <w:t>内完成安装调试并具备验收条件</w:t>
            </w:r>
          </w:p>
        </w:tc>
        <w:tc>
          <w:tcPr>
            <w:tcW w:w="2309" w:type="dxa"/>
            <w:tcBorders>
              <w:top w:val="single" w:sz="2" w:space="0" w:color="auto"/>
              <w:bottom w:val="single" w:sz="2" w:space="0" w:color="auto"/>
            </w:tcBorders>
            <w:vAlign w:val="center"/>
          </w:tcPr>
          <w:p w14:paraId="35692367" w14:textId="77777777" w:rsidR="00F57292" w:rsidRPr="00B63DEA" w:rsidRDefault="00000000" w:rsidP="00ED3166">
            <w:pPr>
              <w:pStyle w:val="aa"/>
              <w:tabs>
                <w:tab w:val="left" w:pos="540"/>
              </w:tabs>
              <w:adjustRightInd w:val="0"/>
              <w:snapToGrid w:val="0"/>
              <w:jc w:val="center"/>
              <w:rPr>
                <w:rFonts w:hAnsi="宋体" w:hint="eastAsia"/>
                <w:sz w:val="24"/>
                <w:szCs w:val="24"/>
              </w:rPr>
            </w:pPr>
            <w:r w:rsidRPr="00B63DEA">
              <w:rPr>
                <w:rFonts w:hAnsi="宋体" w:hint="eastAsia"/>
                <w:sz w:val="24"/>
                <w:szCs w:val="24"/>
              </w:rPr>
              <w:t>人民币</w:t>
            </w:r>
            <w:r w:rsidRPr="00B63DEA">
              <w:rPr>
                <w:rFonts w:hAnsi="宋体" w:cs="仿宋" w:hint="eastAsia"/>
                <w:bCs/>
                <w:sz w:val="24"/>
                <w:szCs w:val="24"/>
                <w:u w:val="single"/>
              </w:rPr>
              <w:t xml:space="preserve">         </w:t>
            </w:r>
            <w:r w:rsidRPr="00B63DEA">
              <w:rPr>
                <w:rFonts w:hAnsi="宋体" w:hint="eastAsia"/>
                <w:sz w:val="24"/>
                <w:szCs w:val="24"/>
              </w:rPr>
              <w:t>元</w:t>
            </w:r>
          </w:p>
        </w:tc>
      </w:tr>
    </w:tbl>
    <w:p w14:paraId="5285766C" w14:textId="77777777" w:rsidR="00F57292" w:rsidRPr="00B63DEA" w:rsidRDefault="00000000" w:rsidP="00B63DEA">
      <w:pPr>
        <w:pStyle w:val="ae"/>
        <w:numPr>
          <w:ilvl w:val="0"/>
          <w:numId w:val="1"/>
        </w:numPr>
        <w:snapToGrid w:val="0"/>
        <w:spacing w:line="360" w:lineRule="auto"/>
        <w:ind w:firstLineChars="0"/>
        <w:rPr>
          <w:rFonts w:ascii="宋体" w:eastAsia="宋体" w:hAnsi="宋体" w:cs="黑体" w:hint="eastAsia"/>
          <w:b/>
          <w:bCs/>
          <w:sz w:val="24"/>
        </w:rPr>
      </w:pPr>
      <w:r w:rsidRPr="00B63DEA">
        <w:rPr>
          <w:rFonts w:ascii="宋体" w:eastAsia="宋体" w:hAnsi="宋体" w:cs="黑体" w:hint="eastAsia"/>
          <w:b/>
          <w:bCs/>
          <w:sz w:val="24"/>
        </w:rPr>
        <w:t>项目概况</w:t>
      </w:r>
    </w:p>
    <w:p w14:paraId="651CFF59" w14:textId="77777777" w:rsidR="00F57292" w:rsidRPr="00B63DEA" w:rsidRDefault="00000000" w:rsidP="00B63DEA">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（一）项目名称：广东省肇庆监狱监区分控中心升级改造项目（背景墙等部分）。</w:t>
      </w:r>
    </w:p>
    <w:p w14:paraId="247CEBAD" w14:textId="77777777" w:rsidR="00F57292" w:rsidRPr="00B63DEA" w:rsidRDefault="00000000" w:rsidP="00B63DEA">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（二）项目地点：广东省肇庆监狱。</w:t>
      </w:r>
    </w:p>
    <w:p w14:paraId="676A065D" w14:textId="77777777" w:rsidR="00F57292" w:rsidRPr="00B63DEA" w:rsidRDefault="00000000" w:rsidP="00B63DEA">
      <w:pPr>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（三）合同金额：人民币</w:t>
      </w:r>
      <w:r w:rsidRPr="00B63DEA">
        <w:rPr>
          <w:rFonts w:ascii="宋体" w:eastAsia="宋体" w:hAnsi="宋体" w:cs="仿宋_GB2312" w:hint="eastAsia"/>
          <w:sz w:val="24"/>
          <w:u w:val="single"/>
        </w:rPr>
        <w:t xml:space="preserve"> </w:t>
      </w:r>
      <w:r w:rsidRPr="00B63DEA">
        <w:rPr>
          <w:rFonts w:ascii="宋体" w:eastAsia="宋体" w:hAnsi="宋体" w:cs="仿宋" w:hint="eastAsia"/>
          <w:bCs/>
          <w:sz w:val="24"/>
          <w:u w:val="single"/>
        </w:rPr>
        <w:t xml:space="preserve">        </w:t>
      </w:r>
      <w:r w:rsidRPr="00B63DEA">
        <w:rPr>
          <w:rFonts w:ascii="宋体" w:eastAsia="宋体" w:hAnsi="宋体" w:cs="仿宋_GB2312" w:hint="eastAsia"/>
          <w:sz w:val="24"/>
          <w:u w:val="single"/>
        </w:rPr>
        <w:t xml:space="preserve">  </w:t>
      </w:r>
      <w:r w:rsidRPr="00B63DEA">
        <w:rPr>
          <w:rFonts w:ascii="宋体" w:eastAsia="宋体" w:hAnsi="宋体" w:cs="仿宋_GB2312" w:hint="eastAsia"/>
          <w:sz w:val="24"/>
        </w:rPr>
        <w:t>元。</w:t>
      </w:r>
    </w:p>
    <w:p w14:paraId="698318AA" w14:textId="77777777" w:rsidR="00F57292" w:rsidRPr="00B63DEA" w:rsidRDefault="00000000" w:rsidP="00B63DEA">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（四）交货期：自合同签订生效日起30个</w:t>
      </w:r>
      <w:proofErr w:type="gramStart"/>
      <w:r w:rsidRPr="00B63DEA">
        <w:rPr>
          <w:rFonts w:ascii="宋体" w:eastAsia="宋体" w:hAnsi="宋体" w:cs="仿宋_GB2312" w:hint="eastAsia"/>
          <w:sz w:val="24"/>
        </w:rPr>
        <w:t>日历天</w:t>
      </w:r>
      <w:proofErr w:type="gramEnd"/>
      <w:r w:rsidRPr="00B63DEA">
        <w:rPr>
          <w:rFonts w:ascii="宋体" w:eastAsia="宋体" w:hAnsi="宋体" w:cs="仿宋_GB2312" w:hint="eastAsia"/>
          <w:sz w:val="24"/>
        </w:rPr>
        <w:t>内完成安装调试并具备验收条件。</w:t>
      </w:r>
    </w:p>
    <w:p w14:paraId="2A19C09F" w14:textId="6B5F87C6" w:rsidR="00F57292" w:rsidRPr="007C15AF" w:rsidRDefault="007C15AF" w:rsidP="00881F93">
      <w:pPr>
        <w:adjustRightInd w:val="0"/>
        <w:snapToGrid w:val="0"/>
        <w:spacing w:line="360" w:lineRule="auto"/>
        <w:ind w:firstLineChars="200" w:firstLine="480"/>
        <w:rPr>
          <w:rFonts w:ascii="宋体" w:eastAsia="宋体" w:hAnsi="宋体" w:cs="仿宋_GB2312" w:hint="eastAsia"/>
          <w:sz w:val="24"/>
        </w:rPr>
      </w:pPr>
      <w:r w:rsidRPr="007C15AF">
        <w:rPr>
          <w:rFonts w:ascii="宋体" w:eastAsia="宋体" w:hAnsi="宋体" w:cs="黑体" w:hint="eastAsia"/>
          <w:sz w:val="24"/>
        </w:rPr>
        <w:t>（五）采购内容</w:t>
      </w:r>
      <w:r w:rsidR="003F7615">
        <w:rPr>
          <w:rFonts w:ascii="宋体" w:eastAsia="宋体" w:hAnsi="宋体" w:cs="黑体" w:hint="eastAsia"/>
          <w:sz w:val="24"/>
        </w:rPr>
        <w:t>：</w:t>
      </w:r>
    </w:p>
    <w:tbl>
      <w:tblPr>
        <w:tblW w:w="9003" w:type="dxa"/>
        <w:tblLayout w:type="fixed"/>
        <w:tblCellMar>
          <w:left w:w="0" w:type="dxa"/>
          <w:right w:w="0" w:type="dxa"/>
        </w:tblCellMar>
        <w:tblLook w:val="04A0" w:firstRow="1" w:lastRow="0" w:firstColumn="1" w:lastColumn="0" w:noHBand="0" w:noVBand="1"/>
      </w:tblPr>
      <w:tblGrid>
        <w:gridCol w:w="588"/>
        <w:gridCol w:w="1170"/>
        <w:gridCol w:w="5085"/>
        <w:gridCol w:w="1155"/>
        <w:gridCol w:w="1005"/>
      </w:tblGrid>
      <w:tr w:rsidR="00B63DEA" w:rsidRPr="00B63DEA" w14:paraId="3DE93C70" w14:textId="77777777">
        <w:trPr>
          <w:trHeight w:val="5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F5CE4" w14:textId="77777777" w:rsidR="00F57292" w:rsidRPr="00ED3166" w:rsidRDefault="00000000" w:rsidP="00ED3166">
            <w:pPr>
              <w:widowControl/>
              <w:jc w:val="center"/>
              <w:textAlignment w:val="center"/>
              <w:rPr>
                <w:rFonts w:ascii="宋体" w:eastAsia="宋体" w:hAnsi="宋体" w:cs="宋体" w:hint="eastAsia"/>
                <w:b/>
                <w:bCs/>
                <w:sz w:val="24"/>
              </w:rPr>
            </w:pPr>
            <w:r w:rsidRPr="00ED3166">
              <w:rPr>
                <w:rFonts w:ascii="宋体" w:eastAsia="宋体" w:hAnsi="宋体" w:cs="宋体" w:hint="eastAsia"/>
                <w:b/>
                <w:bCs/>
                <w:kern w:val="0"/>
                <w:sz w:val="24"/>
                <w:lang w:bidi="ar"/>
              </w:rPr>
              <w:t>序号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B7B75" w14:textId="77777777" w:rsidR="00F57292" w:rsidRPr="00ED3166" w:rsidRDefault="00000000" w:rsidP="00ED3166">
            <w:pPr>
              <w:widowControl/>
              <w:jc w:val="center"/>
              <w:textAlignment w:val="center"/>
              <w:rPr>
                <w:rFonts w:ascii="宋体" w:eastAsia="宋体" w:hAnsi="宋体" w:cs="宋体" w:hint="eastAsia"/>
                <w:b/>
                <w:bCs/>
                <w:sz w:val="24"/>
              </w:rPr>
            </w:pPr>
            <w:r w:rsidRPr="00ED3166">
              <w:rPr>
                <w:rFonts w:ascii="宋体" w:eastAsia="宋体" w:hAnsi="宋体" w:cs="宋体" w:hint="eastAsia"/>
                <w:b/>
                <w:bCs/>
                <w:kern w:val="0"/>
                <w:sz w:val="24"/>
                <w:lang w:bidi="ar"/>
              </w:rPr>
              <w:t>项目</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C0F2B" w14:textId="77777777" w:rsidR="00F57292" w:rsidRPr="00ED3166" w:rsidRDefault="00000000" w:rsidP="00ED3166">
            <w:pPr>
              <w:widowControl/>
              <w:jc w:val="center"/>
              <w:textAlignment w:val="center"/>
              <w:rPr>
                <w:rFonts w:ascii="宋体" w:eastAsia="宋体" w:hAnsi="宋体" w:cs="宋体" w:hint="eastAsia"/>
                <w:b/>
                <w:bCs/>
                <w:sz w:val="24"/>
              </w:rPr>
            </w:pPr>
            <w:r w:rsidRPr="00ED3166">
              <w:rPr>
                <w:rFonts w:ascii="宋体" w:eastAsia="宋体" w:hAnsi="宋体" w:cs="宋体" w:hint="eastAsia"/>
                <w:b/>
                <w:bCs/>
                <w:kern w:val="0"/>
                <w:sz w:val="24"/>
                <w:lang w:bidi="ar"/>
              </w:rPr>
              <w:t>材质</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ED264" w14:textId="77777777" w:rsidR="00F57292" w:rsidRPr="00ED3166" w:rsidRDefault="00000000" w:rsidP="00ED3166">
            <w:pPr>
              <w:widowControl/>
              <w:jc w:val="center"/>
              <w:textAlignment w:val="center"/>
              <w:rPr>
                <w:rFonts w:ascii="宋体" w:eastAsia="宋体" w:hAnsi="宋体" w:cs="宋体" w:hint="eastAsia"/>
                <w:b/>
                <w:bCs/>
                <w:sz w:val="24"/>
              </w:rPr>
            </w:pPr>
            <w:r w:rsidRPr="00ED3166">
              <w:rPr>
                <w:rFonts w:ascii="宋体" w:eastAsia="宋体" w:hAnsi="宋体" w:cs="宋体" w:hint="eastAsia"/>
                <w:b/>
                <w:bCs/>
                <w:kern w:val="0"/>
                <w:sz w:val="24"/>
                <w:lang w:bidi="ar"/>
              </w:rPr>
              <w:t>数量</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A2424" w14:textId="77777777" w:rsidR="00F57292" w:rsidRPr="00ED3166" w:rsidRDefault="00000000" w:rsidP="00ED3166">
            <w:pPr>
              <w:widowControl/>
              <w:jc w:val="center"/>
              <w:textAlignment w:val="center"/>
              <w:rPr>
                <w:rFonts w:ascii="宋体" w:eastAsia="宋体" w:hAnsi="宋体" w:cs="宋体" w:hint="eastAsia"/>
                <w:b/>
                <w:bCs/>
                <w:sz w:val="24"/>
              </w:rPr>
            </w:pPr>
            <w:r w:rsidRPr="00ED3166">
              <w:rPr>
                <w:rFonts w:ascii="宋体" w:eastAsia="宋体" w:hAnsi="宋体" w:cs="宋体" w:hint="eastAsia"/>
                <w:b/>
                <w:bCs/>
                <w:kern w:val="0"/>
                <w:sz w:val="24"/>
                <w:lang w:bidi="ar"/>
              </w:rPr>
              <w:t>单位</w:t>
            </w:r>
          </w:p>
        </w:tc>
      </w:tr>
      <w:tr w:rsidR="00B63DEA" w:rsidRPr="00B63DEA" w14:paraId="66C0E2DB" w14:textId="77777777">
        <w:trPr>
          <w:trHeight w:val="920"/>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079D7" w14:textId="77777777" w:rsidR="00F57292" w:rsidRPr="00B63DEA" w:rsidRDefault="00000000" w:rsidP="00ED3166">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F0F2F" w14:textId="77777777" w:rsidR="00F57292" w:rsidRPr="00B63DEA" w:rsidRDefault="00000000" w:rsidP="00ED3166">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背景墙底板</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6755C" w14:textId="77777777" w:rsidR="00F57292" w:rsidRPr="00B63DEA" w:rsidRDefault="00000000" w:rsidP="00ED3166">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F45长城板隐形门（1800*800mm，凹面20mm+凸面45mm，镀锌板烤漆，含配件），总尺寸：3750*3450mm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12ADB" w14:textId="77777777" w:rsidR="00F57292" w:rsidRPr="00B63DEA" w:rsidRDefault="00000000" w:rsidP="00ED3166">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12.94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5E4A2" w14:textId="12345C4A" w:rsidR="00F57292" w:rsidRPr="00B63DEA" w:rsidRDefault="007C15AF" w:rsidP="00ED3166">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16B1FA36"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BDAC1"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3E6DE"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CBACE"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F45长城板隐形门（1800*800mm，凹面20mm+凸面45mm，镀锌板烤漆，含配件），总尺寸：3700*3330mm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7108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12.32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204E1" w14:textId="179BFE92"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16011B47"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89C0B"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73534"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D23F"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F45长城板隐形门（1800*800mm，凹面20mm+凸面45mm，镀锌板烤漆，含配件），总尺寸：3700*3400mm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EAA3B"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12.58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57047" w14:textId="694B9DB3"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4952374C"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03135"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CA3DC"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6EE16"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F45长城板隐形门（1800*800mm，凹面20mm+凸面45mm，镀锌板烤漆，含配件），总尺寸：3600*3300mm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8A08D"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11.88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423E6" w14:textId="57065580"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15451952"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04B7A"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8499"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D666"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F45长城板隐形门（1800*800mm，凹面20mm+凸面45mm，镀锌板烤漆，含配件），总尺寸：3700*3400mm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C15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12.58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E594F" w14:textId="2D9F6CFC"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1A28DBA7"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92EAA"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FFB5D"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ADCD4"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F45长城板隐形门（1800*800mm，凹面20mm+凸面45mm，镀锌板烤漆，含配件），总尺寸：3800*3350mm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673C6"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12.73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46D10" w14:textId="268C6AC2"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47D8E6BB"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F4B2B"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7EA0"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D76F9"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F45长城板隐形门（1800*800mm，凹面20mm+凸面45mm，镀锌板烤漆，含配件），总尺寸：3750*3400mm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A06CD"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12.75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39FDF" w14:textId="221179B8"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50D42844"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88107"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AD55E"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8393C"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F45长城板隐形门（1800*800mm，凹面20mm+凸面45mm，镀锌板烤漆，含配件），总尺寸：3750*3400mm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89495"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12.75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8CD2D" w14:textId="2E516322"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77516800"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93E3"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B6DD7"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1AD0B"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F45长城板隐形门（1800*800mm，凹面20mm+凸面45mm，镀锌板烤漆，含配件），总尺寸：3800*3400mm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53F7"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12.92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A03D1" w14:textId="577F5BE0"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32BFB186"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FCA9B"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C4080"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33E13"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F45长城板隐形门（1800*800mm，凹面20mm+凸面45mm，镀锌板烤漆，含配件），总尺寸：3350*3500mm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134FF" w14:textId="649EEDE9"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11.73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E92A" w14:textId="3BB09B72"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3075323B"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A1D2B"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E035E"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3F3A8"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F45长城板隐形门（1800*800mm，凹面20mm+凸面45mm，镀锌板烤漆，含配件），总尺寸：3300*3500mm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4AF2"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11.55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31ABB" w14:textId="7B4609F9"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1476E38F"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4C10D"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ECB5F"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C9F1B"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w:t>
            </w:r>
            <w:r w:rsidRPr="00B63DEA">
              <w:rPr>
                <w:rFonts w:ascii="宋体" w:eastAsia="宋体" w:hAnsi="宋体" w:cs="宋体" w:hint="eastAsia"/>
                <w:kern w:val="0"/>
                <w:sz w:val="24"/>
                <w:lang w:bidi="ar"/>
              </w:rPr>
              <w:lastRenderedPageBreak/>
              <w:t>20mm+凸面45mm，镀锌板烤漆，含配件），总尺寸：3850*3350mm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08D00"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lastRenderedPageBreak/>
              <w:t>12.9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E09B3" w14:textId="2D52699A"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0BCFA96D"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49C06"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25910"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F8E34"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 + 7厘木板（双面，背面贴墙纸）+ F45长城板（正面）（凹面20mm+凸面45mm，镀锌板烤漆）+ F45长城板隐形门（1800*800mm，凹面20mm+凸面45mm，镀锌板烤漆，含配件），总尺寸：3750*3450mm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F6776"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12.94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0FC65" w14:textId="7DA54870"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3F89CB39"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3824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ABDA7"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警徽</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AAF45"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材质：合金烤漆，尺寸：600*700mm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2D0CB"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D6B6" w14:textId="77777777" w:rsidR="007C15AF" w:rsidRPr="00B63DEA" w:rsidRDefault="007C15AF" w:rsidP="007C15AF">
            <w:pPr>
              <w:widowControl/>
              <w:jc w:val="center"/>
              <w:textAlignment w:val="center"/>
              <w:rPr>
                <w:rFonts w:ascii="宋体" w:eastAsia="宋体" w:hAnsi="宋体" w:cs="宋体" w:hint="eastAsia"/>
                <w:sz w:val="24"/>
              </w:rPr>
            </w:pPr>
            <w:proofErr w:type="gramStart"/>
            <w:r w:rsidRPr="00B63DEA">
              <w:rPr>
                <w:rFonts w:ascii="宋体" w:eastAsia="宋体" w:hAnsi="宋体" w:cs="宋体" w:hint="eastAsia"/>
                <w:kern w:val="0"/>
                <w:sz w:val="24"/>
                <w:lang w:bidi="ar"/>
              </w:rPr>
              <w:t>个</w:t>
            </w:r>
            <w:proofErr w:type="gramEnd"/>
          </w:p>
        </w:tc>
      </w:tr>
      <w:tr w:rsidR="007C15AF" w:rsidRPr="00B63DEA" w14:paraId="3EA8FE6E"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63202"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3</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94A93"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精工烤漆字</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EA6B1"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材质：镀锌板烤漆，单字尺寸：230mm，字厚：20mm，背面填充PVC</w:t>
            </w:r>
            <w:proofErr w:type="gramStart"/>
            <w:r w:rsidRPr="00B63DEA">
              <w:rPr>
                <w:rFonts w:ascii="宋体" w:eastAsia="宋体" w:hAnsi="宋体" w:cs="宋体" w:hint="eastAsia"/>
                <w:kern w:val="0"/>
                <w:sz w:val="24"/>
                <w:lang w:bidi="ar"/>
              </w:rPr>
              <w:t>裁型块</w:t>
            </w:r>
            <w:proofErr w:type="gramEnd"/>
            <w:r w:rsidRPr="00B63DEA">
              <w:rPr>
                <w:rFonts w:ascii="宋体" w:eastAsia="宋体" w:hAnsi="宋体" w:cs="宋体" w:hint="eastAsia"/>
                <w:kern w:val="0"/>
                <w:sz w:val="24"/>
                <w:lang w:bidi="ar"/>
              </w:rPr>
              <w:t>，11个字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DC478"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7064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套</w:t>
            </w:r>
          </w:p>
        </w:tc>
      </w:tr>
      <w:tr w:rsidR="007C15AF" w:rsidRPr="00B63DEA" w14:paraId="64137625"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5889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4</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6FA41"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B55F9"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材质：镀锌板烤漆，单字尺寸：230mm，字厚：20mm，背面填充PVC</w:t>
            </w:r>
            <w:proofErr w:type="gramStart"/>
            <w:r w:rsidRPr="00B63DEA">
              <w:rPr>
                <w:rFonts w:ascii="宋体" w:eastAsia="宋体" w:hAnsi="宋体" w:cs="宋体" w:hint="eastAsia"/>
                <w:kern w:val="0"/>
                <w:sz w:val="24"/>
                <w:lang w:bidi="ar"/>
              </w:rPr>
              <w:t>裁型块</w:t>
            </w:r>
            <w:proofErr w:type="gramEnd"/>
            <w:r w:rsidRPr="00B63DEA">
              <w:rPr>
                <w:rFonts w:ascii="宋体" w:eastAsia="宋体" w:hAnsi="宋体" w:cs="宋体" w:hint="eastAsia"/>
                <w:kern w:val="0"/>
                <w:sz w:val="24"/>
                <w:lang w:bidi="ar"/>
              </w:rPr>
              <w:t>，12个字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DFA70"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D7161"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套</w:t>
            </w:r>
          </w:p>
        </w:tc>
      </w:tr>
      <w:tr w:rsidR="007C15AF" w:rsidRPr="00B63DEA" w14:paraId="58BE06B5"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85676"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9D1B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玻璃推拉门贴</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F6C6A"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材质：高精车贴过哑膜，尺寸：2250*2050mm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EFFEB"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C92F0"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张</w:t>
            </w:r>
          </w:p>
        </w:tc>
      </w:tr>
      <w:tr w:rsidR="007C15AF" w:rsidRPr="00B63DEA" w14:paraId="54043BCA"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441F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3965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职能贴字</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C74BC"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材质：8+3mm水晶字，工艺：裁型，单字尺寸：200mm，每套16个字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708F2"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EEBAF"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套</w:t>
            </w:r>
          </w:p>
        </w:tc>
      </w:tr>
      <w:tr w:rsidR="007C15AF" w:rsidRPr="00B63DEA" w14:paraId="56798DE3" w14:textId="77777777">
        <w:trPr>
          <w:trHeight w:val="92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69C75"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D19C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标语贴字</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3E3DA"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材质：8+3mm水晶字，工艺：裁型，单字尺寸：200mm，每套20个字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91151"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A1236"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套</w:t>
            </w:r>
          </w:p>
        </w:tc>
      </w:tr>
      <w:tr w:rsidR="007C15AF" w:rsidRPr="00B63DEA" w14:paraId="401F0F93" w14:textId="77777777">
        <w:trPr>
          <w:trHeight w:val="920"/>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52971"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8</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37DB6"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背景墙转角白板墙</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A88A8"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+门配饰件，尺寸：500*3330mm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97132"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1.67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84EAC" w14:textId="65090A1B"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78DD76D5"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5543F"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DA033"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7778F"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+门配饰件，尺寸：500*3400mm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267D0"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57F9D" w14:textId="5505C1D5"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4FE04E3F"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D08C"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17EC7"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94BB2"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+门配饰件，尺寸：750*3300mm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9B65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2.48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611A9" w14:textId="7E00007F"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098CCFAC"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69629"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837A"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FBE67"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+门配饰件，尺寸：460*3400mm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86283"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1.56</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2769" w14:textId="15735202"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497A0F55"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7BBDE"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F314E"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34856"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+门配饰件，尺寸：450*3350mm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B04A0"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1.51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D51DC" w14:textId="09ED0AEC"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54C73742"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B025F"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6F631"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F7D0E"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+门配饰件，尺寸：500*3400mm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D7852"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DD3E7" w14:textId="3D5650D7"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0845E7EA" w14:textId="77777777">
        <w:trPr>
          <w:trHeight w:val="9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FBFDB" w14:textId="77777777" w:rsidR="007C15AF" w:rsidRPr="00B63DEA" w:rsidRDefault="007C15AF" w:rsidP="007C15AF">
            <w:pPr>
              <w:jc w:val="center"/>
              <w:rPr>
                <w:rFonts w:ascii="宋体" w:eastAsia="宋体" w:hAnsi="宋体" w:cs="宋体" w:hint="eastAsia"/>
                <w:sz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02F72" w14:textId="77777777" w:rsidR="007C15AF" w:rsidRPr="00B63DEA" w:rsidRDefault="007C15AF" w:rsidP="007C15AF">
            <w:pPr>
              <w:jc w:val="center"/>
              <w:rPr>
                <w:rFonts w:ascii="宋体" w:eastAsia="宋体" w:hAnsi="宋体" w:cs="宋体" w:hint="eastAsia"/>
                <w:sz w:val="24"/>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8D7B2"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材质：木方+蜂窝板（双面）+</w:t>
            </w:r>
            <w:proofErr w:type="gramStart"/>
            <w:r w:rsidRPr="00B63DEA">
              <w:rPr>
                <w:rFonts w:ascii="宋体" w:eastAsia="宋体" w:hAnsi="宋体" w:cs="宋体" w:hint="eastAsia"/>
                <w:kern w:val="0"/>
                <w:sz w:val="24"/>
                <w:lang w:bidi="ar"/>
              </w:rPr>
              <w:t>扇灰</w:t>
            </w:r>
            <w:proofErr w:type="gramEnd"/>
            <w:r w:rsidRPr="00B63DEA">
              <w:rPr>
                <w:rFonts w:ascii="宋体" w:eastAsia="宋体" w:hAnsi="宋体" w:cs="宋体" w:hint="eastAsia"/>
                <w:kern w:val="0"/>
                <w:sz w:val="24"/>
                <w:lang w:bidi="ar"/>
              </w:rPr>
              <w:t>+门配饰件，尺寸：450*3400mm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792BE"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1.53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5687A" w14:textId="6CB11281" w:rsidR="007C15AF" w:rsidRPr="00B63DEA" w:rsidRDefault="007C15AF" w:rsidP="007C15AF">
            <w:pPr>
              <w:widowControl/>
              <w:jc w:val="center"/>
              <w:textAlignment w:val="center"/>
              <w:rPr>
                <w:rFonts w:ascii="宋体" w:eastAsia="宋体" w:hAnsi="宋体" w:cs="宋体" w:hint="eastAsia"/>
                <w:sz w:val="24"/>
              </w:rPr>
            </w:pPr>
            <w:r>
              <w:rPr>
                <w:rFonts w:ascii="宋体" w:eastAsia="宋体" w:hAnsi="宋体" w:cs="宋体" w:hint="eastAsia"/>
                <w:kern w:val="0"/>
                <w:sz w:val="24"/>
                <w:lang w:bidi="ar"/>
              </w:rPr>
              <w:t>平</w:t>
            </w:r>
            <w:r w:rsidRPr="00B63DEA">
              <w:rPr>
                <w:rFonts w:ascii="宋体" w:eastAsia="宋体" w:hAnsi="宋体" w:cs="宋体" w:hint="eastAsia"/>
                <w:kern w:val="0"/>
                <w:sz w:val="24"/>
                <w:lang w:bidi="ar"/>
              </w:rPr>
              <w:t>方</w:t>
            </w:r>
            <w:r>
              <w:rPr>
                <w:rFonts w:ascii="宋体" w:eastAsia="宋体" w:hAnsi="宋体" w:cs="宋体" w:hint="eastAsia"/>
                <w:kern w:val="0"/>
                <w:sz w:val="24"/>
                <w:lang w:bidi="ar"/>
              </w:rPr>
              <w:t>米</w:t>
            </w:r>
          </w:p>
        </w:tc>
      </w:tr>
      <w:tr w:rsidR="007C15AF" w:rsidRPr="00B63DEA" w14:paraId="331301E5" w14:textId="77777777">
        <w:trPr>
          <w:trHeight w:val="920"/>
        </w:trPr>
        <w:tc>
          <w:tcPr>
            <w:tcW w:w="5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EBC71"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9</w:t>
            </w:r>
          </w:p>
        </w:tc>
        <w:tc>
          <w:tcPr>
            <w:tcW w:w="11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04359"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字体拆除、墙体修复</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47065" w14:textId="77777777" w:rsidR="007C15AF" w:rsidRPr="00B63DEA" w:rsidRDefault="007C15AF" w:rsidP="007C15AF">
            <w:pPr>
              <w:widowControl/>
              <w:jc w:val="left"/>
              <w:textAlignment w:val="center"/>
              <w:rPr>
                <w:rFonts w:ascii="宋体" w:eastAsia="宋体" w:hAnsi="宋体" w:cs="宋体" w:hint="eastAsia"/>
                <w:sz w:val="24"/>
              </w:rPr>
            </w:pPr>
            <w:r w:rsidRPr="00B63DEA">
              <w:rPr>
                <w:rFonts w:ascii="宋体" w:eastAsia="宋体" w:hAnsi="宋体" w:cs="宋体" w:hint="eastAsia"/>
                <w:kern w:val="0"/>
                <w:sz w:val="24"/>
                <w:lang w:bidi="ar"/>
              </w:rPr>
              <w:t>拆除原有字体（约10字）、警徽（1个），拆除后墙体刷白修复（5平方以内）。</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9BF8"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11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46BA8" w14:textId="77777777" w:rsidR="007C15AF" w:rsidRPr="00B63DEA" w:rsidRDefault="007C15AF" w:rsidP="007C15AF">
            <w:pPr>
              <w:widowControl/>
              <w:jc w:val="center"/>
              <w:textAlignment w:val="center"/>
              <w:rPr>
                <w:rFonts w:ascii="宋体" w:eastAsia="宋体" w:hAnsi="宋体" w:cs="宋体" w:hint="eastAsia"/>
                <w:sz w:val="24"/>
              </w:rPr>
            </w:pPr>
            <w:r w:rsidRPr="00B63DEA">
              <w:rPr>
                <w:rFonts w:ascii="宋体" w:eastAsia="宋体" w:hAnsi="宋体" w:cs="宋体" w:hint="eastAsia"/>
                <w:kern w:val="0"/>
                <w:sz w:val="24"/>
                <w:lang w:bidi="ar"/>
              </w:rPr>
              <w:t>项</w:t>
            </w:r>
          </w:p>
        </w:tc>
      </w:tr>
    </w:tbl>
    <w:p w14:paraId="6866F199" w14:textId="6B210EF8" w:rsidR="00881F93" w:rsidRPr="00B63DEA" w:rsidRDefault="00881F93" w:rsidP="00881F93">
      <w:pPr>
        <w:adjustRightInd w:val="0"/>
        <w:snapToGrid w:val="0"/>
        <w:spacing w:line="360" w:lineRule="auto"/>
        <w:ind w:firstLineChars="200" w:firstLine="480"/>
        <w:rPr>
          <w:rFonts w:ascii="宋体" w:eastAsia="宋体" w:hAnsi="宋体" w:cs="仿宋_GB2312" w:hint="eastAsia"/>
          <w:sz w:val="24"/>
        </w:rPr>
      </w:pPr>
      <w:bookmarkStart w:id="0" w:name="_Hlk181349299"/>
      <w:r w:rsidRPr="00B63DEA">
        <w:rPr>
          <w:rFonts w:ascii="宋体" w:eastAsia="宋体" w:hAnsi="宋体" w:cs="仿宋_GB2312" w:hint="eastAsia"/>
          <w:sz w:val="24"/>
        </w:rPr>
        <w:t>（</w:t>
      </w:r>
      <w:r>
        <w:rPr>
          <w:rFonts w:ascii="宋体" w:eastAsia="宋体" w:hAnsi="宋体" w:cs="仿宋_GB2312" w:hint="eastAsia"/>
          <w:sz w:val="24"/>
        </w:rPr>
        <w:t>六</w:t>
      </w:r>
      <w:r w:rsidRPr="00B63DEA">
        <w:rPr>
          <w:rFonts w:ascii="宋体" w:eastAsia="宋体" w:hAnsi="宋体" w:cs="仿宋_GB2312" w:hint="eastAsia"/>
          <w:sz w:val="24"/>
        </w:rPr>
        <w:t>）合同须知：</w:t>
      </w:r>
    </w:p>
    <w:p w14:paraId="504F7BFC" w14:textId="77777777" w:rsidR="00881F93" w:rsidRPr="00B63DEA" w:rsidRDefault="00881F93" w:rsidP="00881F93">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1.本项目为一个整体，乙方必须对本项目整体进行整体响应，任何只对其中一部分进行的响应都被视为无效响应；乙方交货时要提供详细的技术资料。</w:t>
      </w:r>
    </w:p>
    <w:p w14:paraId="145440A0" w14:textId="77777777" w:rsidR="00881F93" w:rsidRPr="00B63DEA" w:rsidRDefault="00881F93" w:rsidP="00881F93">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2.本项目实行总价包干，项目合同总价包括货款、材料费、运费、装卸费、安装费、验收、税费、保险费、质保期服务及其他完成本项目所需的各项费用，项目实施后乙方不得另行收取其他任何费用。</w:t>
      </w:r>
    </w:p>
    <w:p w14:paraId="16E8B15B" w14:textId="42631FDE" w:rsidR="00F57292" w:rsidRPr="00B63DEA" w:rsidRDefault="00881F93" w:rsidP="00881F93">
      <w:pPr>
        <w:adjustRightInd w:val="0"/>
        <w:snapToGrid w:val="0"/>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3.由于甲方单位的特殊性，乙方应遵守甲方监管规定以及保密要求。</w:t>
      </w:r>
    </w:p>
    <w:bookmarkEnd w:id="0"/>
    <w:p w14:paraId="77E8B4FD" w14:textId="77777777" w:rsidR="00F57292" w:rsidRPr="00B63DEA" w:rsidRDefault="00000000" w:rsidP="009831F7">
      <w:pPr>
        <w:pStyle w:val="ae"/>
        <w:numPr>
          <w:ilvl w:val="0"/>
          <w:numId w:val="1"/>
        </w:numPr>
        <w:snapToGrid w:val="0"/>
        <w:spacing w:line="360" w:lineRule="auto"/>
        <w:ind w:firstLineChars="0"/>
        <w:rPr>
          <w:rFonts w:ascii="宋体" w:eastAsia="宋体" w:hAnsi="宋体" w:cs="宋体" w:hint="eastAsia"/>
          <w:b/>
          <w:bCs/>
          <w:sz w:val="24"/>
        </w:rPr>
      </w:pPr>
      <w:r w:rsidRPr="009831F7">
        <w:rPr>
          <w:rFonts w:ascii="宋体" w:eastAsia="宋体" w:hAnsi="宋体" w:cs="黑体" w:hint="eastAsia"/>
          <w:b/>
          <w:bCs/>
          <w:sz w:val="24"/>
        </w:rPr>
        <w:t>商务</w:t>
      </w:r>
      <w:r w:rsidRPr="00B63DEA">
        <w:rPr>
          <w:rFonts w:ascii="宋体" w:eastAsia="宋体" w:hAnsi="宋体" w:cs="宋体" w:hint="eastAsia"/>
          <w:b/>
          <w:bCs/>
          <w:sz w:val="24"/>
        </w:rPr>
        <w:t>要求</w:t>
      </w:r>
    </w:p>
    <w:p w14:paraId="3574524F" w14:textId="77777777" w:rsidR="00F57292" w:rsidRPr="00B63DEA" w:rsidRDefault="00000000" w:rsidP="00B63DEA">
      <w:pPr>
        <w:tabs>
          <w:tab w:val="left" w:pos="0"/>
        </w:tabs>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（一）供货要求</w:t>
      </w:r>
    </w:p>
    <w:p w14:paraId="4A86790A" w14:textId="77777777"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1.</w:t>
      </w:r>
      <w:r w:rsidRPr="00B63DEA">
        <w:rPr>
          <w:rFonts w:ascii="宋体" w:eastAsia="宋体" w:hAnsi="宋体" w:cs="仿宋_GB2312" w:hint="eastAsia"/>
          <w:sz w:val="24"/>
          <w:lang w:eastAsia="zh-TW"/>
        </w:rPr>
        <w:t>交货地点：广东省肇庆监狱。</w:t>
      </w:r>
    </w:p>
    <w:p w14:paraId="23DE5465" w14:textId="4F3ACC4A"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2.</w:t>
      </w:r>
      <w:r w:rsidRPr="00B63DEA">
        <w:rPr>
          <w:rFonts w:ascii="宋体" w:eastAsia="宋体" w:hAnsi="宋体" w:cs="仿宋_GB2312" w:hint="eastAsia"/>
          <w:sz w:val="24"/>
          <w:lang w:eastAsia="zh-TW"/>
        </w:rPr>
        <w:t>所供应的</w:t>
      </w:r>
      <w:r w:rsidRPr="00B63DEA">
        <w:rPr>
          <w:rFonts w:ascii="宋体" w:eastAsia="宋体" w:hAnsi="宋体" w:cs="仿宋_GB2312" w:hint="eastAsia"/>
          <w:sz w:val="24"/>
        </w:rPr>
        <w:t>货品</w:t>
      </w:r>
      <w:r w:rsidRPr="00B63DEA">
        <w:rPr>
          <w:rFonts w:ascii="宋体" w:eastAsia="宋体" w:hAnsi="宋体" w:cs="仿宋_GB2312" w:hint="eastAsia"/>
          <w:sz w:val="24"/>
          <w:lang w:eastAsia="zh-TW"/>
        </w:rPr>
        <w:t>必须正规渠道进货，产品质量达到国家标准；货物牌标识内容清晰、有出厂合格证。产品质量应符合中华人民共和国国家安全质量标准、环保标准、行业标准</w:t>
      </w:r>
      <w:r w:rsidR="007C15AF">
        <w:rPr>
          <w:rFonts w:ascii="宋体" w:eastAsia="宋体" w:hAnsi="宋体" w:cs="仿宋_GB2312" w:hint="eastAsia"/>
          <w:sz w:val="24"/>
          <w:lang w:eastAsia="zh-TW"/>
        </w:rPr>
        <w:t>以及</w:t>
      </w:r>
      <w:r w:rsidRPr="00B63DEA">
        <w:rPr>
          <w:rFonts w:ascii="宋体" w:eastAsia="宋体" w:hAnsi="宋体" w:cs="仿宋_GB2312" w:hint="eastAsia"/>
          <w:sz w:val="24"/>
          <w:lang w:eastAsia="zh-TW"/>
        </w:rPr>
        <w:t>货物来源官方标准。实际采购中，供货数量由</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根据实际需要提出。</w:t>
      </w:r>
    </w:p>
    <w:p w14:paraId="23585F6A" w14:textId="5CE87BF2"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3.</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在实施过程中如果</w:t>
      </w:r>
      <w:r w:rsidR="007C15AF">
        <w:rPr>
          <w:rFonts w:ascii="宋体" w:eastAsia="宋体" w:hAnsi="宋体" w:cs="仿宋_GB2312" w:hint="eastAsia"/>
          <w:sz w:val="24"/>
          <w:lang w:eastAsia="zh-TW"/>
        </w:rPr>
        <w:t>出现货物</w:t>
      </w:r>
      <w:r w:rsidRPr="00B63DEA">
        <w:rPr>
          <w:rFonts w:ascii="宋体" w:eastAsia="宋体" w:hAnsi="宋体" w:cs="仿宋_GB2312" w:hint="eastAsia"/>
          <w:sz w:val="24"/>
          <w:lang w:eastAsia="zh-TW"/>
        </w:rPr>
        <w:t>质量不符合国家有关规范</w:t>
      </w:r>
      <w:r w:rsidRPr="00B63DEA">
        <w:rPr>
          <w:rFonts w:ascii="宋体" w:eastAsia="宋体" w:hAnsi="宋体" w:cs="仿宋_GB2312" w:hint="eastAsia"/>
          <w:sz w:val="24"/>
        </w:rPr>
        <w:t>、合同</w:t>
      </w:r>
      <w:r w:rsidRPr="00B63DEA">
        <w:rPr>
          <w:rFonts w:ascii="宋体" w:eastAsia="宋体" w:hAnsi="宋体" w:cs="仿宋_GB2312" w:hint="eastAsia"/>
          <w:sz w:val="24"/>
          <w:lang w:eastAsia="zh-TW"/>
        </w:rPr>
        <w:t>和竞价文件的有关规定，</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要求退货的，</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必须无条件立即执行，并承担由此产生的各种费用，交货期不予顺延。</w:t>
      </w:r>
    </w:p>
    <w:p w14:paraId="10512C3E" w14:textId="652C1319"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4.</w:t>
      </w:r>
      <w:r w:rsidRPr="00B63DEA">
        <w:rPr>
          <w:rFonts w:ascii="宋体" w:eastAsia="宋体" w:hAnsi="宋体" w:cs="仿宋_GB2312" w:hint="eastAsia"/>
          <w:sz w:val="24"/>
          <w:lang w:eastAsia="zh-TW"/>
        </w:rPr>
        <w:t>货物为原制造商制造的全新产品，无污染，无侵权行为、表面无划损、无任何缺陷隐患，在中国境内可依常规安全合法使用。货物为原厂商未启封全新包装，具</w:t>
      </w:r>
      <w:r w:rsidR="007C15AF">
        <w:rPr>
          <w:rFonts w:ascii="宋体" w:eastAsia="宋体" w:hAnsi="宋体" w:cs="仿宋_GB2312" w:hint="eastAsia"/>
          <w:sz w:val="24"/>
          <w:lang w:eastAsia="zh-TW"/>
        </w:rPr>
        <w:t>有</w:t>
      </w:r>
      <w:r w:rsidRPr="00B63DEA">
        <w:rPr>
          <w:rFonts w:ascii="宋体" w:eastAsia="宋体" w:hAnsi="宋体" w:cs="仿宋_GB2312" w:hint="eastAsia"/>
          <w:sz w:val="24"/>
          <w:lang w:eastAsia="zh-TW"/>
        </w:rPr>
        <w:t>出厂合格证，序列号、箱号与出厂批号一致，并可追索查阅。否则，</w:t>
      </w:r>
      <w:r w:rsidR="009831F7">
        <w:rPr>
          <w:rFonts w:ascii="宋体" w:eastAsia="宋体" w:hAnsi="宋体" w:cs="仿宋_GB2312" w:hint="eastAsia"/>
          <w:sz w:val="24"/>
        </w:rPr>
        <w:t>甲方</w:t>
      </w:r>
      <w:r w:rsidRPr="00B63DEA">
        <w:rPr>
          <w:rFonts w:ascii="宋体" w:eastAsia="宋体" w:hAnsi="宋体" w:cs="仿宋_GB2312" w:hint="eastAsia"/>
          <w:sz w:val="24"/>
        </w:rPr>
        <w:t>有权</w:t>
      </w:r>
      <w:r w:rsidRPr="00B63DEA">
        <w:rPr>
          <w:rFonts w:ascii="宋体" w:eastAsia="宋体" w:hAnsi="宋体" w:cs="仿宋_GB2312" w:hint="eastAsia"/>
          <w:sz w:val="24"/>
          <w:lang w:eastAsia="zh-TW"/>
        </w:rPr>
        <w:t>拒绝验收。</w:t>
      </w:r>
    </w:p>
    <w:p w14:paraId="151B0BFC" w14:textId="10540FA8" w:rsidR="00F57292" w:rsidRPr="00B63DEA" w:rsidRDefault="00000000" w:rsidP="00B63DEA">
      <w:pPr>
        <w:spacing w:line="360" w:lineRule="auto"/>
        <w:ind w:firstLineChars="200" w:firstLine="480"/>
        <w:rPr>
          <w:rFonts w:ascii="宋体" w:eastAsia="宋体" w:hAnsi="宋体" w:hint="eastAsia"/>
          <w:sz w:val="24"/>
          <w:lang w:eastAsia="zh-TW"/>
        </w:rPr>
      </w:pPr>
      <w:r w:rsidRPr="00B63DEA">
        <w:rPr>
          <w:rFonts w:ascii="宋体" w:eastAsia="宋体" w:hAnsi="宋体" w:cs="仿宋_GB2312" w:hint="eastAsia"/>
          <w:sz w:val="24"/>
        </w:rPr>
        <w:t>5.</w:t>
      </w:r>
      <w:r w:rsidR="009831F7">
        <w:rPr>
          <w:rFonts w:ascii="宋体" w:eastAsia="宋体" w:hAnsi="宋体" w:cs="仿宋_GB2312" w:hint="eastAsia"/>
          <w:sz w:val="24"/>
        </w:rPr>
        <w:t>乙方</w:t>
      </w:r>
      <w:r w:rsidRPr="00B63DEA">
        <w:rPr>
          <w:rFonts w:ascii="宋体" w:eastAsia="宋体" w:hAnsi="宋体" w:cs="仿宋_GB2312" w:hint="eastAsia"/>
          <w:sz w:val="24"/>
        </w:rPr>
        <w:t>自合同签订生效日起30个</w:t>
      </w:r>
      <w:proofErr w:type="gramStart"/>
      <w:r w:rsidRPr="00B63DEA">
        <w:rPr>
          <w:rFonts w:ascii="宋体" w:eastAsia="宋体" w:hAnsi="宋体" w:cs="仿宋_GB2312" w:hint="eastAsia"/>
          <w:sz w:val="24"/>
        </w:rPr>
        <w:t>日历天</w:t>
      </w:r>
      <w:proofErr w:type="gramEnd"/>
      <w:r w:rsidRPr="00B63DEA">
        <w:rPr>
          <w:rFonts w:ascii="宋体" w:eastAsia="宋体" w:hAnsi="宋体" w:cs="仿宋_GB2312" w:hint="eastAsia"/>
          <w:sz w:val="24"/>
        </w:rPr>
        <w:t>内完成安装调试并具备验收条件。</w:t>
      </w:r>
    </w:p>
    <w:p w14:paraId="49A784A2"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（二）质量、检验、和售后服务</w:t>
      </w:r>
    </w:p>
    <w:p w14:paraId="3A981CA2" w14:textId="2A94241F"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Pr="00B63DEA">
        <w:rPr>
          <w:rFonts w:ascii="宋体" w:eastAsia="宋体" w:hAnsi="宋体" w:cs="仿宋_GB2312" w:hint="eastAsia"/>
          <w:sz w:val="24"/>
          <w:lang w:eastAsia="zh-TW"/>
        </w:rPr>
        <w:t>货物验收在</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和</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双方共同参与下按国家有关的规定、规范进行。</w:t>
      </w:r>
    </w:p>
    <w:p w14:paraId="788F4E43" w14:textId="0ED28A96" w:rsidR="00F57292" w:rsidRPr="00B63DEA" w:rsidRDefault="00000000" w:rsidP="00B63DEA">
      <w:pPr>
        <w:spacing w:line="360" w:lineRule="auto"/>
        <w:ind w:firstLineChars="200" w:firstLine="480"/>
        <w:rPr>
          <w:rFonts w:ascii="宋体" w:eastAsia="宋体" w:hAnsi="宋体" w:cs="仿宋_GB2312" w:hint="eastAsia"/>
          <w:b/>
          <w:bCs/>
          <w:sz w:val="24"/>
          <w:lang w:eastAsia="zh-TW"/>
        </w:rPr>
      </w:pPr>
      <w:r w:rsidRPr="00B63DEA">
        <w:rPr>
          <w:rFonts w:ascii="宋体" w:eastAsia="宋体" w:hAnsi="宋体" w:cs="仿宋_GB2312" w:hint="eastAsia"/>
          <w:sz w:val="24"/>
        </w:rPr>
        <w:t>2.</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要求对全部产品的规格、数量、外型、外观、包装进行验收。</w:t>
      </w:r>
      <w:r w:rsidRPr="00B63DEA">
        <w:rPr>
          <w:rFonts w:ascii="宋体" w:eastAsia="宋体" w:hAnsi="宋体" w:cs="仿宋_GB2312" w:hint="eastAsia"/>
          <w:b/>
          <w:bCs/>
          <w:sz w:val="24"/>
          <w:lang w:eastAsia="zh-TW"/>
        </w:rPr>
        <w:t>产品质</w:t>
      </w:r>
      <w:r w:rsidRPr="00B63DEA">
        <w:rPr>
          <w:rFonts w:ascii="宋体" w:eastAsia="宋体" w:hAnsi="宋体" w:cs="仿宋_GB2312" w:hint="eastAsia"/>
          <w:b/>
          <w:bCs/>
          <w:sz w:val="24"/>
          <w:lang w:eastAsia="zh-TW"/>
        </w:rPr>
        <w:lastRenderedPageBreak/>
        <w:t>保期</w:t>
      </w:r>
      <w:r w:rsidRPr="00B63DEA">
        <w:rPr>
          <w:rFonts w:ascii="宋体" w:eastAsia="宋体" w:hAnsi="宋体" w:cs="仿宋_GB2312" w:hint="eastAsia"/>
          <w:b/>
          <w:bCs/>
          <w:sz w:val="24"/>
        </w:rPr>
        <w:t>为</w:t>
      </w:r>
      <w:r w:rsidRPr="00B63DEA">
        <w:rPr>
          <w:rFonts w:ascii="宋体" w:eastAsia="宋体" w:hAnsi="宋体" w:cs="仿宋_GB2312" w:hint="eastAsia"/>
          <w:b/>
          <w:bCs/>
          <w:sz w:val="24"/>
          <w:lang w:eastAsia="zh-TW"/>
        </w:rPr>
        <w:t>1年。</w:t>
      </w:r>
    </w:p>
    <w:p w14:paraId="2CBA5142" w14:textId="1AC99EF2"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w:t>
      </w:r>
      <w:r w:rsidRPr="00B63DEA">
        <w:rPr>
          <w:rFonts w:ascii="宋体" w:eastAsia="宋体" w:hAnsi="宋体" w:cs="仿宋_GB2312" w:hint="eastAsia"/>
          <w:sz w:val="24"/>
          <w:lang w:eastAsia="zh-TW"/>
        </w:rPr>
        <w:t>验收时如发现所交付的货物有短装、次品、损坏或其它不符合本项目合同规定之情形者，</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应作出详尽的现场记录，或由</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双方签署备忘录。此现场记录或备忘录可用作补充、缺失和更换损坏部件的有效证据。因此产生的有关费用由</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承担。</w:t>
      </w:r>
    </w:p>
    <w:p w14:paraId="02CC20A1" w14:textId="6176BD2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4.</w:t>
      </w:r>
      <w:r w:rsidRPr="00B63DEA">
        <w:rPr>
          <w:rFonts w:ascii="宋体" w:eastAsia="宋体" w:hAnsi="宋体" w:cs="仿宋_GB2312" w:hint="eastAsia"/>
          <w:sz w:val="24"/>
          <w:lang w:eastAsia="zh-TW"/>
        </w:rPr>
        <w:t>如果合同货物运输和安装过程中因事故造成货物短缺、损坏，</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应及时安排补货、换货，以保证合同货物安装的成功完成。换货的相关费用由</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承担。</w:t>
      </w:r>
    </w:p>
    <w:p w14:paraId="6C0C772F" w14:textId="67D15512"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5.</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保证合同项下提供的货物不侵犯任何第三方的专利、商标或版权。否则，</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须承担对第三方的专利或版权的侵权责任并承担因此而发生的所有费用。</w:t>
      </w:r>
    </w:p>
    <w:p w14:paraId="354536D8" w14:textId="2EEE8A5C"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6.</w:t>
      </w:r>
      <w:r w:rsidR="009831F7">
        <w:rPr>
          <w:rFonts w:ascii="宋体" w:eastAsia="宋体" w:hAnsi="宋体" w:cs="仿宋_GB2312" w:hint="eastAsia"/>
          <w:sz w:val="24"/>
        </w:rPr>
        <w:t>乙方</w:t>
      </w:r>
      <w:r w:rsidRPr="00B63DEA">
        <w:rPr>
          <w:rFonts w:ascii="宋体" w:eastAsia="宋体" w:hAnsi="宋体" w:cs="仿宋_GB2312" w:hint="eastAsia"/>
          <w:sz w:val="24"/>
        </w:rPr>
        <w:t>不得提供不符合合同约定的货物，如不符合采购清单中</w:t>
      </w:r>
      <w:r w:rsidRPr="00B63DEA">
        <w:rPr>
          <w:rFonts w:ascii="宋体" w:eastAsia="宋体" w:hAnsi="宋体" w:cs="仿宋_GB2312" w:hint="eastAsia"/>
          <w:sz w:val="24"/>
          <w:lang w:eastAsia="zh-TW"/>
        </w:rPr>
        <w:t>型号、规格、数量、外型、外观、包装</w:t>
      </w:r>
      <w:r w:rsidRPr="00B63DEA">
        <w:rPr>
          <w:rFonts w:ascii="宋体" w:eastAsia="宋体" w:hAnsi="宋体" w:cs="仿宋_GB2312" w:hint="eastAsia"/>
          <w:sz w:val="24"/>
        </w:rPr>
        <w:t>等要求的，</w:t>
      </w:r>
      <w:r w:rsidR="009831F7">
        <w:rPr>
          <w:rFonts w:ascii="宋体" w:eastAsia="宋体" w:hAnsi="宋体" w:cs="仿宋_GB2312" w:hint="eastAsia"/>
          <w:sz w:val="24"/>
        </w:rPr>
        <w:t>甲方</w:t>
      </w:r>
      <w:r w:rsidRPr="00B63DEA">
        <w:rPr>
          <w:rFonts w:ascii="宋体" w:eastAsia="宋体" w:hAnsi="宋体" w:cs="仿宋_GB2312" w:hint="eastAsia"/>
          <w:sz w:val="24"/>
        </w:rPr>
        <w:t>有权拒绝。如</w:t>
      </w:r>
      <w:r w:rsidR="009831F7">
        <w:rPr>
          <w:rFonts w:ascii="宋体" w:eastAsia="宋体" w:hAnsi="宋体" w:cs="仿宋_GB2312" w:hint="eastAsia"/>
          <w:sz w:val="24"/>
        </w:rPr>
        <w:t>乙方</w:t>
      </w:r>
      <w:r w:rsidRPr="00B63DEA">
        <w:rPr>
          <w:rFonts w:ascii="宋体" w:eastAsia="宋体" w:hAnsi="宋体" w:cs="仿宋_GB2312" w:hint="eastAsia"/>
          <w:sz w:val="24"/>
        </w:rPr>
        <w:t>以次充好，提供的产品不符合采购要求或者达不到参与项目竞价时响应的产品要求，</w:t>
      </w:r>
      <w:r w:rsidR="009831F7">
        <w:rPr>
          <w:rFonts w:ascii="宋体" w:eastAsia="宋体" w:hAnsi="宋体" w:cs="仿宋_GB2312" w:hint="eastAsia"/>
          <w:sz w:val="24"/>
        </w:rPr>
        <w:t>甲方</w:t>
      </w:r>
      <w:r w:rsidRPr="00B63DEA">
        <w:rPr>
          <w:rFonts w:ascii="宋体" w:eastAsia="宋体" w:hAnsi="宋体" w:cs="仿宋_GB2312" w:hint="eastAsia"/>
          <w:sz w:val="24"/>
        </w:rPr>
        <w:t>有权立即单方解除本项目合同，并将</w:t>
      </w:r>
      <w:r w:rsidR="009831F7">
        <w:rPr>
          <w:rFonts w:ascii="宋体" w:eastAsia="宋体" w:hAnsi="宋体" w:cs="仿宋_GB2312" w:hint="eastAsia"/>
          <w:sz w:val="24"/>
        </w:rPr>
        <w:t>乙方</w:t>
      </w:r>
      <w:r w:rsidRPr="00B63DEA">
        <w:rPr>
          <w:rFonts w:ascii="宋体" w:eastAsia="宋体" w:hAnsi="宋体" w:cs="仿宋_GB2312" w:hint="eastAsia"/>
          <w:sz w:val="24"/>
        </w:rPr>
        <w:t>列入采购黑名单，一年内不得参与</w:t>
      </w:r>
      <w:r w:rsidR="009831F7">
        <w:rPr>
          <w:rFonts w:ascii="宋体" w:eastAsia="宋体" w:hAnsi="宋体" w:cs="仿宋_GB2312" w:hint="eastAsia"/>
          <w:sz w:val="24"/>
        </w:rPr>
        <w:t>甲方</w:t>
      </w:r>
      <w:r w:rsidRPr="00B63DEA">
        <w:rPr>
          <w:rFonts w:ascii="宋体" w:eastAsia="宋体" w:hAnsi="宋体" w:cs="仿宋_GB2312" w:hint="eastAsia"/>
          <w:sz w:val="24"/>
        </w:rPr>
        <w:t>的项目竞价。</w:t>
      </w:r>
    </w:p>
    <w:p w14:paraId="3B55D51C" w14:textId="5DE7DA8A"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7.</w:t>
      </w:r>
      <w:r w:rsidR="009831F7">
        <w:rPr>
          <w:rFonts w:ascii="宋体" w:eastAsia="宋体" w:hAnsi="宋体" w:cs="仿宋_GB2312" w:hint="eastAsia"/>
          <w:sz w:val="24"/>
        </w:rPr>
        <w:t>乙方</w:t>
      </w:r>
      <w:r w:rsidRPr="00B63DEA">
        <w:rPr>
          <w:rFonts w:ascii="宋体" w:eastAsia="宋体" w:hAnsi="宋体" w:cs="仿宋_GB2312" w:hint="eastAsia"/>
          <w:sz w:val="24"/>
        </w:rPr>
        <w:t>应严格按</w:t>
      </w:r>
      <w:r w:rsidR="009831F7">
        <w:rPr>
          <w:rFonts w:ascii="宋体" w:eastAsia="宋体" w:hAnsi="宋体" w:cs="仿宋_GB2312" w:hint="eastAsia"/>
          <w:sz w:val="24"/>
        </w:rPr>
        <w:t>甲方</w:t>
      </w:r>
      <w:r w:rsidRPr="00B63DEA">
        <w:rPr>
          <w:rFonts w:ascii="宋体" w:eastAsia="宋体" w:hAnsi="宋体" w:cs="仿宋_GB2312" w:hint="eastAsia"/>
          <w:sz w:val="24"/>
        </w:rPr>
        <w:t>要求（品牌、品种、规格、质量、数量、重量等参数规格要求）供应货物，货品有商标，铭牌上按生产制造单位的标准有名称、地址、联系方式、生产日期、编号、型号、规格等。</w:t>
      </w:r>
      <w:r w:rsidRPr="00B63DEA">
        <w:rPr>
          <w:rFonts w:ascii="宋体" w:eastAsia="宋体" w:hAnsi="宋体" w:cs="仿宋_GB2312" w:hint="eastAsia"/>
          <w:sz w:val="24"/>
          <w:lang w:eastAsia="zh-TW"/>
        </w:rPr>
        <w:t>未经</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同意，不得变更，否则，</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有权退货并自行采购同等质量的货物，由此产生的费用和经济损失均由</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承担，</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同时</w:t>
      </w:r>
      <w:r w:rsidR="007C15AF">
        <w:rPr>
          <w:rFonts w:ascii="宋体" w:eastAsia="宋体" w:hAnsi="宋体" w:cs="仿宋_GB2312" w:hint="eastAsia"/>
          <w:sz w:val="24"/>
        </w:rPr>
        <w:t>还需</w:t>
      </w:r>
      <w:r w:rsidRPr="00B63DEA">
        <w:rPr>
          <w:rFonts w:ascii="宋体" w:eastAsia="宋体" w:hAnsi="宋体" w:cs="仿宋_GB2312" w:hint="eastAsia"/>
          <w:sz w:val="24"/>
          <w:lang w:eastAsia="zh-TW"/>
        </w:rPr>
        <w:t>承担违约责任。</w:t>
      </w:r>
    </w:p>
    <w:p w14:paraId="66DD6870" w14:textId="29CE4DD2"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8.</w:t>
      </w:r>
      <w:r w:rsidRPr="00B63DEA">
        <w:rPr>
          <w:rFonts w:ascii="宋体" w:eastAsia="宋体" w:hAnsi="宋体" w:cs="仿宋_GB2312" w:hint="eastAsia"/>
          <w:sz w:val="24"/>
          <w:lang w:eastAsia="zh-TW"/>
        </w:rPr>
        <w:t>配件材料的包装必须是制造商原厂包装，其包装均应有良好的防湿、防锈、防潮、防雨、防腐及防碰撞的措施。凡由于包装不良造成的损失和由此产生的费用均由</w:t>
      </w:r>
      <w:r w:rsidR="009831F7">
        <w:rPr>
          <w:rFonts w:ascii="宋体" w:eastAsia="宋体" w:hAnsi="宋体" w:cs="仿宋_GB2312" w:hint="eastAsia"/>
          <w:sz w:val="24"/>
        </w:rPr>
        <w:t>乙方</w:t>
      </w:r>
      <w:r w:rsidRPr="00B63DEA">
        <w:rPr>
          <w:rFonts w:ascii="宋体" w:eastAsia="宋体" w:hAnsi="宋体" w:cs="仿宋_GB2312" w:hint="eastAsia"/>
          <w:sz w:val="24"/>
          <w:lang w:eastAsia="zh-TW"/>
        </w:rPr>
        <w:t>承担。</w:t>
      </w:r>
    </w:p>
    <w:p w14:paraId="56FC85A6" w14:textId="41E54DB9" w:rsidR="00F57292" w:rsidRPr="00B63DEA" w:rsidRDefault="00000000" w:rsidP="00B63DEA">
      <w:pPr>
        <w:spacing w:line="360" w:lineRule="auto"/>
        <w:ind w:firstLineChars="200" w:firstLine="480"/>
        <w:rPr>
          <w:rFonts w:ascii="宋体" w:eastAsia="宋体" w:hAnsi="宋体" w:cs="仿宋_GB2312" w:hint="eastAsia"/>
          <w:sz w:val="24"/>
          <w:lang w:eastAsia="zh-TW"/>
        </w:rPr>
      </w:pPr>
      <w:r w:rsidRPr="00B63DEA">
        <w:rPr>
          <w:rFonts w:ascii="宋体" w:eastAsia="宋体" w:hAnsi="宋体" w:cs="仿宋_GB2312" w:hint="eastAsia"/>
          <w:sz w:val="24"/>
        </w:rPr>
        <w:t>9.</w:t>
      </w:r>
      <w:r w:rsidRPr="00B63DEA">
        <w:rPr>
          <w:rFonts w:ascii="宋体" w:eastAsia="宋体" w:hAnsi="宋体" w:cs="仿宋_GB2312" w:hint="eastAsia"/>
          <w:sz w:val="24"/>
          <w:lang w:eastAsia="zh-TW"/>
        </w:rPr>
        <w:t>交付验收标准依次序对照适用标准</w:t>
      </w:r>
      <w:r w:rsidRPr="00B63DEA">
        <w:rPr>
          <w:rFonts w:ascii="宋体" w:eastAsia="宋体" w:hAnsi="宋体" w:cs="仿宋_GB2312" w:hint="eastAsia"/>
          <w:sz w:val="24"/>
        </w:rPr>
        <w:t>：</w:t>
      </w:r>
      <w:r w:rsidRPr="00B63DEA">
        <w:rPr>
          <w:rFonts w:ascii="宋体" w:eastAsia="宋体" w:hAnsi="宋体" w:cs="仿宋_GB2312" w:hint="eastAsia"/>
          <w:sz w:val="24"/>
          <w:lang w:eastAsia="zh-TW"/>
        </w:rPr>
        <w:t>符合中华人民共和国国家安全质量标准、环保标准或行业标准；符合</w:t>
      </w:r>
      <w:r w:rsidRPr="00B63DEA">
        <w:rPr>
          <w:rFonts w:ascii="宋体" w:eastAsia="宋体" w:hAnsi="宋体" w:cs="仿宋_GB2312" w:hint="eastAsia"/>
          <w:sz w:val="24"/>
        </w:rPr>
        <w:t>竞价</w:t>
      </w:r>
      <w:r w:rsidRPr="00B63DEA">
        <w:rPr>
          <w:rFonts w:ascii="宋体" w:eastAsia="宋体" w:hAnsi="宋体" w:cs="仿宋_GB2312" w:hint="eastAsia"/>
          <w:sz w:val="24"/>
          <w:lang w:eastAsia="zh-TW"/>
        </w:rPr>
        <w:t>文件和响应承诺中</w:t>
      </w:r>
      <w:r w:rsidR="009831F7">
        <w:rPr>
          <w:rFonts w:ascii="宋体" w:eastAsia="宋体" w:hAnsi="宋体" w:cs="仿宋_GB2312" w:hint="eastAsia"/>
          <w:sz w:val="24"/>
        </w:rPr>
        <w:t>甲方</w:t>
      </w:r>
      <w:r w:rsidRPr="00B63DEA">
        <w:rPr>
          <w:rFonts w:ascii="宋体" w:eastAsia="宋体" w:hAnsi="宋体" w:cs="仿宋_GB2312" w:hint="eastAsia"/>
          <w:sz w:val="24"/>
          <w:lang w:eastAsia="zh-TW"/>
        </w:rPr>
        <w:t>认可的合理最佳配置、参数及各项要求。</w:t>
      </w:r>
    </w:p>
    <w:p w14:paraId="30A01FE6" w14:textId="2833AEDE"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10.</w:t>
      </w:r>
      <w:r w:rsidR="009831F7">
        <w:rPr>
          <w:rFonts w:ascii="宋体" w:eastAsia="宋体" w:hAnsi="宋体" w:cs="仿宋_GB2312" w:hint="eastAsia"/>
          <w:sz w:val="24"/>
        </w:rPr>
        <w:t>乙方</w:t>
      </w:r>
      <w:r w:rsidRPr="00B63DEA">
        <w:rPr>
          <w:rFonts w:ascii="宋体" w:eastAsia="宋体" w:hAnsi="宋体" w:cs="仿宋_GB2312" w:hint="eastAsia"/>
          <w:sz w:val="24"/>
        </w:rPr>
        <w:t>应确保产品质量。</w:t>
      </w:r>
      <w:r w:rsidR="007C15AF">
        <w:rPr>
          <w:rFonts w:ascii="宋体" w:eastAsia="宋体" w:hAnsi="宋体" w:cs="仿宋_GB2312" w:hint="eastAsia"/>
          <w:sz w:val="24"/>
        </w:rPr>
        <w:t>因乙方</w:t>
      </w:r>
      <w:r w:rsidRPr="00B63DEA">
        <w:rPr>
          <w:rFonts w:ascii="宋体" w:eastAsia="宋体" w:hAnsi="宋体" w:cs="仿宋_GB2312" w:hint="eastAsia"/>
          <w:sz w:val="24"/>
        </w:rPr>
        <w:t>提供的假冒伪劣商品或因商品的质量问题造成安全事故，</w:t>
      </w:r>
      <w:r w:rsidR="009831F7">
        <w:rPr>
          <w:rFonts w:ascii="宋体" w:eastAsia="宋体" w:hAnsi="宋体" w:cs="仿宋_GB2312" w:hint="eastAsia"/>
          <w:sz w:val="24"/>
        </w:rPr>
        <w:t>乙方</w:t>
      </w:r>
      <w:r w:rsidRPr="00B63DEA">
        <w:rPr>
          <w:rFonts w:ascii="宋体" w:eastAsia="宋体" w:hAnsi="宋体" w:cs="仿宋_GB2312" w:hint="eastAsia"/>
          <w:sz w:val="24"/>
        </w:rPr>
        <w:t>承担一切责任并赔偿一切损失。</w:t>
      </w:r>
      <w:r w:rsidR="007C15AF">
        <w:rPr>
          <w:rFonts w:ascii="宋体" w:eastAsia="宋体" w:hAnsi="宋体" w:cs="仿宋_GB2312" w:hint="eastAsia"/>
          <w:sz w:val="24"/>
        </w:rPr>
        <w:t>双方</w:t>
      </w:r>
      <w:r w:rsidRPr="00B63DEA">
        <w:rPr>
          <w:rFonts w:ascii="宋体" w:eastAsia="宋体" w:hAnsi="宋体" w:cs="仿宋_GB2312" w:hint="eastAsia"/>
          <w:sz w:val="24"/>
        </w:rPr>
        <w:t>对有质疑的商品可送有关检测机构进行质量确认，如质量有问题，则检测费由</w:t>
      </w:r>
      <w:r w:rsidR="009831F7">
        <w:rPr>
          <w:rFonts w:ascii="宋体" w:eastAsia="宋体" w:hAnsi="宋体" w:cs="仿宋_GB2312" w:hint="eastAsia"/>
          <w:sz w:val="24"/>
        </w:rPr>
        <w:t>乙方</w:t>
      </w:r>
      <w:r w:rsidRPr="00B63DEA">
        <w:rPr>
          <w:rFonts w:ascii="宋体" w:eastAsia="宋体" w:hAnsi="宋体" w:cs="仿宋_GB2312" w:hint="eastAsia"/>
          <w:sz w:val="24"/>
        </w:rPr>
        <w:t>支付，视同违约，承担违约责任。</w:t>
      </w:r>
    </w:p>
    <w:p w14:paraId="09F4984B"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lastRenderedPageBreak/>
        <w:t>（三）包装、运输和安装</w:t>
      </w:r>
    </w:p>
    <w:p w14:paraId="078331A4" w14:textId="100BF75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009831F7">
        <w:rPr>
          <w:rFonts w:ascii="宋体" w:eastAsia="宋体" w:hAnsi="宋体" w:cs="仿宋_GB2312" w:hint="eastAsia"/>
          <w:sz w:val="24"/>
        </w:rPr>
        <w:t>乙方</w:t>
      </w:r>
      <w:r w:rsidRPr="00B63DEA">
        <w:rPr>
          <w:rFonts w:ascii="宋体" w:eastAsia="宋体" w:hAnsi="宋体" w:cs="仿宋_GB2312" w:hint="eastAsia"/>
          <w:sz w:val="24"/>
        </w:rPr>
        <w:t>应提供运至交付地点所需要的包装，包装应符合经济、牢固、美观的要求，采取防潮、防晒、防锈、防震及防止其它损坏的必要措施，以防止货物在运转中损坏或变质。</w:t>
      </w:r>
    </w:p>
    <w:p w14:paraId="4F14237D"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2.包装必须要符合相关法律、法规的要求，包括与环境、职业健康和安全有关的法律、法规标准。</w:t>
      </w:r>
    </w:p>
    <w:p w14:paraId="52A2541E"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3.运输包装应根据产品的特点及国家相关标准标注有相应的运输标志。</w:t>
      </w:r>
    </w:p>
    <w:p w14:paraId="3881D758" w14:textId="7BC79FDA"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4.</w:t>
      </w:r>
      <w:r w:rsidR="009831F7">
        <w:rPr>
          <w:rFonts w:ascii="宋体" w:eastAsia="宋体" w:hAnsi="宋体" w:cs="仿宋_GB2312" w:hint="eastAsia"/>
          <w:sz w:val="24"/>
        </w:rPr>
        <w:t>乙方</w:t>
      </w:r>
      <w:r w:rsidRPr="00B63DEA">
        <w:rPr>
          <w:rFonts w:ascii="宋体" w:eastAsia="宋体" w:hAnsi="宋体" w:cs="仿宋_GB2312" w:hint="eastAsia"/>
          <w:sz w:val="24"/>
        </w:rPr>
        <w:t>负责将货物运输并卸载到</w:t>
      </w:r>
      <w:r w:rsidR="009831F7">
        <w:rPr>
          <w:rFonts w:ascii="宋体" w:eastAsia="宋体" w:hAnsi="宋体" w:cs="仿宋_GB2312" w:hint="eastAsia"/>
          <w:sz w:val="24"/>
        </w:rPr>
        <w:t>甲方</w:t>
      </w:r>
      <w:r w:rsidRPr="00B63DEA">
        <w:rPr>
          <w:rFonts w:ascii="宋体" w:eastAsia="宋体" w:hAnsi="宋体" w:cs="仿宋_GB2312" w:hint="eastAsia"/>
          <w:sz w:val="24"/>
        </w:rPr>
        <w:t>指定地点。</w:t>
      </w:r>
    </w:p>
    <w:p w14:paraId="682F19A4" w14:textId="71B2E221"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5.</w:t>
      </w:r>
      <w:r w:rsidR="009831F7">
        <w:rPr>
          <w:rFonts w:ascii="宋体" w:eastAsia="宋体" w:hAnsi="宋体" w:cs="仿宋_GB2312" w:hint="eastAsia"/>
          <w:sz w:val="24"/>
        </w:rPr>
        <w:t>乙方</w:t>
      </w:r>
      <w:r w:rsidRPr="00B63DEA">
        <w:rPr>
          <w:rFonts w:ascii="宋体" w:eastAsia="宋体" w:hAnsi="宋体" w:cs="仿宋_GB2312" w:hint="eastAsia"/>
          <w:sz w:val="24"/>
        </w:rPr>
        <w:t>必须依照竞价文件的要求和响应文件的承诺，将货物安装并调试至正常运行的最佳状态。</w:t>
      </w:r>
    </w:p>
    <w:p w14:paraId="71F79E23" w14:textId="79A1C335"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6.</w:t>
      </w:r>
      <w:r w:rsidR="009831F7">
        <w:rPr>
          <w:rFonts w:ascii="宋体" w:eastAsia="宋体" w:hAnsi="宋体" w:cs="仿宋_GB2312" w:hint="eastAsia"/>
          <w:sz w:val="24"/>
        </w:rPr>
        <w:t>乙方</w:t>
      </w:r>
      <w:r w:rsidRPr="00B63DEA">
        <w:rPr>
          <w:rFonts w:ascii="宋体" w:eastAsia="宋体" w:hAnsi="宋体" w:cs="仿宋_GB2312" w:hint="eastAsia"/>
          <w:sz w:val="24"/>
        </w:rPr>
        <w:t>负责合同货物的安装，一切费用由</w:t>
      </w:r>
      <w:r w:rsidR="009831F7">
        <w:rPr>
          <w:rFonts w:ascii="宋体" w:eastAsia="宋体" w:hAnsi="宋体" w:cs="仿宋_GB2312" w:hint="eastAsia"/>
          <w:sz w:val="24"/>
        </w:rPr>
        <w:t>乙方</w:t>
      </w:r>
      <w:r w:rsidRPr="00B63DEA">
        <w:rPr>
          <w:rFonts w:ascii="宋体" w:eastAsia="宋体" w:hAnsi="宋体" w:cs="仿宋_GB2312" w:hint="eastAsia"/>
          <w:sz w:val="24"/>
        </w:rPr>
        <w:t>负责。</w:t>
      </w:r>
    </w:p>
    <w:p w14:paraId="437AA4B1" w14:textId="77734282"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7.</w:t>
      </w:r>
      <w:r w:rsidR="009831F7">
        <w:rPr>
          <w:rFonts w:ascii="宋体" w:eastAsia="宋体" w:hAnsi="宋体" w:cs="仿宋_GB2312" w:hint="eastAsia"/>
          <w:sz w:val="24"/>
        </w:rPr>
        <w:t>乙方</w:t>
      </w:r>
      <w:r w:rsidRPr="00B63DEA">
        <w:rPr>
          <w:rFonts w:ascii="宋体" w:eastAsia="宋体" w:hAnsi="宋体" w:cs="仿宋_GB2312" w:hint="eastAsia"/>
          <w:sz w:val="24"/>
        </w:rPr>
        <w:t>安装时须对各安装场地内的其他货物、设施有良好保护措施。</w:t>
      </w:r>
    </w:p>
    <w:p w14:paraId="530CFD6E"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（四）保险</w:t>
      </w:r>
    </w:p>
    <w:p w14:paraId="34634AB7" w14:textId="63DB575E"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货物到达交货地点之前的所有保险费用和派往</w:t>
      </w:r>
      <w:r w:rsidR="009831F7">
        <w:rPr>
          <w:rFonts w:ascii="宋体" w:eastAsia="宋体" w:hAnsi="宋体" w:cs="仿宋_GB2312" w:hint="eastAsia"/>
          <w:sz w:val="24"/>
        </w:rPr>
        <w:t>甲方</w:t>
      </w:r>
      <w:r w:rsidRPr="00B63DEA">
        <w:rPr>
          <w:rFonts w:ascii="宋体" w:eastAsia="宋体" w:hAnsi="宋体" w:cs="仿宋_GB2312" w:hint="eastAsia"/>
          <w:sz w:val="24"/>
        </w:rPr>
        <w:t>进行服务人员的人身险和其他有关险种，以及有关费用由</w:t>
      </w:r>
      <w:r w:rsidR="009831F7">
        <w:rPr>
          <w:rFonts w:ascii="宋体" w:eastAsia="宋体" w:hAnsi="宋体" w:cs="仿宋_GB2312" w:hint="eastAsia"/>
          <w:sz w:val="24"/>
        </w:rPr>
        <w:t>乙方</w:t>
      </w:r>
      <w:r w:rsidRPr="00B63DEA">
        <w:rPr>
          <w:rFonts w:ascii="宋体" w:eastAsia="宋体" w:hAnsi="宋体" w:cs="仿宋_GB2312" w:hint="eastAsia"/>
          <w:sz w:val="24"/>
        </w:rPr>
        <w:t>负责。</w:t>
      </w:r>
    </w:p>
    <w:p w14:paraId="60361B94"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（五）异议索赔</w:t>
      </w:r>
    </w:p>
    <w:p w14:paraId="16CCF973" w14:textId="698F1CE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009831F7">
        <w:rPr>
          <w:rFonts w:ascii="宋体" w:eastAsia="宋体" w:hAnsi="宋体" w:cs="仿宋_GB2312" w:hint="eastAsia"/>
          <w:sz w:val="24"/>
        </w:rPr>
        <w:t>乙方</w:t>
      </w:r>
      <w:r w:rsidRPr="00B63DEA">
        <w:rPr>
          <w:rFonts w:ascii="宋体" w:eastAsia="宋体" w:hAnsi="宋体" w:cs="仿宋_GB2312" w:hint="eastAsia"/>
          <w:sz w:val="24"/>
        </w:rPr>
        <w:t>对于所提供的货物与合同要求不符负有责任。</w:t>
      </w:r>
      <w:r w:rsidR="009831F7">
        <w:rPr>
          <w:rFonts w:ascii="宋体" w:eastAsia="宋体" w:hAnsi="宋体" w:cs="仿宋_GB2312" w:hint="eastAsia"/>
          <w:sz w:val="24"/>
        </w:rPr>
        <w:t>乙方</w:t>
      </w:r>
      <w:proofErr w:type="gramStart"/>
      <w:r w:rsidR="007C15AF">
        <w:rPr>
          <w:rFonts w:ascii="宋体" w:eastAsia="宋体" w:hAnsi="宋体" w:cs="仿宋_GB2312" w:hint="eastAsia"/>
          <w:sz w:val="24"/>
        </w:rPr>
        <w:t>需</w:t>
      </w:r>
      <w:r w:rsidRPr="00B63DEA">
        <w:rPr>
          <w:rFonts w:ascii="宋体" w:eastAsia="宋体" w:hAnsi="宋体" w:cs="仿宋_GB2312" w:hint="eastAsia"/>
          <w:sz w:val="24"/>
        </w:rPr>
        <w:t>同意</w:t>
      </w:r>
      <w:proofErr w:type="gramEnd"/>
      <w:r w:rsidR="009831F7">
        <w:rPr>
          <w:rFonts w:ascii="宋体" w:eastAsia="宋体" w:hAnsi="宋体" w:cs="仿宋_GB2312" w:hint="eastAsia"/>
          <w:sz w:val="24"/>
        </w:rPr>
        <w:t>甲方</w:t>
      </w:r>
      <w:r w:rsidRPr="00B63DEA">
        <w:rPr>
          <w:rFonts w:ascii="宋体" w:eastAsia="宋体" w:hAnsi="宋体" w:cs="仿宋_GB2312" w:hint="eastAsia"/>
          <w:sz w:val="24"/>
        </w:rPr>
        <w:t>拒收货物，</w:t>
      </w:r>
      <w:r w:rsidR="009831F7">
        <w:rPr>
          <w:rFonts w:ascii="宋体" w:eastAsia="宋体" w:hAnsi="宋体" w:cs="仿宋_GB2312" w:hint="eastAsia"/>
          <w:sz w:val="24"/>
        </w:rPr>
        <w:t>乙方</w:t>
      </w:r>
      <w:r w:rsidRPr="00B63DEA">
        <w:rPr>
          <w:rFonts w:ascii="宋体" w:eastAsia="宋体" w:hAnsi="宋体" w:cs="仿宋_GB2312" w:hint="eastAsia"/>
          <w:sz w:val="24"/>
        </w:rPr>
        <w:t>负担由此发生的一切损失和费用。包括银行利息、运输和保险费、检</w:t>
      </w:r>
      <w:bookmarkStart w:id="1" w:name="_Hlt345252789"/>
      <w:bookmarkEnd w:id="1"/>
      <w:r w:rsidRPr="00B63DEA">
        <w:rPr>
          <w:rFonts w:ascii="宋体" w:eastAsia="宋体" w:hAnsi="宋体" w:cs="仿宋_GB2312" w:hint="eastAsia"/>
          <w:sz w:val="24"/>
        </w:rPr>
        <w:t>验费、仓储和装卸费等必要的费用。</w:t>
      </w:r>
    </w:p>
    <w:p w14:paraId="508A6DD8" w14:textId="6BF58A56"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2.对有缺陷的产品，</w:t>
      </w:r>
      <w:r w:rsidR="009831F7">
        <w:rPr>
          <w:rFonts w:ascii="宋体" w:eastAsia="宋体" w:hAnsi="宋体" w:cs="仿宋_GB2312" w:hint="eastAsia"/>
          <w:sz w:val="24"/>
        </w:rPr>
        <w:t>乙方</w:t>
      </w:r>
      <w:r w:rsidRPr="00B63DEA">
        <w:rPr>
          <w:rFonts w:ascii="宋体" w:eastAsia="宋体" w:hAnsi="宋体" w:cs="仿宋_GB2312" w:hint="eastAsia"/>
          <w:sz w:val="24"/>
        </w:rPr>
        <w:t>须同意免费更换，以达到合同规定的规格、质量和性能，</w:t>
      </w:r>
      <w:r w:rsidR="009831F7">
        <w:rPr>
          <w:rFonts w:ascii="宋体" w:eastAsia="宋体" w:hAnsi="宋体" w:cs="仿宋_GB2312" w:hint="eastAsia"/>
          <w:sz w:val="24"/>
        </w:rPr>
        <w:t>乙方</w:t>
      </w:r>
      <w:r w:rsidRPr="00B63DEA">
        <w:rPr>
          <w:rFonts w:ascii="宋体" w:eastAsia="宋体" w:hAnsi="宋体" w:cs="仿宋_GB2312" w:hint="eastAsia"/>
          <w:sz w:val="24"/>
        </w:rPr>
        <w:t>承担一切费用和风险并负担</w:t>
      </w:r>
      <w:r w:rsidR="009831F7">
        <w:rPr>
          <w:rFonts w:ascii="宋体" w:eastAsia="宋体" w:hAnsi="宋体" w:cs="仿宋_GB2312" w:hint="eastAsia"/>
          <w:sz w:val="24"/>
        </w:rPr>
        <w:t>甲方</w:t>
      </w:r>
      <w:r w:rsidRPr="00B63DEA">
        <w:rPr>
          <w:rFonts w:ascii="宋体" w:eastAsia="宋体" w:hAnsi="宋体" w:cs="仿宋_GB2312" w:hint="eastAsia"/>
          <w:sz w:val="24"/>
        </w:rPr>
        <w:t>遭受的一切损失。同时</w:t>
      </w:r>
      <w:r w:rsidR="009831F7">
        <w:rPr>
          <w:rFonts w:ascii="宋体" w:eastAsia="宋体" w:hAnsi="宋体" w:cs="仿宋_GB2312" w:hint="eastAsia"/>
          <w:sz w:val="24"/>
        </w:rPr>
        <w:t>乙方</w:t>
      </w:r>
      <w:r w:rsidRPr="00B63DEA">
        <w:rPr>
          <w:rFonts w:ascii="宋体" w:eastAsia="宋体" w:hAnsi="宋体" w:cs="仿宋_GB2312" w:hint="eastAsia"/>
          <w:sz w:val="24"/>
        </w:rPr>
        <w:t>相应顺延被更换货物的质保期。</w:t>
      </w:r>
    </w:p>
    <w:p w14:paraId="69A4D2BB" w14:textId="33C1FB21"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3.如果在</w:t>
      </w:r>
      <w:r w:rsidR="009831F7">
        <w:rPr>
          <w:rFonts w:ascii="宋体" w:eastAsia="宋体" w:hAnsi="宋体" w:cs="仿宋_GB2312" w:hint="eastAsia"/>
          <w:sz w:val="24"/>
        </w:rPr>
        <w:t>甲方</w:t>
      </w:r>
      <w:r w:rsidRPr="00B63DEA">
        <w:rPr>
          <w:rFonts w:ascii="宋体" w:eastAsia="宋体" w:hAnsi="宋体" w:cs="仿宋_GB2312" w:hint="eastAsia"/>
          <w:sz w:val="24"/>
        </w:rPr>
        <w:t>发出索赔通知后 5 天内，</w:t>
      </w:r>
      <w:r w:rsidR="009831F7">
        <w:rPr>
          <w:rFonts w:ascii="宋体" w:eastAsia="宋体" w:hAnsi="宋体" w:cs="仿宋_GB2312" w:hint="eastAsia"/>
          <w:sz w:val="24"/>
        </w:rPr>
        <w:t>乙方</w:t>
      </w:r>
      <w:r w:rsidRPr="00B63DEA">
        <w:rPr>
          <w:rFonts w:ascii="宋体" w:eastAsia="宋体" w:hAnsi="宋体" w:cs="仿宋_GB2312" w:hint="eastAsia"/>
          <w:sz w:val="24"/>
        </w:rPr>
        <w:t>未作答复，上述索赔应视为已被</w:t>
      </w:r>
      <w:r w:rsidR="009831F7">
        <w:rPr>
          <w:rFonts w:ascii="宋体" w:eastAsia="宋体" w:hAnsi="宋体" w:cs="仿宋_GB2312" w:hint="eastAsia"/>
          <w:sz w:val="24"/>
        </w:rPr>
        <w:t>乙方</w:t>
      </w:r>
      <w:r w:rsidRPr="00B63DEA">
        <w:rPr>
          <w:rFonts w:ascii="宋体" w:eastAsia="宋体" w:hAnsi="宋体" w:cs="仿宋_GB2312" w:hint="eastAsia"/>
          <w:sz w:val="24"/>
        </w:rPr>
        <w:t>接受。如</w:t>
      </w:r>
      <w:r w:rsidR="009831F7">
        <w:rPr>
          <w:rFonts w:ascii="宋体" w:eastAsia="宋体" w:hAnsi="宋体" w:cs="仿宋_GB2312" w:hint="eastAsia"/>
          <w:sz w:val="24"/>
        </w:rPr>
        <w:t>乙方</w:t>
      </w:r>
      <w:r w:rsidRPr="00B63DEA">
        <w:rPr>
          <w:rFonts w:ascii="宋体" w:eastAsia="宋体" w:hAnsi="宋体" w:cs="仿宋_GB2312" w:hint="eastAsia"/>
          <w:sz w:val="24"/>
        </w:rPr>
        <w:t>未能在收到索赔通知后 5 天内或征得</w:t>
      </w:r>
      <w:r w:rsidR="009831F7">
        <w:rPr>
          <w:rFonts w:ascii="宋体" w:eastAsia="宋体" w:hAnsi="宋体" w:cs="仿宋_GB2312" w:hint="eastAsia"/>
          <w:sz w:val="24"/>
        </w:rPr>
        <w:t>甲方</w:t>
      </w:r>
      <w:r w:rsidRPr="00B63DEA">
        <w:rPr>
          <w:rFonts w:ascii="宋体" w:eastAsia="宋体" w:hAnsi="宋体" w:cs="仿宋_GB2312" w:hint="eastAsia"/>
          <w:sz w:val="24"/>
        </w:rPr>
        <w:t>同意的延长期内，按照</w:t>
      </w:r>
      <w:r w:rsidR="009831F7">
        <w:rPr>
          <w:rFonts w:ascii="宋体" w:eastAsia="宋体" w:hAnsi="宋体" w:cs="仿宋_GB2312" w:hint="eastAsia"/>
          <w:sz w:val="24"/>
        </w:rPr>
        <w:t>甲方</w:t>
      </w:r>
      <w:r w:rsidRPr="00B63DEA">
        <w:rPr>
          <w:rFonts w:ascii="宋体" w:eastAsia="宋体" w:hAnsi="宋体" w:cs="仿宋_GB2312" w:hint="eastAsia"/>
          <w:sz w:val="24"/>
        </w:rPr>
        <w:t>选择的方法解决索赔事宜，</w:t>
      </w:r>
      <w:r w:rsidR="009831F7">
        <w:rPr>
          <w:rFonts w:ascii="宋体" w:eastAsia="宋体" w:hAnsi="宋体" w:cs="仿宋_GB2312" w:hint="eastAsia"/>
          <w:sz w:val="24"/>
        </w:rPr>
        <w:t>甲方</w:t>
      </w:r>
      <w:r w:rsidRPr="00B63DEA">
        <w:rPr>
          <w:rFonts w:ascii="宋体" w:eastAsia="宋体" w:hAnsi="宋体" w:cs="仿宋_GB2312" w:hint="eastAsia"/>
          <w:sz w:val="24"/>
        </w:rPr>
        <w:t>将有权从货款或从</w:t>
      </w:r>
      <w:r w:rsidR="009831F7">
        <w:rPr>
          <w:rFonts w:ascii="宋体" w:eastAsia="宋体" w:hAnsi="宋体" w:cs="仿宋_GB2312" w:hint="eastAsia"/>
          <w:sz w:val="24"/>
        </w:rPr>
        <w:t>乙方</w:t>
      </w:r>
      <w:r w:rsidRPr="00B63DEA">
        <w:rPr>
          <w:rFonts w:ascii="宋体" w:eastAsia="宋体" w:hAnsi="宋体" w:cs="仿宋_GB2312" w:hint="eastAsia"/>
          <w:sz w:val="24"/>
        </w:rPr>
        <w:t>开具的履约保证金中扣回索赔金额，同时保留进一步要求索赔的权力。</w:t>
      </w:r>
    </w:p>
    <w:p w14:paraId="733532E9" w14:textId="50EE0A54"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4.</w:t>
      </w:r>
      <w:r w:rsidR="009831F7">
        <w:rPr>
          <w:rFonts w:ascii="宋体" w:eastAsia="宋体" w:hAnsi="宋体" w:cs="仿宋_GB2312" w:hint="eastAsia"/>
          <w:sz w:val="24"/>
        </w:rPr>
        <w:t>甲方</w:t>
      </w:r>
      <w:r w:rsidRPr="00B63DEA">
        <w:rPr>
          <w:rFonts w:ascii="宋体" w:eastAsia="宋体" w:hAnsi="宋体" w:cs="仿宋_GB2312" w:hint="eastAsia"/>
          <w:sz w:val="24"/>
        </w:rPr>
        <w:t>在使用</w:t>
      </w:r>
      <w:r w:rsidR="009831F7">
        <w:rPr>
          <w:rFonts w:ascii="宋体" w:eastAsia="宋体" w:hAnsi="宋体" w:cs="仿宋_GB2312" w:hint="eastAsia"/>
          <w:sz w:val="24"/>
        </w:rPr>
        <w:t>乙方</w:t>
      </w:r>
      <w:r w:rsidRPr="00B63DEA">
        <w:rPr>
          <w:rFonts w:ascii="宋体" w:eastAsia="宋体" w:hAnsi="宋体" w:cs="仿宋_GB2312" w:hint="eastAsia"/>
          <w:sz w:val="24"/>
        </w:rPr>
        <w:t>供应的货物或货物的任何一部分及享受</w:t>
      </w:r>
      <w:r w:rsidR="009831F7">
        <w:rPr>
          <w:rFonts w:ascii="宋体" w:eastAsia="宋体" w:hAnsi="宋体" w:cs="仿宋_GB2312" w:hint="eastAsia"/>
          <w:sz w:val="24"/>
        </w:rPr>
        <w:t>乙方</w:t>
      </w:r>
      <w:r w:rsidRPr="00B63DEA">
        <w:rPr>
          <w:rFonts w:ascii="宋体" w:eastAsia="宋体" w:hAnsi="宋体" w:cs="仿宋_GB2312" w:hint="eastAsia"/>
          <w:sz w:val="24"/>
        </w:rPr>
        <w:t>向</w:t>
      </w:r>
      <w:r w:rsidR="009831F7">
        <w:rPr>
          <w:rFonts w:ascii="宋体" w:eastAsia="宋体" w:hAnsi="宋体" w:cs="仿宋_GB2312" w:hint="eastAsia"/>
          <w:sz w:val="24"/>
        </w:rPr>
        <w:t>甲方</w:t>
      </w:r>
      <w:r w:rsidRPr="00B63DEA">
        <w:rPr>
          <w:rFonts w:ascii="宋体" w:eastAsia="宋体" w:hAnsi="宋体" w:cs="仿宋_GB2312" w:hint="eastAsia"/>
          <w:sz w:val="24"/>
        </w:rPr>
        <w:t>提供的服务时，如受第三方提出的侵犯其专利权、商标权或其他知识产权的起诉，由</w:t>
      </w:r>
      <w:r w:rsidR="009831F7">
        <w:rPr>
          <w:rFonts w:ascii="宋体" w:eastAsia="宋体" w:hAnsi="宋体" w:cs="仿宋_GB2312" w:hint="eastAsia"/>
          <w:sz w:val="24"/>
        </w:rPr>
        <w:t>乙方</w:t>
      </w:r>
      <w:r w:rsidRPr="00B63DEA">
        <w:rPr>
          <w:rFonts w:ascii="宋体" w:eastAsia="宋体" w:hAnsi="宋体" w:cs="仿宋_GB2312" w:hint="eastAsia"/>
          <w:sz w:val="24"/>
        </w:rPr>
        <w:t>承担一切责任，且</w:t>
      </w:r>
      <w:r w:rsidR="009831F7">
        <w:rPr>
          <w:rFonts w:ascii="宋体" w:eastAsia="宋体" w:hAnsi="宋体" w:cs="仿宋_GB2312" w:hint="eastAsia"/>
          <w:sz w:val="24"/>
        </w:rPr>
        <w:t>乙方</w:t>
      </w:r>
      <w:r w:rsidRPr="00B63DEA">
        <w:rPr>
          <w:rFonts w:ascii="宋体" w:eastAsia="宋体" w:hAnsi="宋体" w:cs="仿宋_GB2312" w:hint="eastAsia"/>
          <w:sz w:val="24"/>
        </w:rPr>
        <w:t>应赔偿</w:t>
      </w:r>
      <w:r w:rsidR="009831F7">
        <w:rPr>
          <w:rFonts w:ascii="宋体" w:eastAsia="宋体" w:hAnsi="宋体" w:cs="仿宋_GB2312" w:hint="eastAsia"/>
          <w:sz w:val="24"/>
        </w:rPr>
        <w:t>甲方</w:t>
      </w:r>
      <w:r w:rsidRPr="00B63DEA">
        <w:rPr>
          <w:rFonts w:ascii="宋体" w:eastAsia="宋体" w:hAnsi="宋体" w:cs="仿宋_GB2312" w:hint="eastAsia"/>
          <w:sz w:val="24"/>
        </w:rPr>
        <w:t>由于上述原因而造成的损失（包括但不限</w:t>
      </w:r>
      <w:r w:rsidRPr="00B63DEA">
        <w:rPr>
          <w:rFonts w:ascii="宋体" w:eastAsia="宋体" w:hAnsi="宋体" w:cs="仿宋_GB2312" w:hint="eastAsia"/>
          <w:sz w:val="24"/>
        </w:rPr>
        <w:lastRenderedPageBreak/>
        <w:t>于赔偿费、诉讼费、律师费等）。</w:t>
      </w:r>
    </w:p>
    <w:p w14:paraId="5AEF12D3"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（六）违约责任</w:t>
      </w:r>
    </w:p>
    <w:p w14:paraId="20B1FDFF" w14:textId="6AF648A0"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009831F7">
        <w:rPr>
          <w:rFonts w:ascii="宋体" w:eastAsia="宋体" w:hAnsi="宋体" w:cs="仿宋_GB2312" w:hint="eastAsia"/>
          <w:sz w:val="24"/>
        </w:rPr>
        <w:t>乙方</w:t>
      </w:r>
      <w:r w:rsidRPr="00B63DEA">
        <w:rPr>
          <w:rFonts w:ascii="宋体" w:eastAsia="宋体" w:hAnsi="宋体" w:cs="仿宋_GB2312" w:hint="eastAsia"/>
          <w:sz w:val="24"/>
        </w:rPr>
        <w:t>逾期交货及未按时履行保修义务，则按合同总价每天 5 ‰支付违约金给</w:t>
      </w:r>
      <w:r w:rsidR="009831F7">
        <w:rPr>
          <w:rFonts w:ascii="宋体" w:eastAsia="宋体" w:hAnsi="宋体" w:cs="仿宋_GB2312" w:hint="eastAsia"/>
          <w:sz w:val="24"/>
        </w:rPr>
        <w:t>甲方</w:t>
      </w:r>
      <w:r w:rsidRPr="00B63DEA">
        <w:rPr>
          <w:rFonts w:ascii="宋体" w:eastAsia="宋体" w:hAnsi="宋体" w:cs="仿宋_GB2312" w:hint="eastAsia"/>
          <w:sz w:val="24"/>
        </w:rPr>
        <w:t>。如超过合同规定交货期限 7 天内</w:t>
      </w:r>
      <w:proofErr w:type="gramStart"/>
      <w:r w:rsidR="009831F7">
        <w:rPr>
          <w:rFonts w:ascii="宋体" w:eastAsia="宋体" w:hAnsi="宋体" w:cs="仿宋_GB2312" w:hint="eastAsia"/>
          <w:sz w:val="24"/>
        </w:rPr>
        <w:t>乙方</w:t>
      </w:r>
      <w:r w:rsidRPr="00B63DEA">
        <w:rPr>
          <w:rFonts w:ascii="宋体" w:eastAsia="宋体" w:hAnsi="宋体" w:cs="仿宋_GB2312" w:hint="eastAsia"/>
          <w:sz w:val="24"/>
        </w:rPr>
        <w:t>仍</w:t>
      </w:r>
      <w:proofErr w:type="gramEnd"/>
      <w:r w:rsidRPr="00B63DEA">
        <w:rPr>
          <w:rFonts w:ascii="宋体" w:eastAsia="宋体" w:hAnsi="宋体" w:cs="仿宋_GB2312" w:hint="eastAsia"/>
          <w:sz w:val="24"/>
        </w:rPr>
        <w:t>不能交货完毕，则视为</w:t>
      </w:r>
      <w:r w:rsidR="009831F7">
        <w:rPr>
          <w:rFonts w:ascii="宋体" w:eastAsia="宋体" w:hAnsi="宋体" w:cs="仿宋_GB2312" w:hint="eastAsia"/>
          <w:sz w:val="24"/>
        </w:rPr>
        <w:t>乙方</w:t>
      </w:r>
      <w:r w:rsidRPr="00B63DEA">
        <w:rPr>
          <w:rFonts w:ascii="宋体" w:eastAsia="宋体" w:hAnsi="宋体" w:cs="仿宋_GB2312" w:hint="eastAsia"/>
          <w:sz w:val="24"/>
        </w:rPr>
        <w:t>不能交货。</w:t>
      </w:r>
    </w:p>
    <w:p w14:paraId="6769F534" w14:textId="44166A4F"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w:t>
      </w:r>
      <w:r w:rsidR="009831F7">
        <w:rPr>
          <w:rFonts w:ascii="宋体" w:eastAsia="宋体" w:hAnsi="宋体" w:cs="仿宋_GB2312" w:hint="eastAsia"/>
          <w:sz w:val="24"/>
        </w:rPr>
        <w:t>乙方</w:t>
      </w:r>
      <w:r w:rsidRPr="00B63DEA">
        <w:rPr>
          <w:rFonts w:ascii="宋体" w:eastAsia="宋体" w:hAnsi="宋体" w:cs="仿宋_GB2312" w:hint="eastAsia"/>
          <w:sz w:val="24"/>
        </w:rPr>
        <w:t>不能交货，则按合同总价30 %支付违约金给</w:t>
      </w:r>
      <w:r w:rsidR="009831F7">
        <w:rPr>
          <w:rFonts w:ascii="宋体" w:eastAsia="宋体" w:hAnsi="宋体" w:cs="仿宋_GB2312" w:hint="eastAsia"/>
          <w:sz w:val="24"/>
        </w:rPr>
        <w:t>甲方</w:t>
      </w:r>
      <w:r w:rsidRPr="00B63DEA">
        <w:rPr>
          <w:rFonts w:ascii="宋体" w:eastAsia="宋体" w:hAnsi="宋体" w:cs="仿宋_GB2312" w:hint="eastAsia"/>
          <w:sz w:val="24"/>
        </w:rPr>
        <w:t>。同时，</w:t>
      </w:r>
      <w:r w:rsidR="009831F7">
        <w:rPr>
          <w:rFonts w:ascii="宋体" w:eastAsia="宋体" w:hAnsi="宋体" w:cs="仿宋_GB2312" w:hint="eastAsia"/>
          <w:sz w:val="24"/>
        </w:rPr>
        <w:t>甲方</w:t>
      </w:r>
      <w:r w:rsidRPr="00B63DEA">
        <w:rPr>
          <w:rFonts w:ascii="宋体" w:eastAsia="宋体" w:hAnsi="宋体" w:cs="仿宋_GB2312" w:hint="eastAsia"/>
          <w:sz w:val="24"/>
        </w:rPr>
        <w:t>有权单方面解除合同。如上述违约金金额仍不足以补偿</w:t>
      </w:r>
      <w:r w:rsidR="009831F7">
        <w:rPr>
          <w:rFonts w:ascii="宋体" w:eastAsia="宋体" w:hAnsi="宋体" w:cs="仿宋_GB2312" w:hint="eastAsia"/>
          <w:sz w:val="24"/>
        </w:rPr>
        <w:t>甲方</w:t>
      </w:r>
      <w:r w:rsidRPr="00B63DEA">
        <w:rPr>
          <w:rFonts w:ascii="宋体" w:eastAsia="宋体" w:hAnsi="宋体" w:cs="仿宋_GB2312" w:hint="eastAsia"/>
          <w:sz w:val="24"/>
        </w:rPr>
        <w:t>因</w:t>
      </w:r>
      <w:r w:rsidR="009831F7">
        <w:rPr>
          <w:rFonts w:ascii="宋体" w:eastAsia="宋体" w:hAnsi="宋体" w:cs="仿宋_GB2312" w:hint="eastAsia"/>
          <w:sz w:val="24"/>
        </w:rPr>
        <w:t>乙方</w:t>
      </w:r>
      <w:r w:rsidRPr="00B63DEA">
        <w:rPr>
          <w:rFonts w:ascii="宋体" w:eastAsia="宋体" w:hAnsi="宋体" w:cs="仿宋_GB2312" w:hint="eastAsia"/>
          <w:sz w:val="24"/>
        </w:rPr>
        <w:t>违约造成的损失，</w:t>
      </w:r>
      <w:r w:rsidR="009831F7">
        <w:rPr>
          <w:rFonts w:ascii="宋体" w:eastAsia="宋体" w:hAnsi="宋体" w:cs="仿宋_GB2312" w:hint="eastAsia"/>
          <w:sz w:val="24"/>
        </w:rPr>
        <w:t>甲方</w:t>
      </w:r>
      <w:r w:rsidRPr="00B63DEA">
        <w:rPr>
          <w:rFonts w:ascii="宋体" w:eastAsia="宋体" w:hAnsi="宋体" w:cs="仿宋_GB2312" w:hint="eastAsia"/>
          <w:sz w:val="24"/>
        </w:rPr>
        <w:t>有权进一步向</w:t>
      </w:r>
      <w:r w:rsidR="009831F7">
        <w:rPr>
          <w:rFonts w:ascii="宋体" w:eastAsia="宋体" w:hAnsi="宋体" w:cs="仿宋_GB2312" w:hint="eastAsia"/>
          <w:sz w:val="24"/>
        </w:rPr>
        <w:t>乙方</w:t>
      </w:r>
      <w:r w:rsidRPr="00B63DEA">
        <w:rPr>
          <w:rFonts w:ascii="宋体" w:eastAsia="宋体" w:hAnsi="宋体" w:cs="仿宋_GB2312" w:hint="eastAsia"/>
          <w:sz w:val="24"/>
        </w:rPr>
        <w:t>提出索赔。</w:t>
      </w:r>
    </w:p>
    <w:p w14:paraId="66F0B65D" w14:textId="4EDF38CB"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3.货物未能一次性通过验收，则</w:t>
      </w:r>
      <w:r w:rsidR="009831F7">
        <w:rPr>
          <w:rFonts w:ascii="宋体" w:eastAsia="宋体" w:hAnsi="宋体" w:cs="仿宋_GB2312" w:hint="eastAsia"/>
          <w:sz w:val="24"/>
        </w:rPr>
        <w:t>甲方</w:t>
      </w:r>
      <w:r w:rsidRPr="00B63DEA">
        <w:rPr>
          <w:rFonts w:ascii="宋体" w:eastAsia="宋体" w:hAnsi="宋体" w:cs="仿宋_GB2312" w:hint="eastAsia"/>
          <w:sz w:val="24"/>
        </w:rPr>
        <w:t>同意由</w:t>
      </w:r>
      <w:r w:rsidR="009831F7">
        <w:rPr>
          <w:rFonts w:ascii="宋体" w:eastAsia="宋体" w:hAnsi="宋体" w:cs="仿宋_GB2312" w:hint="eastAsia"/>
          <w:sz w:val="24"/>
        </w:rPr>
        <w:t>乙方</w:t>
      </w:r>
      <w:r w:rsidRPr="00B63DEA">
        <w:rPr>
          <w:rFonts w:ascii="宋体" w:eastAsia="宋体" w:hAnsi="宋体" w:cs="仿宋_GB2312" w:hint="eastAsia"/>
          <w:sz w:val="24"/>
        </w:rPr>
        <w:t>予以整改，并在第一次验收结束之日起 3 天内重新组织验收；经 3 次验收</w:t>
      </w:r>
      <w:r w:rsidR="007C15AF">
        <w:rPr>
          <w:rFonts w:ascii="宋体" w:eastAsia="宋体" w:hAnsi="宋体" w:cs="仿宋_GB2312" w:hint="eastAsia"/>
          <w:sz w:val="24"/>
        </w:rPr>
        <w:t>均</w:t>
      </w:r>
      <w:r w:rsidRPr="00B63DEA">
        <w:rPr>
          <w:rFonts w:ascii="宋体" w:eastAsia="宋体" w:hAnsi="宋体" w:cs="仿宋_GB2312" w:hint="eastAsia"/>
          <w:sz w:val="24"/>
        </w:rPr>
        <w:t>不合格的，</w:t>
      </w:r>
      <w:r w:rsidR="009831F7">
        <w:rPr>
          <w:rFonts w:ascii="宋体" w:eastAsia="宋体" w:hAnsi="宋体" w:cs="仿宋_GB2312" w:hint="eastAsia"/>
          <w:sz w:val="24"/>
        </w:rPr>
        <w:t>甲方</w:t>
      </w:r>
      <w:r w:rsidRPr="00B63DEA">
        <w:rPr>
          <w:rFonts w:ascii="宋体" w:eastAsia="宋体" w:hAnsi="宋体" w:cs="仿宋_GB2312" w:hint="eastAsia"/>
          <w:sz w:val="24"/>
        </w:rPr>
        <w:t>有权单方面解除合同。如因此给</w:t>
      </w:r>
      <w:r w:rsidR="009831F7">
        <w:rPr>
          <w:rFonts w:ascii="宋体" w:eastAsia="宋体" w:hAnsi="宋体" w:cs="仿宋_GB2312" w:hint="eastAsia"/>
          <w:sz w:val="24"/>
        </w:rPr>
        <w:t>甲方</w:t>
      </w:r>
      <w:r w:rsidRPr="00B63DEA">
        <w:rPr>
          <w:rFonts w:ascii="宋体" w:eastAsia="宋体" w:hAnsi="宋体" w:cs="仿宋_GB2312" w:hint="eastAsia"/>
          <w:sz w:val="24"/>
        </w:rPr>
        <w:t>造成损失的，</w:t>
      </w:r>
      <w:r w:rsidR="009831F7">
        <w:rPr>
          <w:rFonts w:ascii="宋体" w:eastAsia="宋体" w:hAnsi="宋体" w:cs="仿宋_GB2312" w:hint="eastAsia"/>
          <w:sz w:val="24"/>
        </w:rPr>
        <w:t>甲方</w:t>
      </w:r>
      <w:r w:rsidRPr="00B63DEA">
        <w:rPr>
          <w:rFonts w:ascii="宋体" w:eastAsia="宋体" w:hAnsi="宋体" w:cs="仿宋_GB2312" w:hint="eastAsia"/>
          <w:sz w:val="24"/>
        </w:rPr>
        <w:t>有权向</w:t>
      </w:r>
      <w:r w:rsidR="009831F7">
        <w:rPr>
          <w:rFonts w:ascii="宋体" w:eastAsia="宋体" w:hAnsi="宋体" w:cs="仿宋_GB2312" w:hint="eastAsia"/>
          <w:sz w:val="24"/>
        </w:rPr>
        <w:t>乙方</w:t>
      </w:r>
      <w:r w:rsidRPr="00B63DEA">
        <w:rPr>
          <w:rFonts w:ascii="宋体" w:eastAsia="宋体" w:hAnsi="宋体" w:cs="仿宋_GB2312" w:hint="eastAsia"/>
          <w:sz w:val="24"/>
        </w:rPr>
        <w:t>提出索赔。</w:t>
      </w:r>
    </w:p>
    <w:p w14:paraId="3B90EBE5" w14:textId="63B7BF38"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4.如果</w:t>
      </w:r>
      <w:r w:rsidR="009831F7">
        <w:rPr>
          <w:rFonts w:ascii="宋体" w:eastAsia="宋体" w:hAnsi="宋体" w:cs="仿宋_GB2312" w:hint="eastAsia"/>
          <w:sz w:val="24"/>
        </w:rPr>
        <w:t>甲方</w:t>
      </w:r>
      <w:r w:rsidRPr="00B63DEA">
        <w:rPr>
          <w:rFonts w:ascii="宋体" w:eastAsia="宋体" w:hAnsi="宋体" w:cs="仿宋_GB2312" w:hint="eastAsia"/>
          <w:sz w:val="24"/>
        </w:rPr>
        <w:t>逾期付款，则按拖欠金额每天 2 ‰支付违约金给</w:t>
      </w:r>
      <w:r w:rsidR="009831F7">
        <w:rPr>
          <w:rFonts w:ascii="宋体" w:eastAsia="宋体" w:hAnsi="宋体" w:cs="仿宋_GB2312" w:hint="eastAsia"/>
          <w:sz w:val="24"/>
        </w:rPr>
        <w:t>乙方</w:t>
      </w:r>
      <w:r w:rsidRPr="00B63DEA">
        <w:rPr>
          <w:rFonts w:ascii="宋体" w:eastAsia="宋体" w:hAnsi="宋体" w:cs="仿宋_GB2312" w:hint="eastAsia"/>
          <w:sz w:val="24"/>
        </w:rPr>
        <w:t>，直至该款付清为止。</w:t>
      </w:r>
    </w:p>
    <w:p w14:paraId="41B68F6D" w14:textId="0E38CEE3"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5.</w:t>
      </w:r>
      <w:r w:rsidR="009831F7">
        <w:rPr>
          <w:rFonts w:ascii="宋体" w:eastAsia="宋体" w:hAnsi="宋体" w:cs="仿宋_GB2312" w:hint="eastAsia"/>
          <w:sz w:val="24"/>
        </w:rPr>
        <w:t>甲方</w:t>
      </w:r>
      <w:r w:rsidRPr="00B63DEA">
        <w:rPr>
          <w:rFonts w:ascii="宋体" w:eastAsia="宋体" w:hAnsi="宋体" w:cs="仿宋_GB2312" w:hint="eastAsia"/>
          <w:sz w:val="24"/>
        </w:rPr>
        <w:t>解除合同，</w:t>
      </w:r>
      <w:r w:rsidR="009831F7">
        <w:rPr>
          <w:rFonts w:ascii="宋体" w:eastAsia="宋体" w:hAnsi="宋体" w:cs="仿宋_GB2312" w:hint="eastAsia"/>
          <w:sz w:val="24"/>
        </w:rPr>
        <w:t>乙方</w:t>
      </w:r>
      <w:r w:rsidRPr="00B63DEA">
        <w:rPr>
          <w:rFonts w:ascii="宋体" w:eastAsia="宋体" w:hAnsi="宋体" w:cs="仿宋_GB2312" w:hint="eastAsia"/>
          <w:sz w:val="24"/>
        </w:rPr>
        <w:t>须在接到</w:t>
      </w:r>
      <w:r w:rsidR="009831F7">
        <w:rPr>
          <w:rFonts w:ascii="宋体" w:eastAsia="宋体" w:hAnsi="宋体" w:cs="仿宋_GB2312" w:hint="eastAsia"/>
          <w:sz w:val="24"/>
        </w:rPr>
        <w:t>甲方</w:t>
      </w:r>
      <w:r w:rsidRPr="00B63DEA">
        <w:rPr>
          <w:rFonts w:ascii="宋体" w:eastAsia="宋体" w:hAnsi="宋体" w:cs="仿宋_GB2312" w:hint="eastAsia"/>
          <w:sz w:val="24"/>
        </w:rPr>
        <w:t>解约通知之日起 7 天内退回</w:t>
      </w:r>
      <w:r w:rsidR="009831F7">
        <w:rPr>
          <w:rFonts w:ascii="宋体" w:eastAsia="宋体" w:hAnsi="宋体" w:cs="仿宋_GB2312" w:hint="eastAsia"/>
          <w:sz w:val="24"/>
        </w:rPr>
        <w:t>甲方</w:t>
      </w:r>
      <w:r w:rsidRPr="00B63DEA">
        <w:rPr>
          <w:rFonts w:ascii="宋体" w:eastAsia="宋体" w:hAnsi="宋体" w:cs="仿宋_GB2312" w:hint="eastAsia"/>
          <w:sz w:val="24"/>
        </w:rPr>
        <w:t>已支付的价款。</w:t>
      </w:r>
    </w:p>
    <w:p w14:paraId="13A91D45"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（七）不可抗力</w:t>
      </w:r>
    </w:p>
    <w:p w14:paraId="59D49D48" w14:textId="77777777" w:rsidR="00F57292" w:rsidRPr="00B63DEA" w:rsidRDefault="00000000" w:rsidP="00B63DEA">
      <w:pPr>
        <w:spacing w:line="360" w:lineRule="auto"/>
        <w:ind w:firstLineChars="200" w:firstLine="480"/>
        <w:rPr>
          <w:rFonts w:ascii="宋体" w:eastAsia="宋体" w:hAnsi="宋体" w:cs="仿宋_GB2312" w:hint="eastAsia"/>
          <w:sz w:val="24"/>
        </w:rPr>
      </w:pPr>
      <w:bookmarkStart w:id="2" w:name="_Toc22109"/>
      <w:bookmarkStart w:id="3" w:name="_Toc595"/>
      <w:r w:rsidRPr="00B63DEA">
        <w:rPr>
          <w:rFonts w:ascii="宋体" w:eastAsia="宋体" w:hAnsi="宋体" w:cs="仿宋_GB2312" w:hint="eastAsia"/>
          <w:sz w:val="24"/>
        </w:rPr>
        <w:t>1.由于不可预见、不可避免、不可克服等不可抗力的原因，一方不能履行合同义务的，应当在不可抗力发生之日起 14 天内以书面形式通知对方，证明不可抗力事件的存在。</w:t>
      </w:r>
    </w:p>
    <w:p w14:paraId="4CA2BC5B" w14:textId="36CF6A8D"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2.不可抗力事件发生后，</w:t>
      </w:r>
      <w:r w:rsidR="009831F7">
        <w:rPr>
          <w:rFonts w:ascii="宋体" w:eastAsia="宋体" w:hAnsi="宋体" w:cs="仿宋_GB2312" w:hint="eastAsia"/>
          <w:sz w:val="24"/>
        </w:rPr>
        <w:t>甲方</w:t>
      </w:r>
      <w:r w:rsidRPr="00B63DEA">
        <w:rPr>
          <w:rFonts w:ascii="宋体" w:eastAsia="宋体" w:hAnsi="宋体" w:cs="仿宋_GB2312" w:hint="eastAsia"/>
          <w:sz w:val="24"/>
        </w:rPr>
        <w:t>和</w:t>
      </w:r>
      <w:r w:rsidR="009831F7">
        <w:rPr>
          <w:rFonts w:ascii="宋体" w:eastAsia="宋体" w:hAnsi="宋体" w:cs="仿宋_GB2312" w:hint="eastAsia"/>
          <w:sz w:val="24"/>
        </w:rPr>
        <w:t>乙方</w:t>
      </w:r>
      <w:r w:rsidRPr="00B63DEA">
        <w:rPr>
          <w:rFonts w:ascii="宋体" w:eastAsia="宋体" w:hAnsi="宋体" w:cs="仿宋_GB2312" w:hint="eastAsia"/>
          <w:sz w:val="24"/>
        </w:rPr>
        <w:t>应当积极寻求以合理的方式履行合同。如不可抗力无法消除，致使合同目的无法实现的，双方均有权解除合同，且均不互相索赔。</w:t>
      </w:r>
      <w:bookmarkEnd w:id="2"/>
      <w:bookmarkEnd w:id="3"/>
    </w:p>
    <w:p w14:paraId="1A20C9CD"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（八）争议解决方式</w:t>
      </w:r>
    </w:p>
    <w:p w14:paraId="76EA6FAC" w14:textId="690ED75A"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1.因货物的质量问题而发生的争议，由广东省或肇庆质检部门进行质量鉴定。经检验，质量符合标准的，鉴定费用由</w:t>
      </w:r>
      <w:r w:rsidR="009831F7">
        <w:rPr>
          <w:rFonts w:ascii="宋体" w:eastAsia="宋体" w:hAnsi="宋体" w:cs="仿宋_GB2312" w:hint="eastAsia"/>
          <w:sz w:val="24"/>
        </w:rPr>
        <w:t>甲方</w:t>
      </w:r>
      <w:r w:rsidRPr="00B63DEA">
        <w:rPr>
          <w:rFonts w:ascii="宋体" w:eastAsia="宋体" w:hAnsi="宋体" w:cs="仿宋_GB2312" w:hint="eastAsia"/>
          <w:sz w:val="24"/>
        </w:rPr>
        <w:t>承担；质量不符合标准的，鉴定费用由</w:t>
      </w:r>
      <w:r w:rsidR="009831F7">
        <w:rPr>
          <w:rFonts w:ascii="宋体" w:eastAsia="宋体" w:hAnsi="宋体" w:cs="仿宋_GB2312" w:hint="eastAsia"/>
          <w:sz w:val="24"/>
        </w:rPr>
        <w:t>乙方</w:t>
      </w:r>
      <w:r w:rsidRPr="00B63DEA">
        <w:rPr>
          <w:rFonts w:ascii="宋体" w:eastAsia="宋体" w:hAnsi="宋体" w:cs="仿宋_GB2312" w:hint="eastAsia"/>
          <w:sz w:val="24"/>
        </w:rPr>
        <w:t>承担，并且</w:t>
      </w:r>
      <w:r w:rsidR="009831F7">
        <w:rPr>
          <w:rFonts w:ascii="宋体" w:eastAsia="宋体" w:hAnsi="宋体" w:cs="仿宋_GB2312" w:hint="eastAsia"/>
          <w:sz w:val="24"/>
        </w:rPr>
        <w:t>乙方</w:t>
      </w:r>
      <w:r w:rsidRPr="00B63DEA">
        <w:rPr>
          <w:rFonts w:ascii="宋体" w:eastAsia="宋体" w:hAnsi="宋体" w:cs="仿宋_GB2312" w:hint="eastAsia"/>
          <w:sz w:val="24"/>
        </w:rPr>
        <w:t>负责重新提供符合合同要求的货物给</w:t>
      </w:r>
      <w:r w:rsidR="009831F7">
        <w:rPr>
          <w:rFonts w:ascii="宋体" w:eastAsia="宋体" w:hAnsi="宋体" w:cs="仿宋_GB2312" w:hint="eastAsia"/>
          <w:sz w:val="24"/>
        </w:rPr>
        <w:t>甲方</w:t>
      </w:r>
      <w:r w:rsidRPr="00B63DEA">
        <w:rPr>
          <w:rFonts w:ascii="宋体" w:eastAsia="宋体" w:hAnsi="宋体" w:cs="仿宋_GB2312" w:hint="eastAsia"/>
          <w:sz w:val="24"/>
        </w:rPr>
        <w:t>，由此造成延期供货的，</w:t>
      </w:r>
      <w:r w:rsidR="009831F7">
        <w:rPr>
          <w:rFonts w:ascii="宋体" w:eastAsia="宋体" w:hAnsi="宋体" w:cs="仿宋_GB2312" w:hint="eastAsia"/>
          <w:sz w:val="24"/>
        </w:rPr>
        <w:t>乙方</w:t>
      </w:r>
      <w:r w:rsidRPr="00B63DEA">
        <w:rPr>
          <w:rFonts w:ascii="宋体" w:eastAsia="宋体" w:hAnsi="宋体" w:cs="仿宋_GB2312" w:hint="eastAsia"/>
          <w:sz w:val="24"/>
        </w:rPr>
        <w:t>承担延期供货的违约责任。</w:t>
      </w:r>
    </w:p>
    <w:p w14:paraId="1ACB0E26"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2.本项目合同发生争议，由双方协商或由政府采购监督管理部门调解解决，协商或调解不成时向有管辖权的人民法院提起诉讼。（本项目合同的诉讼管辖地</w:t>
      </w:r>
      <w:r w:rsidRPr="00B63DEA">
        <w:rPr>
          <w:rFonts w:ascii="宋体" w:eastAsia="宋体" w:hAnsi="宋体" w:cs="仿宋_GB2312" w:hint="eastAsia"/>
          <w:sz w:val="24"/>
        </w:rPr>
        <w:lastRenderedPageBreak/>
        <w:t>为肇庆有管辖权的法院）（在诉讼期间，除有争议部分的事项外，合同其他部分仍应继续履行）。</w:t>
      </w:r>
    </w:p>
    <w:p w14:paraId="7AEA9A99"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（九）付款方式</w:t>
      </w:r>
    </w:p>
    <w:p w14:paraId="1539D4C6" w14:textId="3BD78CE4"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009831F7">
        <w:rPr>
          <w:rFonts w:ascii="宋体" w:eastAsia="宋体" w:hAnsi="宋体" w:cs="仿宋_GB2312" w:hint="eastAsia"/>
          <w:sz w:val="24"/>
        </w:rPr>
        <w:t>乙方</w:t>
      </w:r>
      <w:r w:rsidRPr="00B63DEA">
        <w:rPr>
          <w:rFonts w:ascii="宋体" w:eastAsia="宋体" w:hAnsi="宋体" w:cs="仿宋_GB2312" w:hint="eastAsia"/>
          <w:sz w:val="24"/>
        </w:rPr>
        <w:t>按</w:t>
      </w:r>
      <w:r w:rsidR="009831F7">
        <w:rPr>
          <w:rFonts w:ascii="宋体" w:eastAsia="宋体" w:hAnsi="宋体" w:cs="仿宋_GB2312" w:hint="eastAsia"/>
          <w:sz w:val="24"/>
        </w:rPr>
        <w:t>甲方</w:t>
      </w:r>
      <w:r w:rsidRPr="00B63DEA">
        <w:rPr>
          <w:rFonts w:ascii="宋体" w:eastAsia="宋体" w:hAnsi="宋体" w:cs="仿宋_GB2312" w:hint="eastAsia"/>
          <w:sz w:val="24"/>
        </w:rPr>
        <w:t>的要求完成供货后，于次月10日前凭国家正式发票向</w:t>
      </w:r>
      <w:r w:rsidR="009831F7">
        <w:rPr>
          <w:rFonts w:ascii="宋体" w:eastAsia="宋体" w:hAnsi="宋体" w:cs="仿宋_GB2312" w:hint="eastAsia"/>
          <w:sz w:val="24"/>
        </w:rPr>
        <w:t>甲方</w:t>
      </w:r>
      <w:r w:rsidRPr="00B63DEA">
        <w:rPr>
          <w:rFonts w:ascii="宋体" w:eastAsia="宋体" w:hAnsi="宋体" w:cs="仿宋_GB2312" w:hint="eastAsia"/>
          <w:sz w:val="24"/>
        </w:rPr>
        <w:t>申请支付款项，</w:t>
      </w:r>
      <w:r w:rsidR="009831F7">
        <w:rPr>
          <w:rFonts w:ascii="宋体" w:eastAsia="宋体" w:hAnsi="宋体" w:cs="仿宋_GB2312" w:hint="eastAsia"/>
          <w:sz w:val="24"/>
        </w:rPr>
        <w:t>甲方</w:t>
      </w:r>
      <w:r w:rsidRPr="00B63DEA">
        <w:rPr>
          <w:rFonts w:ascii="宋体" w:eastAsia="宋体" w:hAnsi="宋体" w:cs="仿宋_GB2312" w:hint="eastAsia"/>
          <w:sz w:val="24"/>
        </w:rPr>
        <w:t>验收货物合格后且收到发票之日起于三十日内一次性结算，遇节假日时间顺延，特殊情况双方协商解决。</w:t>
      </w:r>
    </w:p>
    <w:p w14:paraId="66A466B3" w14:textId="479A4A68"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2.按合同支付款项前，</w:t>
      </w:r>
      <w:r w:rsidR="009831F7">
        <w:rPr>
          <w:rFonts w:ascii="宋体" w:eastAsia="宋体" w:hAnsi="宋体" w:cs="仿宋_GB2312" w:hint="eastAsia"/>
          <w:sz w:val="24"/>
        </w:rPr>
        <w:t>乙方</w:t>
      </w:r>
      <w:r w:rsidRPr="00B63DEA">
        <w:rPr>
          <w:rFonts w:ascii="宋体" w:eastAsia="宋体" w:hAnsi="宋体" w:cs="仿宋_GB2312" w:hint="eastAsia"/>
          <w:sz w:val="24"/>
        </w:rPr>
        <w:t>应向</w:t>
      </w:r>
      <w:r w:rsidR="009831F7">
        <w:rPr>
          <w:rFonts w:ascii="宋体" w:eastAsia="宋体" w:hAnsi="宋体" w:cs="仿宋_GB2312" w:hint="eastAsia"/>
          <w:sz w:val="24"/>
        </w:rPr>
        <w:t>甲方</w:t>
      </w:r>
      <w:r w:rsidRPr="00B63DEA">
        <w:rPr>
          <w:rFonts w:ascii="宋体" w:eastAsia="宋体" w:hAnsi="宋体" w:cs="仿宋_GB2312" w:hint="eastAsia"/>
          <w:sz w:val="24"/>
        </w:rPr>
        <w:t>提供与支付金额相符的有效发票，且收款方、出具发票方、合同</w:t>
      </w:r>
      <w:proofErr w:type="gramStart"/>
      <w:r w:rsidRPr="00B63DEA">
        <w:rPr>
          <w:rFonts w:ascii="宋体" w:eastAsia="宋体" w:hAnsi="宋体" w:cs="仿宋_GB2312" w:hint="eastAsia"/>
          <w:sz w:val="24"/>
        </w:rPr>
        <w:t>乙方均</w:t>
      </w:r>
      <w:proofErr w:type="gramEnd"/>
      <w:r w:rsidRPr="00B63DEA">
        <w:rPr>
          <w:rFonts w:ascii="宋体" w:eastAsia="宋体" w:hAnsi="宋体" w:cs="仿宋_GB2312" w:hint="eastAsia"/>
          <w:sz w:val="24"/>
        </w:rPr>
        <w:t>必须与</w:t>
      </w:r>
      <w:r w:rsidR="009831F7">
        <w:rPr>
          <w:rFonts w:ascii="宋体" w:eastAsia="宋体" w:hAnsi="宋体" w:cs="仿宋_GB2312" w:hint="eastAsia"/>
          <w:sz w:val="24"/>
        </w:rPr>
        <w:t>乙方</w:t>
      </w:r>
      <w:r w:rsidRPr="00B63DEA">
        <w:rPr>
          <w:rFonts w:ascii="宋体" w:eastAsia="宋体" w:hAnsi="宋体" w:cs="仿宋_GB2312" w:hint="eastAsia"/>
          <w:sz w:val="24"/>
        </w:rPr>
        <w:t>名称一致。</w:t>
      </w:r>
    </w:p>
    <w:p w14:paraId="4C04D8C3"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3.付款方式：采用支票、银行汇票、电汇三种形式。</w:t>
      </w:r>
    </w:p>
    <w:p w14:paraId="70FC94B7" w14:textId="02B09E56" w:rsidR="00F57292" w:rsidRPr="00B63DEA" w:rsidRDefault="00000000" w:rsidP="00B63DEA">
      <w:pPr>
        <w:spacing w:line="360" w:lineRule="auto"/>
        <w:ind w:firstLineChars="200" w:firstLine="480"/>
        <w:rPr>
          <w:rFonts w:ascii="宋体" w:eastAsia="宋体" w:hAnsi="宋体" w:hint="eastAsia"/>
          <w:sz w:val="24"/>
        </w:rPr>
      </w:pPr>
      <w:r w:rsidRPr="00B63DEA">
        <w:rPr>
          <w:rFonts w:ascii="宋体" w:eastAsia="宋体" w:hAnsi="宋体" w:cs="仿宋_GB2312" w:hint="eastAsia"/>
          <w:sz w:val="24"/>
        </w:rPr>
        <w:t>4.如</w:t>
      </w:r>
      <w:r w:rsidR="009831F7">
        <w:rPr>
          <w:rFonts w:ascii="宋体" w:eastAsia="宋体" w:hAnsi="宋体" w:cs="仿宋_GB2312" w:hint="eastAsia"/>
          <w:sz w:val="24"/>
        </w:rPr>
        <w:t>甲方</w:t>
      </w:r>
      <w:r w:rsidRPr="00B63DEA">
        <w:rPr>
          <w:rFonts w:ascii="宋体" w:eastAsia="宋体" w:hAnsi="宋体" w:cs="仿宋_GB2312" w:hint="eastAsia"/>
          <w:sz w:val="24"/>
        </w:rPr>
        <w:t>对对账款</w:t>
      </w:r>
      <w:proofErr w:type="gramStart"/>
      <w:r w:rsidRPr="00B63DEA">
        <w:rPr>
          <w:rFonts w:ascii="宋体" w:eastAsia="宋体" w:hAnsi="宋体" w:cs="仿宋_GB2312" w:hint="eastAsia"/>
          <w:sz w:val="24"/>
        </w:rPr>
        <w:t>项存在</w:t>
      </w:r>
      <w:proofErr w:type="gramEnd"/>
      <w:r w:rsidRPr="00B63DEA">
        <w:rPr>
          <w:rFonts w:ascii="宋体" w:eastAsia="宋体" w:hAnsi="宋体" w:cs="仿宋_GB2312" w:hint="eastAsia"/>
          <w:sz w:val="24"/>
        </w:rPr>
        <w:t>异议应在5个工作日内告知</w:t>
      </w:r>
      <w:r w:rsidR="009831F7">
        <w:rPr>
          <w:rFonts w:ascii="宋体" w:eastAsia="宋体" w:hAnsi="宋体" w:cs="仿宋_GB2312" w:hint="eastAsia"/>
          <w:sz w:val="24"/>
        </w:rPr>
        <w:t>乙方</w:t>
      </w:r>
      <w:r w:rsidRPr="00B63DEA">
        <w:rPr>
          <w:rFonts w:ascii="宋体" w:eastAsia="宋体" w:hAnsi="宋体" w:cs="仿宋_GB2312" w:hint="eastAsia"/>
          <w:sz w:val="24"/>
        </w:rPr>
        <w:t>。双方应尽快重新进行确认。异议期间，</w:t>
      </w:r>
      <w:r w:rsidR="009831F7">
        <w:rPr>
          <w:rFonts w:ascii="宋体" w:eastAsia="宋体" w:hAnsi="宋体" w:cs="仿宋_GB2312" w:hint="eastAsia"/>
          <w:sz w:val="24"/>
        </w:rPr>
        <w:t>甲方</w:t>
      </w:r>
      <w:r w:rsidRPr="00B63DEA">
        <w:rPr>
          <w:rFonts w:ascii="宋体" w:eastAsia="宋体" w:hAnsi="宋体" w:cs="仿宋_GB2312" w:hint="eastAsia"/>
          <w:sz w:val="24"/>
        </w:rPr>
        <w:t>有权中止款项支付且不构成违约。</w:t>
      </w:r>
    </w:p>
    <w:p w14:paraId="24E2358E"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（十）履约保证金</w:t>
      </w:r>
    </w:p>
    <w:p w14:paraId="152D52D8" w14:textId="609DB61B"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1.项目合同签订后，</w:t>
      </w:r>
      <w:r w:rsidR="009831F7">
        <w:rPr>
          <w:rFonts w:ascii="宋体" w:eastAsia="宋体" w:hAnsi="宋体" w:cs="仿宋_GB2312" w:hint="eastAsia"/>
          <w:sz w:val="24"/>
        </w:rPr>
        <w:t>乙方</w:t>
      </w:r>
      <w:r w:rsidRPr="00B63DEA">
        <w:rPr>
          <w:rFonts w:ascii="宋体" w:eastAsia="宋体" w:hAnsi="宋体" w:cs="仿宋_GB2312" w:hint="eastAsia"/>
          <w:sz w:val="24"/>
        </w:rPr>
        <w:t>须在5个工作日内向</w:t>
      </w:r>
      <w:r w:rsidR="009831F7">
        <w:rPr>
          <w:rFonts w:ascii="宋体" w:eastAsia="宋体" w:hAnsi="宋体" w:cs="仿宋_GB2312" w:hint="eastAsia"/>
          <w:sz w:val="24"/>
        </w:rPr>
        <w:t>甲方</w:t>
      </w:r>
      <w:r w:rsidRPr="00B63DEA">
        <w:rPr>
          <w:rFonts w:ascii="宋体" w:eastAsia="宋体" w:hAnsi="宋体" w:cs="仿宋_GB2312" w:hint="eastAsia"/>
          <w:sz w:val="24"/>
        </w:rPr>
        <w:t>缴纳合同总金额的5%作为履约保证金，若出现下列情况的，视为</w:t>
      </w:r>
      <w:r w:rsidR="009831F7">
        <w:rPr>
          <w:rFonts w:ascii="宋体" w:eastAsia="宋体" w:hAnsi="宋体" w:cs="仿宋_GB2312" w:hint="eastAsia"/>
          <w:sz w:val="24"/>
        </w:rPr>
        <w:t>乙方</w:t>
      </w:r>
      <w:r w:rsidRPr="00B63DEA">
        <w:rPr>
          <w:rFonts w:ascii="宋体" w:eastAsia="宋体" w:hAnsi="宋体" w:cs="仿宋_GB2312" w:hint="eastAsia"/>
          <w:sz w:val="24"/>
        </w:rPr>
        <w:t>违约，</w:t>
      </w:r>
      <w:r w:rsidR="009831F7">
        <w:rPr>
          <w:rFonts w:ascii="宋体" w:eastAsia="宋体" w:hAnsi="宋体" w:cs="仿宋_GB2312" w:hint="eastAsia"/>
          <w:sz w:val="24"/>
        </w:rPr>
        <w:t>甲方</w:t>
      </w:r>
      <w:r w:rsidRPr="00B63DEA">
        <w:rPr>
          <w:rFonts w:ascii="宋体" w:eastAsia="宋体" w:hAnsi="宋体" w:cs="仿宋_GB2312" w:hint="eastAsia"/>
          <w:sz w:val="24"/>
        </w:rPr>
        <w:t>有权扣除全部履约保证金并追究由此造成的损失。</w:t>
      </w:r>
    </w:p>
    <w:p w14:paraId="06CFDC2C" w14:textId="0B91F9C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w:t>
      </w:r>
      <w:r w:rsidR="009831F7">
        <w:rPr>
          <w:rFonts w:ascii="宋体" w:eastAsia="宋体" w:hAnsi="宋体" w:cs="仿宋_GB2312" w:hint="eastAsia"/>
          <w:sz w:val="24"/>
        </w:rPr>
        <w:t>乙方</w:t>
      </w:r>
      <w:r w:rsidRPr="00B63DEA">
        <w:rPr>
          <w:rFonts w:ascii="宋体" w:eastAsia="宋体" w:hAnsi="宋体" w:cs="仿宋_GB2312" w:hint="eastAsia"/>
          <w:sz w:val="24"/>
        </w:rPr>
        <w:t>未按照</w:t>
      </w:r>
      <w:r w:rsidR="009831F7">
        <w:rPr>
          <w:rFonts w:ascii="宋体" w:eastAsia="宋体" w:hAnsi="宋体" w:cs="仿宋_GB2312" w:hint="eastAsia"/>
          <w:sz w:val="24"/>
        </w:rPr>
        <w:t>甲方</w:t>
      </w:r>
      <w:r w:rsidRPr="00B63DEA">
        <w:rPr>
          <w:rFonts w:ascii="宋体" w:eastAsia="宋体" w:hAnsi="宋体" w:cs="仿宋_GB2312" w:hint="eastAsia"/>
          <w:sz w:val="24"/>
        </w:rPr>
        <w:t>要求（如安装位置、标准）安装标识牌的；</w:t>
      </w:r>
    </w:p>
    <w:p w14:paraId="6F3E4432" w14:textId="698757DA"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w:t>
      </w:r>
      <w:r w:rsidR="009831F7">
        <w:rPr>
          <w:rFonts w:ascii="宋体" w:eastAsia="宋体" w:hAnsi="宋体" w:cs="仿宋_GB2312" w:hint="eastAsia"/>
          <w:sz w:val="24"/>
        </w:rPr>
        <w:t>乙方</w:t>
      </w:r>
      <w:r w:rsidRPr="00B63DEA">
        <w:rPr>
          <w:rFonts w:ascii="宋体" w:eastAsia="宋体" w:hAnsi="宋体" w:cs="仿宋_GB2312" w:hint="eastAsia"/>
          <w:sz w:val="24"/>
        </w:rPr>
        <w:t>未按</w:t>
      </w:r>
      <w:r w:rsidR="009831F7">
        <w:rPr>
          <w:rFonts w:ascii="宋体" w:eastAsia="宋体" w:hAnsi="宋体" w:cs="仿宋_GB2312" w:hint="eastAsia"/>
          <w:sz w:val="24"/>
        </w:rPr>
        <w:t>甲方</w:t>
      </w:r>
      <w:r w:rsidRPr="00B63DEA">
        <w:rPr>
          <w:rFonts w:ascii="宋体" w:eastAsia="宋体" w:hAnsi="宋体" w:cs="仿宋_GB2312" w:hint="eastAsia"/>
          <w:sz w:val="24"/>
        </w:rPr>
        <w:t>要求送货，产生退换货后未按时重新送货的。</w:t>
      </w:r>
    </w:p>
    <w:p w14:paraId="42CB258E" w14:textId="6C91826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2.如</w:t>
      </w:r>
      <w:r w:rsidR="009831F7">
        <w:rPr>
          <w:rFonts w:ascii="宋体" w:eastAsia="宋体" w:hAnsi="宋体" w:cs="仿宋_GB2312" w:hint="eastAsia"/>
          <w:sz w:val="24"/>
        </w:rPr>
        <w:t>乙方</w:t>
      </w:r>
      <w:r w:rsidRPr="00B63DEA">
        <w:rPr>
          <w:rFonts w:ascii="宋体" w:eastAsia="宋体" w:hAnsi="宋体" w:cs="仿宋_GB2312" w:hint="eastAsia"/>
          <w:sz w:val="24"/>
        </w:rPr>
        <w:t>逾期未足额缴纳履约保证金的，</w:t>
      </w:r>
      <w:r w:rsidR="009831F7">
        <w:rPr>
          <w:rFonts w:ascii="宋体" w:eastAsia="宋体" w:hAnsi="宋体" w:cs="仿宋_GB2312" w:hint="eastAsia"/>
          <w:sz w:val="24"/>
        </w:rPr>
        <w:t>甲方</w:t>
      </w:r>
      <w:r w:rsidRPr="00B63DEA">
        <w:rPr>
          <w:rFonts w:ascii="宋体" w:eastAsia="宋体" w:hAnsi="宋体" w:cs="仿宋_GB2312" w:hint="eastAsia"/>
          <w:sz w:val="24"/>
        </w:rPr>
        <w:t>有权立即解除本项目合同。如因此造成</w:t>
      </w:r>
      <w:r w:rsidR="009831F7">
        <w:rPr>
          <w:rFonts w:ascii="宋体" w:eastAsia="宋体" w:hAnsi="宋体" w:cs="仿宋_GB2312" w:hint="eastAsia"/>
          <w:sz w:val="24"/>
        </w:rPr>
        <w:t>甲方</w:t>
      </w:r>
      <w:r w:rsidRPr="00B63DEA">
        <w:rPr>
          <w:rFonts w:ascii="宋体" w:eastAsia="宋体" w:hAnsi="宋体" w:cs="仿宋_GB2312" w:hint="eastAsia"/>
          <w:sz w:val="24"/>
        </w:rPr>
        <w:t>需要重新采购等损失的，</w:t>
      </w:r>
      <w:r w:rsidR="009831F7">
        <w:rPr>
          <w:rFonts w:ascii="宋体" w:eastAsia="宋体" w:hAnsi="宋体" w:cs="仿宋_GB2312" w:hint="eastAsia"/>
          <w:sz w:val="24"/>
        </w:rPr>
        <w:t>甲方</w:t>
      </w:r>
      <w:r w:rsidRPr="00B63DEA">
        <w:rPr>
          <w:rFonts w:ascii="宋体" w:eastAsia="宋体" w:hAnsi="宋体" w:cs="仿宋_GB2312" w:hint="eastAsia"/>
          <w:sz w:val="24"/>
        </w:rPr>
        <w:t>保留追究权利。</w:t>
      </w:r>
    </w:p>
    <w:p w14:paraId="066C87F0" w14:textId="5596913C"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3.项目验收合格后，</w:t>
      </w:r>
      <w:r w:rsidR="009831F7">
        <w:rPr>
          <w:rFonts w:ascii="宋体" w:eastAsia="宋体" w:hAnsi="宋体" w:cs="仿宋_GB2312" w:hint="eastAsia"/>
          <w:sz w:val="24"/>
        </w:rPr>
        <w:t>甲方</w:t>
      </w:r>
      <w:r w:rsidRPr="00B63DEA">
        <w:rPr>
          <w:rFonts w:ascii="宋体" w:eastAsia="宋体" w:hAnsi="宋体" w:cs="仿宋_GB2312" w:hint="eastAsia"/>
          <w:sz w:val="24"/>
        </w:rPr>
        <w:t>凭</w:t>
      </w:r>
      <w:r w:rsidR="009831F7">
        <w:rPr>
          <w:rFonts w:ascii="宋体" w:eastAsia="宋体" w:hAnsi="宋体" w:cs="仿宋_GB2312" w:hint="eastAsia"/>
          <w:sz w:val="24"/>
        </w:rPr>
        <w:t>乙方</w:t>
      </w:r>
      <w:r w:rsidRPr="00B63DEA">
        <w:rPr>
          <w:rFonts w:ascii="宋体" w:eastAsia="宋体" w:hAnsi="宋体" w:cs="仿宋_GB2312" w:hint="eastAsia"/>
          <w:sz w:val="24"/>
        </w:rPr>
        <w:t>提供的请款资料在10个工作日内一次性无息退还履约保证金。</w:t>
      </w:r>
    </w:p>
    <w:p w14:paraId="0CA7C361" w14:textId="77777777" w:rsidR="00F57292" w:rsidRPr="00B63DEA" w:rsidRDefault="00000000" w:rsidP="00B63DEA">
      <w:pPr>
        <w:spacing w:line="360" w:lineRule="auto"/>
        <w:ind w:firstLineChars="200" w:firstLine="482"/>
        <w:rPr>
          <w:rFonts w:ascii="宋体" w:eastAsia="宋体" w:hAnsi="宋体" w:cs="仿宋_GB2312" w:hint="eastAsia"/>
          <w:b/>
          <w:bCs/>
          <w:sz w:val="24"/>
        </w:rPr>
      </w:pPr>
      <w:r w:rsidRPr="00B63DEA">
        <w:rPr>
          <w:rFonts w:ascii="宋体" w:eastAsia="宋体" w:hAnsi="宋体" w:cs="仿宋_GB2312" w:hint="eastAsia"/>
          <w:b/>
          <w:bCs/>
          <w:sz w:val="24"/>
        </w:rPr>
        <w:t>（十一）其他</w:t>
      </w:r>
    </w:p>
    <w:p w14:paraId="1AFF14C4"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1.本项目成交通知书、竞价文件、报名文件、报价文件及附件均是本合同不可分割的部分，解释的顺序除特别说明外，以文件生成时间在后的为准。</w:t>
      </w:r>
    </w:p>
    <w:p w14:paraId="46CC6357"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2.在执行合同过程中，所有经甲乙双方签署确认的文件（包括会议纪要、补充协议、往来信函）即成为本合同的有效组成部分，其生效日期为双方签字盖章确认的日期。</w:t>
      </w:r>
    </w:p>
    <w:p w14:paraId="2A0BED07"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t>3.除甲方事先书面同意外，乙方不得部分或全部转让其应履行的合同项下的义务。</w:t>
      </w:r>
    </w:p>
    <w:p w14:paraId="2690F904" w14:textId="77777777" w:rsidR="00F57292" w:rsidRPr="00B63DEA" w:rsidRDefault="00000000" w:rsidP="00B63DEA">
      <w:pPr>
        <w:spacing w:line="360" w:lineRule="auto"/>
        <w:ind w:firstLineChars="200" w:firstLine="480"/>
        <w:rPr>
          <w:rFonts w:ascii="宋体" w:eastAsia="宋体" w:hAnsi="宋体" w:cs="仿宋_GB2312" w:hint="eastAsia"/>
          <w:sz w:val="24"/>
        </w:rPr>
      </w:pPr>
      <w:r w:rsidRPr="00B63DEA">
        <w:rPr>
          <w:rFonts w:ascii="宋体" w:eastAsia="宋体" w:hAnsi="宋体" w:cs="仿宋_GB2312" w:hint="eastAsia"/>
          <w:sz w:val="24"/>
        </w:rPr>
        <w:lastRenderedPageBreak/>
        <w:t>4.本合同一式</w:t>
      </w:r>
      <w:r w:rsidRPr="00B63DEA">
        <w:rPr>
          <w:rFonts w:ascii="宋体" w:eastAsia="宋体" w:hAnsi="宋体" w:cs="仿宋_GB2312" w:hint="eastAsia"/>
          <w:sz w:val="24"/>
          <w:u w:val="single"/>
        </w:rPr>
        <w:t xml:space="preserve">  </w:t>
      </w:r>
      <w:proofErr w:type="gramStart"/>
      <w:r w:rsidRPr="00B63DEA">
        <w:rPr>
          <w:rFonts w:ascii="宋体" w:eastAsia="宋体" w:hAnsi="宋体" w:cs="仿宋_GB2312" w:hint="eastAsia"/>
          <w:sz w:val="24"/>
          <w:u w:val="single"/>
        </w:rPr>
        <w:t>肆</w:t>
      </w:r>
      <w:proofErr w:type="gramEnd"/>
      <w:r w:rsidRPr="00B63DEA">
        <w:rPr>
          <w:rFonts w:ascii="宋体" w:eastAsia="宋体" w:hAnsi="宋体" w:cs="仿宋_GB2312" w:hint="eastAsia"/>
          <w:sz w:val="24"/>
          <w:u w:val="single"/>
        </w:rPr>
        <w:t xml:space="preserve">  </w:t>
      </w:r>
      <w:r w:rsidRPr="00B63DEA">
        <w:rPr>
          <w:rFonts w:ascii="宋体" w:eastAsia="宋体" w:hAnsi="宋体" w:cs="仿宋_GB2312" w:hint="eastAsia"/>
          <w:sz w:val="24"/>
        </w:rPr>
        <w:t>份，甲乙双方各执</w:t>
      </w:r>
      <w:r w:rsidRPr="00B63DEA">
        <w:rPr>
          <w:rFonts w:ascii="宋体" w:eastAsia="宋体" w:hAnsi="宋体" w:cs="仿宋_GB2312" w:hint="eastAsia"/>
          <w:sz w:val="24"/>
          <w:u w:val="single"/>
        </w:rPr>
        <w:t xml:space="preserve"> 贰 </w:t>
      </w:r>
      <w:r w:rsidRPr="00B63DEA">
        <w:rPr>
          <w:rFonts w:ascii="宋体" w:eastAsia="宋体" w:hAnsi="宋体" w:cs="仿宋_GB2312" w:hint="eastAsia"/>
          <w:sz w:val="24"/>
        </w:rPr>
        <w:t>份，具有同等法律效力。</w:t>
      </w:r>
    </w:p>
    <w:p w14:paraId="22ADCF45" w14:textId="77777777" w:rsidR="00F57292" w:rsidRPr="00B63DEA" w:rsidRDefault="00F57292" w:rsidP="00B63DEA">
      <w:pPr>
        <w:pStyle w:val="a0"/>
        <w:spacing w:line="360" w:lineRule="auto"/>
        <w:rPr>
          <w:rFonts w:ascii="宋体" w:eastAsia="宋体" w:hAnsi="宋体" w:cs="仿宋_GB2312" w:hint="eastAsia"/>
          <w:sz w:val="24"/>
        </w:rPr>
      </w:pPr>
    </w:p>
    <w:p w14:paraId="00F5421E" w14:textId="77777777" w:rsidR="00F57292" w:rsidRDefault="00000000">
      <w:pPr>
        <w:pStyle w:val="a0"/>
        <w:spacing w:line="360" w:lineRule="auto"/>
        <w:ind w:firstLineChars="100" w:firstLine="240"/>
        <w:rPr>
          <w:rFonts w:asciiTheme="minorEastAsia" w:hAnsiTheme="minorEastAsia" w:cs="仿宋_GB2312" w:hint="eastAsia"/>
          <w:sz w:val="24"/>
        </w:rPr>
      </w:pPr>
      <w:r>
        <w:rPr>
          <w:rFonts w:asciiTheme="minorEastAsia" w:hAnsiTheme="minorEastAsia" w:cs="仿宋_GB2312" w:hint="eastAsia"/>
          <w:noProof/>
          <w:sz w:val="24"/>
        </w:rPr>
        <mc:AlternateContent>
          <mc:Choice Requires="wps">
            <w:drawing>
              <wp:anchor distT="0" distB="0" distL="114300" distR="114300" simplePos="0" relativeHeight="251660288" behindDoc="0" locked="0" layoutInCell="1" allowOverlap="1" wp14:anchorId="79CC2F25" wp14:editId="293997E7">
                <wp:simplePos x="0" y="0"/>
                <wp:positionH relativeFrom="margin">
                  <wp:posOffset>2781300</wp:posOffset>
                </wp:positionH>
                <wp:positionV relativeFrom="paragraph">
                  <wp:posOffset>730250</wp:posOffset>
                </wp:positionV>
                <wp:extent cx="3388360" cy="34664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388329" cy="3466465"/>
                        </a:xfrm>
                        <a:prstGeom prst="rect">
                          <a:avLst/>
                        </a:prstGeom>
                        <a:noFill/>
                        <a:ln w="6350">
                          <a:noFill/>
                        </a:ln>
                        <a:effectLst/>
                      </wps:spPr>
                      <wps:txbx>
                        <w:txbxContent>
                          <w:p w14:paraId="747CF4F4" w14:textId="77777777" w:rsidR="00F57292" w:rsidRDefault="00000000">
                            <w:pPr>
                              <w:spacing w:line="360" w:lineRule="auto"/>
                              <w:rPr>
                                <w:rFonts w:asciiTheme="minorEastAsia" w:hAnsiTheme="minorEastAsia" w:hint="eastAsia"/>
                                <w:sz w:val="24"/>
                              </w:rPr>
                            </w:pPr>
                            <w:r>
                              <w:rPr>
                                <w:rFonts w:asciiTheme="minorEastAsia" w:hAnsiTheme="minorEastAsia"/>
                                <w:sz w:val="24"/>
                              </w:rPr>
                              <w:t>乙方：（盖章）</w:t>
                            </w:r>
                            <w:r>
                              <w:rPr>
                                <w:rFonts w:asciiTheme="minorEastAsia" w:hAnsiTheme="minorEastAsia" w:hint="eastAsia"/>
                                <w:sz w:val="24"/>
                              </w:rPr>
                              <w:t xml:space="preserve"> </w:t>
                            </w:r>
                          </w:p>
                          <w:p w14:paraId="78CE2687" w14:textId="77777777" w:rsidR="00F57292" w:rsidRDefault="00000000">
                            <w:pPr>
                              <w:spacing w:line="360" w:lineRule="auto"/>
                              <w:rPr>
                                <w:rFonts w:asciiTheme="minorEastAsia" w:hAnsiTheme="minorEastAsia" w:hint="eastAsia"/>
                                <w:sz w:val="24"/>
                              </w:rPr>
                            </w:pPr>
                            <w:r>
                              <w:rPr>
                                <w:rFonts w:asciiTheme="minorEastAsia" w:hAnsiTheme="minorEastAsia"/>
                                <w:sz w:val="24"/>
                              </w:rPr>
                              <w:t>乙方代表签名：</w:t>
                            </w:r>
                          </w:p>
                          <w:p w14:paraId="17A90CD8"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电话：</w:t>
                            </w:r>
                          </w:p>
                          <w:p w14:paraId="4B5E816D"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乙方开户行：</w:t>
                            </w:r>
                          </w:p>
                          <w:p w14:paraId="03980CF7"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乙方户名：</w:t>
                            </w:r>
                          </w:p>
                          <w:p w14:paraId="7B36157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乙方账号：</w:t>
                            </w:r>
                          </w:p>
                          <w:p w14:paraId="64E1E60B"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地址：</w:t>
                            </w:r>
                          </w:p>
                          <w:p w14:paraId="49432B35"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 xml:space="preserve">签署时间：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p w14:paraId="30DD69B8" w14:textId="77777777" w:rsidR="00F57292" w:rsidRDefault="00F57292">
                            <w:pPr>
                              <w:ind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9CC2F25" id="_x0000_t202" coordsize="21600,21600" o:spt="202" path="m,l,21600r21600,l21600,xe">
                <v:stroke joinstyle="miter"/>
                <v:path gradientshapeok="t" o:connecttype="rect"/>
              </v:shapetype>
              <v:shape id="文本框 6" o:spid="_x0000_s1026" type="#_x0000_t202" style="position:absolute;left:0;text-align:left;margin-left:219pt;margin-top:57.5pt;width:266.8pt;height:272.9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yKCAIAAAEEAAAOAAAAZHJzL2Uyb0RvYy54bWysU02P2jAQvVfqf7B8LwkEKIsIK7orqkqo&#10;uxJb9Wwcm0SyPa5tSOiv79jhS21PVS/OjGfyZubN8+Kx04ochfMNmJIOBzklwnCoGrMv6be39YcZ&#10;JT4wUzEFRpT0JDx9XL5/t2jtXIygBlUJRxDE+HlrS1qHYOdZ5nktNPMDsMJgUILTLKDr9lnlWIvo&#10;WmWjPJ9mLbjKOuDCe7x97oN0mfClFDy8SOlFIKqk2FtIp0vnLp7ZcsHme8ds3fBzG+wfutCsMVj0&#10;CvXMAiMH1/wBpRvuwIMMAw46AykbLtIMOM0w/22abc2sSLMgOd5eafL/D5Z/PW7tqyOh+wQdLjAS&#10;0lo/93gZ5+mk0/GLnRKMI4WnK22iC4TjZVHMZsXogRKOsWI8nY6nk4iT3X63zofPAjSJRkkd7iXR&#10;xY4bH/rUS0qsZmDdKJV2owxpSzotJnn64RpBcGVirkhbPsPcWo9W6HbdeZ4dVCcc00GvAG/5usFW&#10;NsyHV+Zw5TgZyji84CEVYEk4W5TU4H7+7T7m4yYwSkmLEiqp/3FgTlCivhjc0cNwPI6aS8548nGE&#10;jruP7O4j5qCfAFU6xAdjeTJjflAXUzrQ31Htq1gVQ8xwrF3ScDGfQi9sfC1crFYpCVVmWdiYreUR&#10;uid3dQggm8R7pKnnBvcVHdRZ2tz5TUQh3/sp6/Zyl78AAAD//wMAUEsDBBQABgAIAAAAIQA26IBP&#10;4wAAAAsBAAAPAAAAZHJzL2Rvd25yZXYueG1sTI/BTsMwEETvSPyDtUjcqJNCQxriVFWkCgnRQ0sv&#10;3Jx4m0TE6xC7beDrWU5w29GMZt/kq8n24oyj7xwpiGcRCKTamY4aBYe3zV0KwgdNRveOUMEXelgV&#10;11e5zoy70A7P+9AILiGfaQVtCEMmpa9btNrP3IDE3tGNVgeWYyPNqC9cbns5j6JEWt0Rf2j1gGWL&#10;9cf+ZBW8lJut3lVzm3735fPrcT18Ht4XSt3eTOsnEAGn8BeGX3xGh4KZKnci40Wv4OE+5S2BjXjB&#10;ByeWj3EColKQJNESZJHL/xuKHwAAAP//AwBQSwECLQAUAAYACAAAACEAtoM4kv4AAADhAQAAEwAA&#10;AAAAAAAAAAAAAAAAAAAAW0NvbnRlbnRfVHlwZXNdLnhtbFBLAQItABQABgAIAAAAIQA4/SH/1gAA&#10;AJQBAAALAAAAAAAAAAAAAAAAAC8BAABfcmVscy8ucmVsc1BLAQItABQABgAIAAAAIQAq4JyKCAIA&#10;AAEEAAAOAAAAAAAAAAAAAAAAAC4CAABkcnMvZTJvRG9jLnhtbFBLAQItABQABgAIAAAAIQA26IBP&#10;4wAAAAsBAAAPAAAAAAAAAAAAAAAAAGIEAABkcnMvZG93bnJldi54bWxQSwUGAAAAAAQABADzAAAA&#10;cgUAAAAA&#10;" filled="f" stroked="f" strokeweight=".5pt">
                <v:textbox>
                  <w:txbxContent>
                    <w:p w14:paraId="747CF4F4" w14:textId="77777777" w:rsidR="00F57292" w:rsidRDefault="00000000">
                      <w:pPr>
                        <w:spacing w:line="360" w:lineRule="auto"/>
                        <w:rPr>
                          <w:rFonts w:asciiTheme="minorEastAsia" w:hAnsiTheme="minorEastAsia" w:hint="eastAsia"/>
                          <w:sz w:val="24"/>
                        </w:rPr>
                      </w:pPr>
                      <w:r>
                        <w:rPr>
                          <w:rFonts w:asciiTheme="minorEastAsia" w:hAnsiTheme="minorEastAsia"/>
                          <w:sz w:val="24"/>
                        </w:rPr>
                        <w:t>乙方：（盖章）</w:t>
                      </w:r>
                      <w:r>
                        <w:rPr>
                          <w:rFonts w:asciiTheme="minorEastAsia" w:hAnsiTheme="minorEastAsia" w:hint="eastAsia"/>
                          <w:sz w:val="24"/>
                        </w:rPr>
                        <w:t xml:space="preserve"> </w:t>
                      </w:r>
                    </w:p>
                    <w:p w14:paraId="78CE2687" w14:textId="77777777" w:rsidR="00F57292" w:rsidRDefault="00000000">
                      <w:pPr>
                        <w:spacing w:line="360" w:lineRule="auto"/>
                        <w:rPr>
                          <w:rFonts w:asciiTheme="minorEastAsia" w:hAnsiTheme="minorEastAsia" w:hint="eastAsia"/>
                          <w:sz w:val="24"/>
                        </w:rPr>
                      </w:pPr>
                      <w:r>
                        <w:rPr>
                          <w:rFonts w:asciiTheme="minorEastAsia" w:hAnsiTheme="minorEastAsia"/>
                          <w:sz w:val="24"/>
                        </w:rPr>
                        <w:t>乙方代表签名：</w:t>
                      </w:r>
                    </w:p>
                    <w:p w14:paraId="17A90CD8"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电话：</w:t>
                      </w:r>
                    </w:p>
                    <w:p w14:paraId="4B5E816D"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乙方开户行：</w:t>
                      </w:r>
                    </w:p>
                    <w:p w14:paraId="03980CF7"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乙方户名：</w:t>
                      </w:r>
                    </w:p>
                    <w:p w14:paraId="7B36157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乙方账号：</w:t>
                      </w:r>
                    </w:p>
                    <w:p w14:paraId="64E1E60B"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地址：</w:t>
                      </w:r>
                    </w:p>
                    <w:p w14:paraId="49432B35"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 xml:space="preserve">签署时间：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p w14:paraId="30DD69B8" w14:textId="77777777" w:rsidR="00F57292" w:rsidRDefault="00F57292">
                      <w:pPr>
                        <w:ind w:firstLine="360"/>
                        <w:rPr>
                          <w:sz w:val="18"/>
                          <w:szCs w:val="18"/>
                        </w:rPr>
                      </w:pPr>
                    </w:p>
                  </w:txbxContent>
                </v:textbox>
                <w10:wrap anchorx="margin"/>
              </v:shape>
            </w:pict>
          </mc:Fallback>
        </mc:AlternateContent>
      </w:r>
      <w:r>
        <w:rPr>
          <w:rFonts w:asciiTheme="minorEastAsia" w:hAnsiTheme="minorEastAsia" w:cs="仿宋_GB2312" w:hint="eastAsia"/>
          <w:noProof/>
          <w:sz w:val="24"/>
        </w:rPr>
        <mc:AlternateContent>
          <mc:Choice Requires="wps">
            <w:drawing>
              <wp:anchor distT="0" distB="0" distL="114300" distR="114300" simplePos="0" relativeHeight="251659264" behindDoc="0" locked="0" layoutInCell="1" allowOverlap="1" wp14:anchorId="21853D54" wp14:editId="0F8E9324">
                <wp:simplePos x="0" y="0"/>
                <wp:positionH relativeFrom="margin">
                  <wp:posOffset>-515620</wp:posOffset>
                </wp:positionH>
                <wp:positionV relativeFrom="paragraph">
                  <wp:posOffset>800735</wp:posOffset>
                </wp:positionV>
                <wp:extent cx="3009900" cy="34664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009900" cy="3466465"/>
                        </a:xfrm>
                        <a:prstGeom prst="rect">
                          <a:avLst/>
                        </a:prstGeom>
                        <a:noFill/>
                        <a:ln w="6350">
                          <a:noFill/>
                        </a:ln>
                        <a:effectLst/>
                      </wps:spPr>
                      <wps:txbx>
                        <w:txbxContent>
                          <w:p w14:paraId="23888044"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甲方：广东省肇庆监狱（盖章）</w:t>
                            </w:r>
                            <w:r>
                              <w:rPr>
                                <w:rFonts w:asciiTheme="minorEastAsia" w:hAnsiTheme="minorEastAsia"/>
                                <w:sz w:val="24"/>
                              </w:rPr>
                              <w:t xml:space="preserve">            </w:t>
                            </w:r>
                          </w:p>
                          <w:p w14:paraId="46AD7D0E"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甲方代表签名：</w:t>
                            </w:r>
                            <w:r>
                              <w:rPr>
                                <w:rFonts w:asciiTheme="minorEastAsia" w:hAnsiTheme="minorEastAsia"/>
                                <w:sz w:val="24"/>
                              </w:rPr>
                              <w:tab/>
                              <w:t xml:space="preserve">             </w:t>
                            </w:r>
                          </w:p>
                          <w:p w14:paraId="08A35F7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电话：0758-3173318</w:t>
                            </w:r>
                            <w:r>
                              <w:rPr>
                                <w:rFonts w:asciiTheme="minorEastAsia" w:hAnsiTheme="minorEastAsia"/>
                                <w:sz w:val="24"/>
                              </w:rPr>
                              <w:t xml:space="preserve">              </w:t>
                            </w:r>
                          </w:p>
                          <w:p w14:paraId="7E917EB0"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单位名称：广东省肇庆监狱</w:t>
                            </w:r>
                          </w:p>
                          <w:p w14:paraId="2EB623D2"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纳税人识别号：114400004565334621</w:t>
                            </w:r>
                          </w:p>
                          <w:p w14:paraId="1C88E8C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地址：肇庆市四会市城中街道城北社区汶塘路1号</w:t>
                            </w:r>
                          </w:p>
                          <w:p w14:paraId="4B564087"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 xml:space="preserve">签署时间： </w:t>
                            </w:r>
                            <w:r>
                              <w:rPr>
                                <w:rFonts w:asciiTheme="minorEastAsia" w:hAnsiTheme="minorEastAsia"/>
                                <w:sz w:val="24"/>
                              </w:rPr>
                              <w:t xml:space="preserve">    </w:t>
                            </w:r>
                            <w:r>
                              <w:rPr>
                                <w:rFonts w:asciiTheme="minorEastAsia" w:hAnsiTheme="minorEastAsia" w:hint="eastAsia"/>
                                <w:sz w:val="24"/>
                              </w:rPr>
                              <w:t xml:space="preserve"> 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p w14:paraId="46F66404" w14:textId="77777777" w:rsidR="00F57292" w:rsidRDefault="00F57292">
                            <w:pPr>
                              <w:ind w:firstLine="560"/>
                              <w:rPr>
                                <w:rFonts w:asciiTheme="minorEastAsia" w:hAnsiTheme="minorEastAsia" w:hint="eastAsia"/>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853D54" id="文本框 5" o:spid="_x0000_s1027" type="#_x0000_t202" style="position:absolute;left:0;text-align:left;margin-left:-40.6pt;margin-top:63.05pt;width:237pt;height:272.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tmBwIAAAgEAAAOAAAAZHJzL2Uyb0RvYy54bWysU9uO0zAQfUfiHyy/06RXaNV0VXZVhLRi&#10;VyqIZ9exG0u2x9huk/L1jJ3eBDwhXpwZn8lczhwvHzqjyVH4oMBWdDgoKRGWQ63svqLfvm7efaAk&#10;RGZrpsGKip5EoA+rt2+WrVuIETSga+EJJrFh0bqKNjG6RVEE3gjDwgCcsAhK8IZFdP2+qD1rMbvR&#10;xagsZ0ULvnYeuAgBb596kK5yfikFjy9SBhGJrij2FvPp87lLZ7FassXeM9cofm6D/UMXhimLRa+p&#10;nlhk5ODVH6mM4h4CyDjgYAqQUnGRZ8BphuVv02wb5kSeBckJ7kpT+H9p+Zfj1r16EruP0OECEyGt&#10;C4uAl2meTnqTvtgpQRwpPF1pE10kHC/HZTmflwhxxMaT2Wwym6Y8xe1350P8JMCQZFTU414yXez4&#10;HGIfeglJ1SxslNZ5N9qStqKz8bTMP1wRTK5tihV5y+c0t9aTFbtdR1R9N9YO6hNO66EXQnB8o7Cj&#10;ZxbiK/O4eZwC1Rxf8JAasDKcLUoa8D//dp/icSGIUtKikioafhyYF5TozxZXNR9OJkl62ZlM34/Q&#10;8ffI7h6xB/MIKNYhvhvHs5nio76Y0oP5jqJfp6oIMcuxdkXjxXyMvb7x0XCxXucgFJtj8dluHU+p&#10;e47XhwhSZfoTWz03uLbkoNzyAs9PI+n53s9Rtwe8+gUAAP//AwBQSwMEFAAGAAgAAAAhAPdlZwHi&#10;AAAACwEAAA8AAABkcnMvZG93bnJldi54bWxMj8tOwzAQRfdI/IM1SOxaJ0aEEOJUVaQKCcGipRt2&#10;k9hNIvwIsdsGvp5hVZaje3Tn3HI1W8NOegqDdxLSZQJMu9arwXUS9u+bRQ4sRHQKjXdawrcOsKqu&#10;r0oslD+7rT7tYseoxIUCJfQxjgXnoe21xbD0o3aUHfxkMdI5dVxNeKZya7hIkoxbHBx96HHUda/b&#10;z93RSnipN2+4bYTNf0z9/HpYj1/7j3spb2/m9ROwqOd4geFPn9ShIqfGH50KzEhY5KkglAKRpcCI&#10;uHsUNKaRkD2IBHhV8v8bql8AAAD//wMAUEsBAi0AFAAGAAgAAAAhALaDOJL+AAAA4QEAABMAAAAA&#10;AAAAAAAAAAAAAAAAAFtDb250ZW50X1R5cGVzXS54bWxQSwECLQAUAAYACAAAACEAOP0h/9YAAACU&#10;AQAACwAAAAAAAAAAAAAAAAAvAQAAX3JlbHMvLnJlbHNQSwECLQAUAAYACAAAACEASMNLZgcCAAAI&#10;BAAADgAAAAAAAAAAAAAAAAAuAgAAZHJzL2Uyb0RvYy54bWxQSwECLQAUAAYACAAAACEA92VnAeIA&#10;AAALAQAADwAAAAAAAAAAAAAAAABhBAAAZHJzL2Rvd25yZXYueG1sUEsFBgAAAAAEAAQA8wAAAHAF&#10;AAAAAA==&#10;" filled="f" stroked="f" strokeweight=".5pt">
                <v:textbox>
                  <w:txbxContent>
                    <w:p w14:paraId="23888044"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甲方：广东省肇庆监狱（盖章）</w:t>
                      </w:r>
                      <w:r>
                        <w:rPr>
                          <w:rFonts w:asciiTheme="minorEastAsia" w:hAnsiTheme="minorEastAsia"/>
                          <w:sz w:val="24"/>
                        </w:rPr>
                        <w:t xml:space="preserve">            </w:t>
                      </w:r>
                    </w:p>
                    <w:p w14:paraId="46AD7D0E"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甲方代表签名：</w:t>
                      </w:r>
                      <w:r>
                        <w:rPr>
                          <w:rFonts w:asciiTheme="minorEastAsia" w:hAnsiTheme="minorEastAsia"/>
                          <w:sz w:val="24"/>
                        </w:rPr>
                        <w:tab/>
                        <w:t xml:space="preserve">             </w:t>
                      </w:r>
                    </w:p>
                    <w:p w14:paraId="08A35F7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电话：0758-3173318</w:t>
                      </w:r>
                      <w:r>
                        <w:rPr>
                          <w:rFonts w:asciiTheme="minorEastAsia" w:hAnsiTheme="minorEastAsia"/>
                          <w:sz w:val="24"/>
                        </w:rPr>
                        <w:t xml:space="preserve">              </w:t>
                      </w:r>
                    </w:p>
                    <w:p w14:paraId="7E917EB0"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单位名称：广东省肇庆监狱</w:t>
                      </w:r>
                    </w:p>
                    <w:p w14:paraId="2EB623D2"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纳税人识别号：114400004565334621</w:t>
                      </w:r>
                    </w:p>
                    <w:p w14:paraId="1C88E8C3"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地址：肇庆市四会市城中街道城北社区汶塘路1号</w:t>
                      </w:r>
                    </w:p>
                    <w:p w14:paraId="4B564087" w14:textId="77777777" w:rsidR="00F57292" w:rsidRDefault="00000000">
                      <w:pPr>
                        <w:spacing w:line="360" w:lineRule="auto"/>
                        <w:rPr>
                          <w:rFonts w:asciiTheme="minorEastAsia" w:hAnsiTheme="minorEastAsia" w:hint="eastAsia"/>
                          <w:sz w:val="24"/>
                        </w:rPr>
                      </w:pPr>
                      <w:r>
                        <w:rPr>
                          <w:rFonts w:asciiTheme="minorEastAsia" w:hAnsiTheme="minorEastAsia" w:hint="eastAsia"/>
                          <w:sz w:val="24"/>
                        </w:rPr>
                        <w:t xml:space="preserve">签署时间： </w:t>
                      </w:r>
                      <w:r>
                        <w:rPr>
                          <w:rFonts w:asciiTheme="minorEastAsia" w:hAnsiTheme="minorEastAsia"/>
                          <w:sz w:val="24"/>
                        </w:rPr>
                        <w:t xml:space="preserve">    </w:t>
                      </w:r>
                      <w:r>
                        <w:rPr>
                          <w:rFonts w:asciiTheme="minorEastAsia" w:hAnsiTheme="minorEastAsia" w:hint="eastAsia"/>
                          <w:sz w:val="24"/>
                        </w:rPr>
                        <w:t xml:space="preserve"> 年</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sz w:val="24"/>
                        </w:rPr>
                        <w:t xml:space="preserve">   </w:t>
                      </w:r>
                      <w:r>
                        <w:rPr>
                          <w:rFonts w:asciiTheme="minorEastAsia" w:hAnsiTheme="minorEastAsia" w:hint="eastAsia"/>
                          <w:sz w:val="24"/>
                        </w:rPr>
                        <w:t>日</w:t>
                      </w:r>
                    </w:p>
                    <w:p w14:paraId="46F66404" w14:textId="77777777" w:rsidR="00F57292" w:rsidRDefault="00F57292">
                      <w:pPr>
                        <w:ind w:firstLine="560"/>
                        <w:rPr>
                          <w:rFonts w:asciiTheme="minorEastAsia" w:hAnsiTheme="minorEastAsia" w:hint="eastAsia"/>
                          <w:sz w:val="24"/>
                        </w:rPr>
                      </w:pPr>
                    </w:p>
                  </w:txbxContent>
                </v:textbox>
                <w10:wrap anchorx="margin"/>
              </v:shape>
            </w:pict>
          </mc:Fallback>
        </mc:AlternateContent>
      </w:r>
      <w:r>
        <w:rPr>
          <w:rFonts w:asciiTheme="minorEastAsia" w:hAnsiTheme="minorEastAsia" w:cs="仿宋_GB2312" w:hint="eastAsia"/>
          <w:noProof/>
          <w:sz w:val="24"/>
        </w:rPr>
        <mc:AlternateContent>
          <mc:Choice Requires="wps">
            <w:drawing>
              <wp:anchor distT="0" distB="0" distL="114300" distR="114300" simplePos="0" relativeHeight="251662336" behindDoc="0" locked="0" layoutInCell="1" allowOverlap="1" wp14:anchorId="6BAF7476" wp14:editId="4513CF66">
                <wp:simplePos x="0" y="0"/>
                <wp:positionH relativeFrom="column">
                  <wp:posOffset>-447040</wp:posOffset>
                </wp:positionH>
                <wp:positionV relativeFrom="paragraph">
                  <wp:posOffset>502920</wp:posOffset>
                </wp:positionV>
                <wp:extent cx="60699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6982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62E90E2E" id="直接连接符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5.2pt,39.6pt" to="442.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PWswEAAGcDAAAOAAAAZHJzL2Uyb0RvYy54bWysU8mO2zAMvRfoPwi6N3YCJJgYceYwwfTS&#10;ZYC2H8BosQVog6jGyd+XkpPMtL0V9UGmSPHp8ZHaPZ6dZSeV0ATf8+Wi5Ux5EaTxQ89/fH/+8MAZ&#10;ZvASbPCq5xeF/HH//t1uip1ahTFYqRIjEI/dFHs+5hy7pkExKge4CFF5CuqQHGTapqGRCSZCd7ZZ&#10;te2mmUKSMQWhEMl7mIN8X/G1ViJ/1RpVZrbnxC3XNdX1WNZmv4NuSBBHI6404B9YODCeLr1DHSAD&#10;+5nMX1DOiBQw6LwQwTVBayNUrYGqWbZ/VPNthKhqLSQOxrtM+P9gxZfTk39JJMMUscP4kkoVZ51c&#10;+RM/dq5iXe5iqXNmgpybdrN9WJGm4hZrXhNjwvxRBceK0XNrfKkDOjh9wkyX0dHbkeL24dlYW3th&#10;PZt6vl2v1oQMNBHaQibTRdlz9ANnYAcaNZFTRcRgjSzZBQfTcHyyiZ2gtLt+86ERpJq92zW557Yj&#10;5M9Bzu5le/MTtStMpfkbfuF8ABznnBoqUJRifblf1Ym7lvgqaLGOQV6qzk3ZUTdr2nXyyri83ZP9&#10;9n3sfwEAAP//AwBQSwMEFAAGAAgAAAAhANjluyXeAAAACQEAAA8AAABkcnMvZG93bnJldi54bWxM&#10;j8FOwzAMhu9IvENkJC7TllDYVkrTCQG97cIY4uo1pq1onK7JtsLTE8QBjrY//f7+fDXaThxp8K1j&#10;DVczBYK4cqblWsP2pZymIHxANtg5Jg2f5GFVnJ/lmBl34mc6bkItYgj7DDU0IfSZlL5qyKKfuZ44&#10;3t7dYDHEcailGfAUw20nE6UW0mLL8UODPT00VH1sDlaDL19pX35Nqol6u64dJfvH9RNqfXkx3t+B&#10;CDSGPxh+9KM6FNFp5w5svOg0TJfqJqIalrcJiAik6XwOYve7kEUu/zcovgEAAP//AwBQSwECLQAU&#10;AAYACAAAACEAtoM4kv4AAADhAQAAEwAAAAAAAAAAAAAAAAAAAAAAW0NvbnRlbnRfVHlwZXNdLnht&#10;bFBLAQItABQABgAIAAAAIQA4/SH/1gAAAJQBAAALAAAAAAAAAAAAAAAAAC8BAABfcmVscy8ucmVs&#10;c1BLAQItABQABgAIAAAAIQAaGRPWswEAAGcDAAAOAAAAAAAAAAAAAAAAAC4CAABkcnMvZTJvRG9j&#10;LnhtbFBLAQItABQABgAIAAAAIQDY5bsl3gAAAAkBAAAPAAAAAAAAAAAAAAAAAA0EAABkcnMvZG93&#10;bnJldi54bWxQSwUGAAAAAAQABADzAAAAGAUAAAAA&#10;"/>
            </w:pict>
          </mc:Fallback>
        </mc:AlternateContent>
      </w:r>
      <w:r>
        <w:rPr>
          <w:rFonts w:asciiTheme="minorEastAsia" w:hAnsiTheme="minorEastAsia" w:cs="仿宋_GB2312" w:hint="eastAsia"/>
          <w:color w:val="000000" w:themeColor="text1"/>
          <w:sz w:val="24"/>
        </w:rPr>
        <w:t xml:space="preserve">   </w:t>
      </w:r>
    </w:p>
    <w:p w14:paraId="5BF62747" w14:textId="77777777" w:rsidR="00F57292" w:rsidRDefault="00F57292">
      <w:pPr>
        <w:pStyle w:val="a0"/>
        <w:spacing w:line="360" w:lineRule="auto"/>
        <w:rPr>
          <w:rFonts w:asciiTheme="minorEastAsia" w:hAnsiTheme="minorEastAsia" w:cs="仿宋_GB2312" w:hint="eastAsia"/>
          <w:sz w:val="24"/>
        </w:rPr>
      </w:pPr>
    </w:p>
    <w:p w14:paraId="0D4DB958" w14:textId="77777777" w:rsidR="00F57292" w:rsidRDefault="00F57292">
      <w:pPr>
        <w:spacing w:line="360" w:lineRule="auto"/>
        <w:rPr>
          <w:rFonts w:asciiTheme="minorEastAsia" w:hAnsiTheme="minorEastAsia" w:hint="eastAsia"/>
          <w:sz w:val="24"/>
        </w:rPr>
      </w:pPr>
    </w:p>
    <w:sectPr w:rsidR="00F57292">
      <w:footerReference w:type="default" r:id="rId9"/>
      <w:pgSz w:w="11906" w:h="16838"/>
      <w:pgMar w:top="1440" w:right="1800" w:bottom="1440" w:left="1800" w:header="851" w:footer="992" w:gutter="0"/>
      <w:pgNumType w:fmt="chineseCounting"/>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D131" w14:textId="77777777" w:rsidR="00E832EB" w:rsidRDefault="00E832EB">
      <w:r>
        <w:separator/>
      </w:r>
    </w:p>
  </w:endnote>
  <w:endnote w:type="continuationSeparator" w:id="0">
    <w:p w14:paraId="2876BE52" w14:textId="77777777" w:rsidR="00E832EB" w:rsidRDefault="00E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16CE" w14:textId="77777777" w:rsidR="00F57292" w:rsidRDefault="00000000">
    <w:pPr>
      <w:pStyle w:val="a0"/>
    </w:pPr>
    <w:r>
      <w:rPr>
        <w:noProof/>
      </w:rPr>
      <mc:AlternateContent>
        <mc:Choice Requires="wps">
          <w:drawing>
            <wp:anchor distT="0" distB="0" distL="114300" distR="114300" simplePos="0" relativeHeight="251661312" behindDoc="0" locked="0" layoutInCell="1" allowOverlap="1" wp14:anchorId="34AEA94D" wp14:editId="2BA1AD2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ABD0C" w14:textId="77777777" w:rsidR="00F57292" w:rsidRDefault="00000000">
                          <w:pPr>
                            <w:pStyle w:val="a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CHINESENUM3 \* MERGEFORMAT ">
                            <w:r w:rsidR="00F57292">
                              <w:rPr>
                                <w:rFonts w:hint="eastAsia"/>
                              </w:rPr>
                              <w:t>九</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AEA94D" id="_x0000_t202" coordsize="21600,21600" o:spt="202" path="m,l,21600r21600,l21600,xe">
              <v:stroke joinstyle="miter"/>
              <v:path gradientshapeok="t" o:connecttype="rect"/>
            </v:shapetype>
            <v:shape id="文本框 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CABD0C" w14:textId="77777777" w:rsidR="00F57292" w:rsidRDefault="00000000">
                    <w:pPr>
                      <w:pStyle w:val="a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CHINESENUM3 \* MERGEFORMAT ">
                      <w:r w:rsidR="00F57292">
                        <w:rPr>
                          <w:rFonts w:hint="eastAsia"/>
                        </w:rPr>
                        <w:t>九</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8E45" w14:textId="77777777" w:rsidR="00E832EB" w:rsidRDefault="00E832EB">
      <w:r>
        <w:separator/>
      </w:r>
    </w:p>
  </w:footnote>
  <w:footnote w:type="continuationSeparator" w:id="0">
    <w:p w14:paraId="755260A9" w14:textId="77777777" w:rsidR="00E832EB" w:rsidRDefault="00E8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29B704F7"/>
    <w:multiLevelType w:val="multilevel"/>
    <w:tmpl w:val="29B704F7"/>
    <w:lvl w:ilvl="0">
      <w:start w:val="1"/>
      <w:numFmt w:val="chineseCountingThousand"/>
      <w:suff w:val="space"/>
      <w:lvlText w:val="%1、"/>
      <w:lvlJc w:val="left"/>
      <w:pPr>
        <w:ind w:left="440" w:hanging="44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84021738">
    <w:abstractNumId w:val="1"/>
  </w:num>
  <w:num w:numId="2" w16cid:durableId="151279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2B1057C2"/>
    <w:rsid w:val="00055ECF"/>
    <w:rsid w:val="000775E9"/>
    <w:rsid w:val="00163D76"/>
    <w:rsid w:val="001B7C5A"/>
    <w:rsid w:val="001C2961"/>
    <w:rsid w:val="001C44CB"/>
    <w:rsid w:val="001E02EF"/>
    <w:rsid w:val="00211342"/>
    <w:rsid w:val="00250172"/>
    <w:rsid w:val="00304788"/>
    <w:rsid w:val="003F7615"/>
    <w:rsid w:val="004467FB"/>
    <w:rsid w:val="00447C12"/>
    <w:rsid w:val="0069436F"/>
    <w:rsid w:val="006E74B4"/>
    <w:rsid w:val="007054AD"/>
    <w:rsid w:val="0072531B"/>
    <w:rsid w:val="00730587"/>
    <w:rsid w:val="007762F3"/>
    <w:rsid w:val="007C15AF"/>
    <w:rsid w:val="007C770B"/>
    <w:rsid w:val="00881F93"/>
    <w:rsid w:val="008C3800"/>
    <w:rsid w:val="009831F7"/>
    <w:rsid w:val="009E2187"/>
    <w:rsid w:val="00A45991"/>
    <w:rsid w:val="00B63DEA"/>
    <w:rsid w:val="00CC360F"/>
    <w:rsid w:val="00CD1846"/>
    <w:rsid w:val="00D416F1"/>
    <w:rsid w:val="00E739AF"/>
    <w:rsid w:val="00E832EB"/>
    <w:rsid w:val="00E83ECA"/>
    <w:rsid w:val="00ED3166"/>
    <w:rsid w:val="00F57292"/>
    <w:rsid w:val="00F76B35"/>
    <w:rsid w:val="00F86D29"/>
    <w:rsid w:val="00FA4BDE"/>
    <w:rsid w:val="00FD5712"/>
    <w:rsid w:val="04892178"/>
    <w:rsid w:val="05AE2C07"/>
    <w:rsid w:val="05B46448"/>
    <w:rsid w:val="092B274A"/>
    <w:rsid w:val="16064E41"/>
    <w:rsid w:val="16A51F15"/>
    <w:rsid w:val="24D3467C"/>
    <w:rsid w:val="27C30481"/>
    <w:rsid w:val="2B1057C2"/>
    <w:rsid w:val="302704F1"/>
    <w:rsid w:val="37CB59DD"/>
    <w:rsid w:val="48B82886"/>
    <w:rsid w:val="4C2D4675"/>
    <w:rsid w:val="4E9F775C"/>
    <w:rsid w:val="5F324931"/>
    <w:rsid w:val="612914DF"/>
    <w:rsid w:val="671D4763"/>
    <w:rsid w:val="6A724F9F"/>
    <w:rsid w:val="7A0527D3"/>
    <w:rsid w:val="7E09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62BC9"/>
  <w15:docId w15:val="{5AC635DD-BA0E-4765-A4FA-8041A1DF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pPr>
      <w:tabs>
        <w:tab w:val="center" w:pos="4153"/>
        <w:tab w:val="right" w:pos="8306"/>
      </w:tabs>
      <w:snapToGrid w:val="0"/>
      <w:jc w:val="left"/>
    </w:pPr>
    <w:rPr>
      <w:sz w:val="18"/>
    </w:r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Normal Indent"/>
    <w:basedOn w:val="a"/>
    <w:uiPriority w:val="99"/>
    <w:unhideWhenUsed/>
    <w:qFormat/>
    <w:pPr>
      <w:spacing w:line="60" w:lineRule="auto"/>
      <w:ind w:firstLineChars="200" w:firstLine="420"/>
    </w:pPr>
    <w:rPr>
      <w:rFonts w:ascii="Times New Roman" w:eastAsia="宋体" w:hAnsi="Times New Roman" w:cs="Times New Roman"/>
    </w:rPr>
  </w:style>
  <w:style w:type="paragraph" w:styleId="a9">
    <w:name w:val="Body Text"/>
    <w:basedOn w:val="a"/>
    <w:uiPriority w:val="99"/>
    <w:qFormat/>
    <w:pPr>
      <w:spacing w:after="120"/>
    </w:pPr>
  </w:style>
  <w:style w:type="paragraph" w:styleId="aa">
    <w:name w:val="Plain Text"/>
    <w:basedOn w:val="a"/>
    <w:link w:val="ab"/>
    <w:qFormat/>
    <w:rPr>
      <w:rFonts w:ascii="宋体" w:eastAsia="宋体" w:hAnsi="Courier New" w:cs="Times New Roman"/>
      <w:kern w:val="0"/>
      <w:sz w:val="20"/>
      <w:szCs w:val="21"/>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1"/>
    <w:qFormat/>
    <w:rPr>
      <w:sz w:val="21"/>
      <w:szCs w:val="21"/>
    </w:rPr>
  </w:style>
  <w:style w:type="paragraph" w:styleId="ae">
    <w:name w:val="List Paragraph"/>
    <w:basedOn w:val="a"/>
    <w:uiPriority w:val="99"/>
    <w:qFormat/>
    <w:pPr>
      <w:ind w:firstLineChars="200" w:firstLine="420"/>
    </w:pPr>
  </w:style>
  <w:style w:type="paragraph" w:customStyle="1" w:styleId="1">
    <w:name w:val="列出段落1"/>
    <w:basedOn w:val="a"/>
    <w:uiPriority w:val="34"/>
    <w:qFormat/>
    <w:pPr>
      <w:ind w:firstLineChars="200" w:firstLine="420"/>
    </w:pPr>
    <w:rPr>
      <w:rFonts w:ascii="Times New Roman" w:eastAsia="宋体" w:hAnsi="Times New Roman" w:cs="Times New Roman"/>
      <w:szCs w:val="21"/>
    </w:rPr>
  </w:style>
  <w:style w:type="character" w:customStyle="1" w:styleId="ab">
    <w:name w:val="纯文本 字符"/>
    <w:basedOn w:val="a1"/>
    <w:link w:val="aa"/>
    <w:qFormat/>
    <w:rPr>
      <w:rFonts w:ascii="宋体" w:hAnsi="Courier New"/>
      <w:szCs w:val="21"/>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7">
    <w:name w:val="批注文字 字符"/>
    <w:basedOn w:val="a1"/>
    <w:link w:val="a5"/>
    <w:qFormat/>
    <w:rPr>
      <w:rFonts w:asciiTheme="minorHAnsi" w:eastAsiaTheme="minorEastAsia" w:hAnsiTheme="minorHAnsi" w:cstheme="minorBidi"/>
      <w:kern w:val="2"/>
      <w:sz w:val="21"/>
      <w:szCs w:val="24"/>
    </w:rPr>
  </w:style>
  <w:style w:type="character" w:customStyle="1" w:styleId="a6">
    <w:name w:val="批注主题 字符"/>
    <w:basedOn w:val="a7"/>
    <w:link w:val="a4"/>
    <w:qFormat/>
    <w:rPr>
      <w:rFonts w:asciiTheme="minorHAnsi" w:eastAsiaTheme="minorEastAsia" w:hAnsiTheme="minorHAnsi" w:cstheme="minorBidi"/>
      <w:b/>
      <w:bCs/>
      <w:kern w:val="2"/>
      <w:sz w:val="21"/>
      <w:szCs w:val="24"/>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paragraph" w:styleId="af">
    <w:name w:val="Revision"/>
    <w:hidden/>
    <w:uiPriority w:val="99"/>
    <w:unhideWhenUsed/>
    <w:rsid w:val="00881F9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F7EDEB3-8B30-4E50-BBBD-6F08DAA2A3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970</Words>
  <Characters>5533</Characters>
  <Application>Microsoft Office Word</Application>
  <DocSecurity>0</DocSecurity>
  <Lines>46</Lines>
  <Paragraphs>12</Paragraphs>
  <ScaleCrop>false</ScaleCrop>
  <Company>肇庆监狱</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彭乾琼</dc:creator>
  <cp:lastModifiedBy>云采链</cp:lastModifiedBy>
  <cp:revision>17</cp:revision>
  <cp:lastPrinted>2024-10-24T07:46:00Z</cp:lastPrinted>
  <dcterms:created xsi:type="dcterms:W3CDTF">2024-10-15T01:04:00Z</dcterms:created>
  <dcterms:modified xsi:type="dcterms:W3CDTF">2024-12-29T14:30:00Z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7C0EE74DBEBF4148A789761BBBC1202F_12</vt:lpwstr>
  </property>
</Properties>
</file>