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6C1D6" w14:textId="77777777" w:rsidR="008F0FFF"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广东省肇庆监狱</w:t>
      </w:r>
    </w:p>
    <w:p w14:paraId="6127147E" w14:textId="77777777" w:rsidR="008F0FFF"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采购合同</w:t>
      </w:r>
    </w:p>
    <w:p w14:paraId="334A193D" w14:textId="77777777" w:rsidR="008F0FFF" w:rsidRDefault="008F0FFF">
      <w:pPr>
        <w:rPr>
          <w:rFonts w:ascii="宋体" w:hAnsi="宋体" w:hint="eastAsia"/>
          <w:sz w:val="32"/>
          <w:szCs w:val="32"/>
        </w:rPr>
      </w:pPr>
    </w:p>
    <w:p w14:paraId="3CB70F7A" w14:textId="77777777" w:rsidR="008F0FFF" w:rsidRDefault="008F0FFF">
      <w:pPr>
        <w:rPr>
          <w:rFonts w:ascii="宋体" w:hAnsi="宋体" w:hint="eastAsia"/>
          <w:szCs w:val="21"/>
        </w:rPr>
      </w:pPr>
    </w:p>
    <w:p w14:paraId="55D99EC0" w14:textId="77777777" w:rsidR="008F0FFF" w:rsidRDefault="008F0FFF">
      <w:pPr>
        <w:rPr>
          <w:rFonts w:ascii="宋体" w:hAnsi="宋体" w:hint="eastAsia"/>
          <w:szCs w:val="21"/>
        </w:rPr>
      </w:pPr>
    </w:p>
    <w:p w14:paraId="18AC0704" w14:textId="77777777" w:rsidR="008F0FFF" w:rsidRDefault="008F0FFF">
      <w:pPr>
        <w:rPr>
          <w:rFonts w:ascii="宋体" w:hAnsi="宋体" w:hint="eastAsia"/>
          <w:szCs w:val="21"/>
        </w:rPr>
      </w:pPr>
    </w:p>
    <w:p w14:paraId="1A95E113" w14:textId="77777777" w:rsidR="008F0FFF" w:rsidRDefault="008F0FFF">
      <w:pPr>
        <w:rPr>
          <w:rFonts w:ascii="宋体" w:hAnsi="宋体" w:hint="eastAsia"/>
          <w:szCs w:val="21"/>
        </w:rPr>
      </w:pPr>
    </w:p>
    <w:p w14:paraId="02E8475C" w14:textId="77777777" w:rsidR="008F0FFF" w:rsidRDefault="008F0FFF">
      <w:pPr>
        <w:rPr>
          <w:rFonts w:ascii="宋体" w:hAnsi="宋体" w:hint="eastAsia"/>
          <w:szCs w:val="21"/>
        </w:rPr>
      </w:pPr>
    </w:p>
    <w:p w14:paraId="24064367" w14:textId="77777777" w:rsidR="008F0FFF" w:rsidRDefault="008F0FFF">
      <w:pPr>
        <w:rPr>
          <w:rFonts w:ascii="宋体" w:hAnsi="宋体" w:hint="eastAsia"/>
          <w:szCs w:val="21"/>
        </w:rPr>
      </w:pPr>
    </w:p>
    <w:p w14:paraId="1F549BFE" w14:textId="77777777" w:rsidR="008F0FFF" w:rsidRDefault="008F0FFF">
      <w:pPr>
        <w:rPr>
          <w:rFonts w:ascii="宋体" w:hAnsi="宋体" w:hint="eastAsia"/>
          <w:szCs w:val="21"/>
        </w:rPr>
      </w:pPr>
    </w:p>
    <w:p w14:paraId="0BF11407" w14:textId="77777777" w:rsidR="008F0FFF" w:rsidRDefault="008F0FFF">
      <w:pPr>
        <w:rPr>
          <w:rFonts w:ascii="宋体" w:hAnsi="宋体" w:hint="eastAsia"/>
          <w:szCs w:val="21"/>
        </w:rPr>
      </w:pPr>
    </w:p>
    <w:p w14:paraId="3A99FF39" w14:textId="77777777" w:rsidR="008F0FFF" w:rsidRDefault="008F0FFF">
      <w:pPr>
        <w:rPr>
          <w:rFonts w:ascii="宋体" w:hAnsi="宋体" w:hint="eastAsia"/>
          <w:szCs w:val="21"/>
        </w:rPr>
      </w:pPr>
    </w:p>
    <w:p w14:paraId="40E10DC4" w14:textId="77777777" w:rsidR="008F0FFF" w:rsidRDefault="008F0FFF">
      <w:pPr>
        <w:rPr>
          <w:rFonts w:ascii="宋体" w:hAnsi="宋体" w:hint="eastAsia"/>
          <w:szCs w:val="21"/>
        </w:rPr>
      </w:pPr>
    </w:p>
    <w:p w14:paraId="14D9ECCD" w14:textId="77777777" w:rsidR="008F0FFF" w:rsidRDefault="008F0FFF">
      <w:pPr>
        <w:rPr>
          <w:rFonts w:ascii="宋体" w:hAnsi="宋体" w:hint="eastAsia"/>
          <w:szCs w:val="21"/>
        </w:rPr>
      </w:pPr>
    </w:p>
    <w:p w14:paraId="075E2AB9" w14:textId="77777777" w:rsidR="008F0FFF" w:rsidRDefault="008F0FFF">
      <w:pPr>
        <w:pStyle w:val="a5"/>
        <w:ind w:firstLine="0"/>
        <w:rPr>
          <w:rFonts w:ascii="宋体" w:hAnsi="宋体" w:hint="eastAsia"/>
        </w:rPr>
      </w:pPr>
    </w:p>
    <w:p w14:paraId="4299C22A" w14:textId="77777777" w:rsidR="008F0FFF" w:rsidRDefault="008F0FFF">
      <w:pPr>
        <w:pStyle w:val="a5"/>
        <w:ind w:firstLine="0"/>
        <w:rPr>
          <w:rFonts w:ascii="宋体" w:hAnsi="宋体" w:hint="eastAsia"/>
        </w:rPr>
      </w:pPr>
    </w:p>
    <w:p w14:paraId="1FBA9FA0" w14:textId="77777777" w:rsidR="008F0FFF" w:rsidRDefault="008F0FFF">
      <w:pPr>
        <w:rPr>
          <w:rFonts w:ascii="宋体" w:hAnsi="宋体" w:hint="eastAsia"/>
          <w:szCs w:val="21"/>
        </w:rPr>
      </w:pPr>
    </w:p>
    <w:p w14:paraId="558A72D9" w14:textId="77777777" w:rsidR="008F0FFF" w:rsidRDefault="008F0FFF">
      <w:pPr>
        <w:rPr>
          <w:rFonts w:ascii="宋体" w:hAnsi="宋体" w:hint="eastAsia"/>
          <w:szCs w:val="21"/>
        </w:rPr>
      </w:pPr>
    </w:p>
    <w:p w14:paraId="3B64D1BD" w14:textId="77777777" w:rsidR="008F0FFF" w:rsidRDefault="00000000">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甲方：广东省肇庆监狱</w:t>
      </w:r>
    </w:p>
    <w:p w14:paraId="25CF1082" w14:textId="77777777" w:rsidR="008F0FFF" w:rsidRDefault="00000000">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乙方：</w:t>
      </w:r>
    </w:p>
    <w:p w14:paraId="13B924B2" w14:textId="77777777" w:rsidR="008F0FFF" w:rsidRDefault="008F0FFF">
      <w:pPr>
        <w:spacing w:line="560" w:lineRule="exact"/>
        <w:rPr>
          <w:rFonts w:ascii="仿宋_GB2312" w:eastAsia="仿宋_GB2312" w:hAnsi="仿宋_GB2312" w:cs="仿宋_GB2312" w:hint="eastAsia"/>
          <w:sz w:val="32"/>
          <w:szCs w:val="32"/>
        </w:rPr>
      </w:pPr>
    </w:p>
    <w:p w14:paraId="40C16F7F" w14:textId="77777777" w:rsidR="008F0FFF" w:rsidRDefault="008F0FFF">
      <w:pPr>
        <w:spacing w:line="560" w:lineRule="exact"/>
        <w:rPr>
          <w:rFonts w:ascii="仿宋_GB2312" w:eastAsia="仿宋_GB2312" w:hAnsi="仿宋_GB2312" w:cs="仿宋_GB2312" w:hint="eastAsia"/>
          <w:sz w:val="32"/>
          <w:szCs w:val="32"/>
        </w:rPr>
      </w:pPr>
    </w:p>
    <w:p w14:paraId="57DF22C4" w14:textId="77777777" w:rsidR="008F0FFF" w:rsidRDefault="00000000">
      <w:pPr>
        <w:spacing w:line="560" w:lineRule="exact"/>
        <w:rPr>
          <w:rFonts w:ascii="仿宋_GB2312" w:eastAsia="仿宋_GB2312" w:hAnsi="仿宋_GB2312" w:cs="仿宋_GB2312" w:hint="eastAsia"/>
          <w:kern w:val="0"/>
          <w:sz w:val="24"/>
        </w:rPr>
        <w:sectPr w:rsidR="008F0FFF">
          <w:footerReference w:type="default" r:id="rId8"/>
          <w:pgSz w:w="11906" w:h="16838"/>
          <w:pgMar w:top="1213" w:right="1440" w:bottom="1213" w:left="1440" w:header="851" w:footer="992" w:gutter="0"/>
          <w:cols w:space="0"/>
          <w:docGrid w:type="lines" w:linePitch="312"/>
        </w:sectPr>
      </w:pPr>
      <w:r>
        <w:rPr>
          <w:rFonts w:ascii="仿宋_GB2312" w:eastAsia="仿宋_GB2312" w:hAnsi="仿宋_GB2312" w:cs="仿宋_GB2312" w:hint="eastAsia"/>
          <w:sz w:val="32"/>
          <w:szCs w:val="32"/>
        </w:rPr>
        <w:t>202   年    月</w:t>
      </w:r>
    </w:p>
    <w:p w14:paraId="2645ABEC" w14:textId="77777777" w:rsidR="008F0FFF" w:rsidRDefault="008F0FFF">
      <w:pPr>
        <w:pStyle w:val="a9"/>
        <w:adjustRightInd w:val="0"/>
        <w:snapToGrid w:val="0"/>
        <w:spacing w:line="360" w:lineRule="auto"/>
        <w:rPr>
          <w:rFonts w:hAnsi="宋体" w:hint="eastAsia"/>
          <w:kern w:val="0"/>
          <w:sz w:val="24"/>
        </w:rPr>
      </w:pPr>
    </w:p>
    <w:p w14:paraId="59E133BB" w14:textId="77777777" w:rsidR="008F0FFF" w:rsidRDefault="00000000">
      <w:pPr>
        <w:pStyle w:val="a9"/>
        <w:adjustRightInd w:val="0"/>
        <w:snapToGrid w:val="0"/>
        <w:spacing w:line="360" w:lineRule="auto"/>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kern w:val="0"/>
          <w:sz w:val="24"/>
        </w:rPr>
        <w:t>甲方：广东省肇庆监狱</w:t>
      </w:r>
    </w:p>
    <w:p w14:paraId="2F8A7336" w14:textId="77777777" w:rsidR="008F0FFF" w:rsidRDefault="00000000">
      <w:pPr>
        <w:pStyle w:val="a9"/>
        <w:adjustRightInd w:val="0"/>
        <w:snapToGrid w:val="0"/>
        <w:spacing w:line="360" w:lineRule="auto"/>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kern w:val="0"/>
          <w:sz w:val="24"/>
        </w:rPr>
        <w:t xml:space="preserve">乙方：  </w:t>
      </w:r>
    </w:p>
    <w:p w14:paraId="6D72B622" w14:textId="77777777" w:rsidR="008F0FFF" w:rsidRDefault="008F0FFF">
      <w:pPr>
        <w:pStyle w:val="a9"/>
        <w:adjustRightInd w:val="0"/>
        <w:snapToGrid w:val="0"/>
        <w:spacing w:line="360" w:lineRule="auto"/>
        <w:ind w:firstLineChars="200" w:firstLine="480"/>
        <w:rPr>
          <w:rFonts w:asciiTheme="minorEastAsia" w:eastAsiaTheme="minorEastAsia" w:hAnsiTheme="minorEastAsia" w:cs="仿宋_GB2312" w:hint="eastAsia"/>
          <w:kern w:val="0"/>
          <w:sz w:val="24"/>
        </w:rPr>
      </w:pPr>
    </w:p>
    <w:p w14:paraId="64C2162F" w14:textId="77777777" w:rsidR="008F0FFF" w:rsidRDefault="00000000">
      <w:pPr>
        <w:pStyle w:val="a9"/>
        <w:adjustRightInd w:val="0"/>
        <w:snapToGrid w:val="0"/>
        <w:spacing w:line="360" w:lineRule="auto"/>
        <w:ind w:firstLineChars="200" w:firstLine="480"/>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kern w:val="0"/>
          <w:sz w:val="24"/>
        </w:rPr>
        <w:t>根据《中华人民共和国民法典》之规定经双方协商，本着平等互利和诚实信用的原则，特订立本合同，以便共同遵守。</w:t>
      </w:r>
    </w:p>
    <w:p w14:paraId="04D9EF35" w14:textId="77777777" w:rsidR="008F0FFF" w:rsidRDefault="00000000">
      <w:pPr>
        <w:pStyle w:val="ae"/>
        <w:numPr>
          <w:ilvl w:val="0"/>
          <w:numId w:val="1"/>
        </w:numPr>
        <w:spacing w:before="0" w:after="0" w:line="360" w:lineRule="auto"/>
        <w:jc w:val="both"/>
        <w:outlineLvl w:val="9"/>
        <w:rPr>
          <w:rFonts w:asciiTheme="minorEastAsia" w:eastAsiaTheme="minorEastAsia" w:hAnsiTheme="minorEastAsia" w:cs="黑体" w:hint="eastAsia"/>
          <w:color w:val="000000" w:themeColor="text1"/>
          <w:sz w:val="24"/>
          <w:szCs w:val="24"/>
        </w:rPr>
      </w:pPr>
      <w:r>
        <w:rPr>
          <w:rFonts w:asciiTheme="minorEastAsia" w:eastAsiaTheme="minorEastAsia" w:hAnsiTheme="minorEastAsia" w:cs="黑体" w:hint="eastAsia"/>
          <w:color w:val="000000" w:themeColor="text1"/>
          <w:sz w:val="24"/>
          <w:szCs w:val="24"/>
        </w:rPr>
        <w:t>项目一览表</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717"/>
        <w:gridCol w:w="948"/>
        <w:gridCol w:w="3304"/>
        <w:gridCol w:w="2103"/>
      </w:tblGrid>
      <w:tr w:rsidR="008F0FFF" w14:paraId="6445BC4B" w14:textId="77777777">
        <w:trPr>
          <w:trHeight w:val="549"/>
          <w:jc w:val="center"/>
        </w:trPr>
        <w:tc>
          <w:tcPr>
            <w:tcW w:w="2717" w:type="dxa"/>
            <w:tcBorders>
              <w:top w:val="single" w:sz="12" w:space="0" w:color="auto"/>
              <w:bottom w:val="single" w:sz="2" w:space="0" w:color="auto"/>
            </w:tcBorders>
            <w:shd w:val="clear" w:color="auto" w:fill="EEECE1"/>
            <w:vAlign w:val="center"/>
          </w:tcPr>
          <w:p w14:paraId="37BA6779" w14:textId="77777777" w:rsidR="008F0FFF" w:rsidRDefault="00000000">
            <w:pPr>
              <w:jc w:val="center"/>
              <w:rPr>
                <w:rFonts w:ascii="宋体" w:hAnsi="宋体" w:hint="eastAsia"/>
                <w:b/>
                <w:color w:val="000000"/>
                <w:sz w:val="24"/>
              </w:rPr>
            </w:pPr>
            <w:r>
              <w:rPr>
                <w:rFonts w:ascii="宋体" w:hAnsi="宋体" w:hint="eastAsia"/>
                <w:b/>
                <w:color w:val="000000"/>
                <w:sz w:val="24"/>
              </w:rPr>
              <w:t>项目名称</w:t>
            </w:r>
          </w:p>
        </w:tc>
        <w:tc>
          <w:tcPr>
            <w:tcW w:w="948" w:type="dxa"/>
            <w:tcBorders>
              <w:top w:val="single" w:sz="12" w:space="0" w:color="auto"/>
              <w:bottom w:val="single" w:sz="2" w:space="0" w:color="auto"/>
            </w:tcBorders>
            <w:shd w:val="clear" w:color="auto" w:fill="EEECE1"/>
            <w:vAlign w:val="center"/>
          </w:tcPr>
          <w:p w14:paraId="05204EAC" w14:textId="77777777" w:rsidR="008F0FFF" w:rsidRDefault="00000000">
            <w:pPr>
              <w:jc w:val="center"/>
              <w:rPr>
                <w:rFonts w:ascii="宋体" w:hAnsi="宋体" w:hint="eastAsia"/>
                <w:b/>
                <w:sz w:val="24"/>
              </w:rPr>
            </w:pPr>
            <w:r>
              <w:rPr>
                <w:rFonts w:ascii="宋体" w:hAnsi="宋体" w:hint="eastAsia"/>
                <w:b/>
                <w:sz w:val="24"/>
              </w:rPr>
              <w:t>数量</w:t>
            </w:r>
          </w:p>
        </w:tc>
        <w:tc>
          <w:tcPr>
            <w:tcW w:w="3304" w:type="dxa"/>
            <w:tcBorders>
              <w:top w:val="single" w:sz="12" w:space="0" w:color="auto"/>
              <w:bottom w:val="single" w:sz="2" w:space="0" w:color="auto"/>
            </w:tcBorders>
            <w:shd w:val="clear" w:color="auto" w:fill="EEECE1"/>
            <w:vAlign w:val="center"/>
          </w:tcPr>
          <w:p w14:paraId="4376DB6D" w14:textId="77777777" w:rsidR="008F0FFF" w:rsidRDefault="00000000">
            <w:pPr>
              <w:jc w:val="center"/>
              <w:rPr>
                <w:rFonts w:ascii="宋体" w:hAnsi="宋体" w:hint="eastAsia"/>
                <w:b/>
                <w:sz w:val="24"/>
              </w:rPr>
            </w:pPr>
            <w:r>
              <w:rPr>
                <w:rFonts w:ascii="宋体" w:hAnsi="宋体" w:hint="eastAsia"/>
                <w:b/>
                <w:sz w:val="24"/>
              </w:rPr>
              <w:t>服务期限</w:t>
            </w:r>
          </w:p>
        </w:tc>
        <w:tc>
          <w:tcPr>
            <w:tcW w:w="2103" w:type="dxa"/>
            <w:tcBorders>
              <w:top w:val="single" w:sz="12" w:space="0" w:color="auto"/>
              <w:bottom w:val="single" w:sz="2" w:space="0" w:color="auto"/>
            </w:tcBorders>
            <w:shd w:val="clear" w:color="auto" w:fill="EEECE1"/>
            <w:vAlign w:val="center"/>
          </w:tcPr>
          <w:p w14:paraId="41CCAE41" w14:textId="77777777" w:rsidR="008F0FFF" w:rsidRDefault="00000000">
            <w:pPr>
              <w:jc w:val="center"/>
              <w:rPr>
                <w:rFonts w:ascii="宋体" w:hAnsi="宋体" w:hint="eastAsia"/>
                <w:b/>
                <w:sz w:val="24"/>
              </w:rPr>
            </w:pPr>
            <w:r>
              <w:rPr>
                <w:rFonts w:ascii="宋体" w:hAnsi="宋体" w:hint="eastAsia"/>
                <w:b/>
                <w:sz w:val="24"/>
              </w:rPr>
              <w:t>合同金额</w:t>
            </w:r>
          </w:p>
        </w:tc>
      </w:tr>
      <w:tr w:rsidR="008F0FFF" w14:paraId="4A3A96D3" w14:textId="77777777">
        <w:trPr>
          <w:trHeight w:val="1102"/>
          <w:jc w:val="center"/>
        </w:trPr>
        <w:tc>
          <w:tcPr>
            <w:tcW w:w="2717" w:type="dxa"/>
            <w:tcBorders>
              <w:top w:val="single" w:sz="2" w:space="0" w:color="auto"/>
              <w:bottom w:val="single" w:sz="2" w:space="0" w:color="auto"/>
            </w:tcBorders>
            <w:vAlign w:val="center"/>
          </w:tcPr>
          <w:p w14:paraId="62556A6D" w14:textId="77777777" w:rsidR="008F0FFF" w:rsidRDefault="00000000">
            <w:pPr>
              <w:jc w:val="center"/>
              <w:rPr>
                <w:rFonts w:ascii="宋体" w:hAnsi="宋体" w:hint="eastAsia"/>
                <w:color w:val="000000"/>
                <w:sz w:val="24"/>
              </w:rPr>
            </w:pPr>
            <w:r>
              <w:rPr>
                <w:rFonts w:ascii="宋体" w:hAnsi="宋体" w:hint="eastAsia"/>
                <w:color w:val="000000"/>
                <w:sz w:val="24"/>
              </w:rPr>
              <w:t>广东省肇庆监狱2025年洗澡热水系统及饮水机维保服务项目（第二次）</w:t>
            </w:r>
          </w:p>
        </w:tc>
        <w:tc>
          <w:tcPr>
            <w:tcW w:w="948" w:type="dxa"/>
            <w:tcBorders>
              <w:top w:val="single" w:sz="2" w:space="0" w:color="auto"/>
              <w:bottom w:val="single" w:sz="2" w:space="0" w:color="auto"/>
            </w:tcBorders>
            <w:vAlign w:val="center"/>
          </w:tcPr>
          <w:p w14:paraId="01E0C7FF" w14:textId="77777777" w:rsidR="008F0FFF" w:rsidRDefault="00000000">
            <w:pPr>
              <w:keepNext/>
              <w:adjustRightInd w:val="0"/>
              <w:jc w:val="center"/>
              <w:textAlignment w:val="center"/>
              <w:rPr>
                <w:rFonts w:ascii="宋体" w:hAnsi="宋体" w:hint="eastAsia"/>
                <w:sz w:val="24"/>
              </w:rPr>
            </w:pPr>
            <w:r>
              <w:rPr>
                <w:rFonts w:ascii="宋体" w:hAnsi="宋体" w:hint="eastAsia"/>
                <w:sz w:val="24"/>
              </w:rPr>
              <w:t>1项</w:t>
            </w:r>
          </w:p>
        </w:tc>
        <w:tc>
          <w:tcPr>
            <w:tcW w:w="3304" w:type="dxa"/>
            <w:tcBorders>
              <w:top w:val="single" w:sz="2" w:space="0" w:color="auto"/>
              <w:bottom w:val="single" w:sz="2" w:space="0" w:color="auto"/>
            </w:tcBorders>
            <w:vAlign w:val="center"/>
          </w:tcPr>
          <w:p w14:paraId="2765206F" w14:textId="77777777" w:rsidR="008F0FFF" w:rsidRDefault="00000000">
            <w:pPr>
              <w:pStyle w:val="a9"/>
              <w:tabs>
                <w:tab w:val="left" w:pos="540"/>
              </w:tabs>
              <w:adjustRightInd w:val="0"/>
              <w:snapToGrid w:val="0"/>
              <w:jc w:val="center"/>
              <w:rPr>
                <w:rFonts w:hAnsi="宋体" w:hint="eastAsia"/>
                <w:sz w:val="24"/>
              </w:rPr>
            </w:pPr>
            <w:r>
              <w:rPr>
                <w:rFonts w:hAnsi="宋体" w:hint="eastAsia"/>
                <w:sz w:val="24"/>
              </w:rPr>
              <w:t>合同期：1年；合同终止以达到合同总金额或合同履行至截止日期，</w:t>
            </w:r>
            <w:proofErr w:type="gramStart"/>
            <w:r>
              <w:rPr>
                <w:rFonts w:hAnsi="宋体" w:hint="eastAsia"/>
                <w:sz w:val="24"/>
              </w:rPr>
              <w:t>两者先</w:t>
            </w:r>
            <w:proofErr w:type="gramEnd"/>
            <w:r>
              <w:rPr>
                <w:rFonts w:hAnsi="宋体" w:hint="eastAsia"/>
                <w:sz w:val="24"/>
              </w:rPr>
              <w:t>到为准。</w:t>
            </w:r>
          </w:p>
        </w:tc>
        <w:tc>
          <w:tcPr>
            <w:tcW w:w="2103" w:type="dxa"/>
            <w:tcBorders>
              <w:top w:val="single" w:sz="2" w:space="0" w:color="auto"/>
              <w:bottom w:val="single" w:sz="2" w:space="0" w:color="auto"/>
            </w:tcBorders>
            <w:vAlign w:val="center"/>
          </w:tcPr>
          <w:p w14:paraId="6D9A0EE7" w14:textId="77777777" w:rsidR="008F0FFF" w:rsidRDefault="00000000">
            <w:pPr>
              <w:pStyle w:val="a9"/>
              <w:tabs>
                <w:tab w:val="left" w:pos="540"/>
              </w:tabs>
              <w:adjustRightInd w:val="0"/>
              <w:snapToGrid w:val="0"/>
              <w:jc w:val="center"/>
              <w:rPr>
                <w:rFonts w:hAnsi="宋体" w:hint="eastAsia"/>
                <w:sz w:val="24"/>
              </w:rPr>
            </w:pPr>
            <w:r>
              <w:rPr>
                <w:rFonts w:hAnsi="宋体" w:hint="eastAsia"/>
                <w:sz w:val="24"/>
              </w:rPr>
              <w:t>人民币</w:t>
            </w:r>
            <w:r>
              <w:rPr>
                <w:rFonts w:hint="eastAsia"/>
                <w:sz w:val="24"/>
                <w:u w:val="single"/>
              </w:rPr>
              <w:t>350000</w:t>
            </w:r>
            <w:r>
              <w:rPr>
                <w:rFonts w:hAnsi="宋体" w:hint="eastAsia"/>
                <w:sz w:val="24"/>
              </w:rPr>
              <w:t>元</w:t>
            </w:r>
          </w:p>
        </w:tc>
      </w:tr>
    </w:tbl>
    <w:p w14:paraId="44B8ED80" w14:textId="77777777" w:rsidR="008F0FFF" w:rsidRDefault="00000000">
      <w:pPr>
        <w:pStyle w:val="ae"/>
        <w:numPr>
          <w:ilvl w:val="0"/>
          <w:numId w:val="1"/>
        </w:numPr>
        <w:spacing w:before="0" w:after="0" w:line="360" w:lineRule="auto"/>
        <w:jc w:val="both"/>
        <w:outlineLvl w:val="9"/>
        <w:rPr>
          <w:rFonts w:asciiTheme="minorEastAsia" w:eastAsiaTheme="minorEastAsia" w:hAnsiTheme="minorEastAsia" w:cs="黑体" w:hint="eastAsia"/>
          <w:color w:val="000000" w:themeColor="text1"/>
          <w:sz w:val="24"/>
          <w:szCs w:val="24"/>
        </w:rPr>
      </w:pPr>
      <w:r>
        <w:rPr>
          <w:rFonts w:asciiTheme="minorEastAsia" w:eastAsiaTheme="minorEastAsia" w:hAnsiTheme="minorEastAsia" w:cs="黑体" w:hint="eastAsia"/>
          <w:color w:val="000000" w:themeColor="text1"/>
          <w:sz w:val="24"/>
          <w:szCs w:val="24"/>
        </w:rPr>
        <w:t>项目概况</w:t>
      </w:r>
    </w:p>
    <w:p w14:paraId="057C20F8" w14:textId="77777777" w:rsidR="008F0FFF" w:rsidRDefault="00000000">
      <w:pPr>
        <w:spacing w:line="360" w:lineRule="auto"/>
        <w:ind w:firstLineChars="200" w:firstLine="480"/>
        <w:rPr>
          <w:rFonts w:asciiTheme="minorEastAsia" w:eastAsiaTheme="minorEastAsia" w:hAnsiTheme="minorEastAsia" w:cs="仿宋_GB2312" w:hint="eastAsia"/>
          <w:bCs/>
          <w:color w:val="000000" w:themeColor="text1"/>
          <w:sz w:val="24"/>
        </w:rPr>
      </w:pPr>
      <w:r>
        <w:rPr>
          <w:rFonts w:asciiTheme="minorEastAsia" w:eastAsiaTheme="minorEastAsia" w:hAnsiTheme="minorEastAsia" w:cs="仿宋_GB2312" w:hint="eastAsia"/>
          <w:bCs/>
          <w:color w:val="000000" w:themeColor="text1"/>
          <w:sz w:val="24"/>
        </w:rPr>
        <w:t>（一）项目名称：</w:t>
      </w:r>
      <w:r>
        <w:rPr>
          <w:rFonts w:asciiTheme="minorEastAsia" w:eastAsiaTheme="minorEastAsia" w:hAnsiTheme="minorEastAsia" w:cs="仿宋_GB2312" w:hint="eastAsia"/>
          <w:color w:val="000000" w:themeColor="text1"/>
          <w:sz w:val="24"/>
        </w:rPr>
        <w:t>广东省肇庆监狱2025年洗澡热水系统及饮水机维保服务项目（第二次）。</w:t>
      </w:r>
    </w:p>
    <w:p w14:paraId="060978EE" w14:textId="77777777" w:rsidR="008F0FFF" w:rsidRDefault="00000000">
      <w:pPr>
        <w:snapToGrid w:val="0"/>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（二）合同总金额：人民币35万元。</w:t>
      </w:r>
    </w:p>
    <w:p w14:paraId="3470E3BB" w14:textId="77777777" w:rsidR="008F0FFF"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bCs/>
          <w:color w:val="000000" w:themeColor="text1"/>
          <w:sz w:val="24"/>
        </w:rPr>
        <w:t>（三）项目概况：甲方现有16套空气源热泵洗澡热水系统、1套太阳能热泵洗澡热水系统、138台不锈钢节能饮水机需要维保。为保障监舍区洗澡热水系统、饮水机在免费质保期外正常运行，甲方需要通过购买上门维保服务来消除设施设备故障，确保设备、系统正常运行</w:t>
      </w:r>
      <w:r>
        <w:rPr>
          <w:rFonts w:asciiTheme="minorEastAsia" w:eastAsiaTheme="minorEastAsia" w:hAnsiTheme="minorEastAsia" w:cs="仿宋_GB2312" w:hint="eastAsia"/>
          <w:color w:val="000000" w:themeColor="text1"/>
          <w:sz w:val="24"/>
        </w:rPr>
        <w:t>。</w:t>
      </w:r>
    </w:p>
    <w:p w14:paraId="69DD4949" w14:textId="77777777" w:rsidR="008F0FFF" w:rsidRDefault="00000000">
      <w:pPr>
        <w:snapToGrid w:val="0"/>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（四）合同期：1年；合同终止以达到合同总金额或合同履行至截止日期，</w:t>
      </w:r>
      <w:proofErr w:type="gramStart"/>
      <w:r>
        <w:rPr>
          <w:rFonts w:asciiTheme="minorEastAsia" w:eastAsiaTheme="minorEastAsia" w:hAnsiTheme="minorEastAsia" w:cs="仿宋_GB2312" w:hint="eastAsia"/>
          <w:color w:val="000000" w:themeColor="text1"/>
          <w:sz w:val="24"/>
        </w:rPr>
        <w:t>两者先</w:t>
      </w:r>
      <w:proofErr w:type="gramEnd"/>
      <w:r>
        <w:rPr>
          <w:rFonts w:asciiTheme="minorEastAsia" w:eastAsiaTheme="minorEastAsia" w:hAnsiTheme="minorEastAsia" w:cs="仿宋_GB2312" w:hint="eastAsia"/>
          <w:color w:val="000000" w:themeColor="text1"/>
          <w:sz w:val="24"/>
        </w:rPr>
        <w:t>到为准。</w:t>
      </w:r>
    </w:p>
    <w:p w14:paraId="695152E1" w14:textId="77777777" w:rsidR="008F0FFF" w:rsidRDefault="00000000">
      <w:pPr>
        <w:pStyle w:val="ae"/>
        <w:numPr>
          <w:ilvl w:val="0"/>
          <w:numId w:val="1"/>
        </w:numPr>
        <w:spacing w:before="0" w:after="0" w:line="360" w:lineRule="auto"/>
        <w:jc w:val="both"/>
        <w:outlineLvl w:val="9"/>
        <w:rPr>
          <w:rFonts w:asciiTheme="minorEastAsia" w:eastAsiaTheme="minorEastAsia" w:hAnsiTheme="minorEastAsia" w:cs="黑体" w:hint="eastAsia"/>
          <w:color w:val="000000" w:themeColor="text1"/>
          <w:sz w:val="24"/>
          <w:szCs w:val="24"/>
        </w:rPr>
      </w:pPr>
      <w:r>
        <w:rPr>
          <w:rFonts w:asciiTheme="minorEastAsia" w:eastAsiaTheme="minorEastAsia" w:hAnsiTheme="minorEastAsia" w:cs="黑体" w:hint="eastAsia"/>
          <w:color w:val="000000" w:themeColor="text1"/>
          <w:sz w:val="24"/>
          <w:szCs w:val="24"/>
        </w:rPr>
        <w:t>维保服务范围及总体要求</w:t>
      </w:r>
    </w:p>
    <w:p w14:paraId="6FE56803" w14:textId="77777777" w:rsidR="008F0FFF" w:rsidRDefault="00000000">
      <w:pPr>
        <w:widowControl/>
        <w:spacing w:line="360" w:lineRule="auto"/>
        <w:ind w:firstLineChars="200" w:firstLine="482"/>
        <w:jc w:val="left"/>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楷体" w:hint="eastAsia"/>
          <w:b/>
          <w:bCs/>
          <w:color w:val="000000" w:themeColor="text1"/>
          <w:sz w:val="24"/>
          <w:szCs w:val="24"/>
          <w:lang w:bidi="ar"/>
        </w:rPr>
        <w:t>（一）服务范围</w:t>
      </w:r>
      <w:r>
        <w:rPr>
          <w:rStyle w:val="fontstyle11"/>
          <w:rFonts w:asciiTheme="minorEastAsia" w:eastAsiaTheme="minorEastAsia" w:hAnsiTheme="minorEastAsia" w:cs="楷体" w:hint="eastAsia"/>
          <w:color w:val="000000" w:themeColor="text1"/>
          <w:sz w:val="24"/>
          <w:szCs w:val="24"/>
          <w:lang w:bidi="ar"/>
        </w:rPr>
        <w:br/>
      </w:r>
      <w:r>
        <w:rPr>
          <w:rStyle w:val="fontstyle11"/>
          <w:rFonts w:asciiTheme="minorEastAsia" w:eastAsiaTheme="minorEastAsia" w:hAnsiTheme="minorEastAsia" w:cs="仿宋_GB2312" w:hint="eastAsia"/>
          <w:color w:val="000000" w:themeColor="text1"/>
          <w:sz w:val="24"/>
          <w:szCs w:val="24"/>
          <w:lang w:bidi="ar"/>
        </w:rPr>
        <w:t xml:space="preserve">    1.监舍区138台不锈钢节能饮水机及16栋楼的空气能热泵洗澡热水设备（每栋楼1套）维护和日常保养，保证设备正常工作。</w:t>
      </w:r>
      <w:r>
        <w:rPr>
          <w:rStyle w:val="fontstyle11"/>
          <w:rFonts w:asciiTheme="minorEastAsia" w:eastAsiaTheme="minorEastAsia" w:hAnsiTheme="minorEastAsia" w:cs="仿宋_GB2312" w:hint="eastAsia"/>
          <w:color w:val="000000" w:themeColor="text1"/>
          <w:sz w:val="24"/>
          <w:szCs w:val="24"/>
          <w:lang w:bidi="ar"/>
        </w:rPr>
        <w:br/>
        <w:t xml:space="preserve">    2.医院1栋太阳能洗澡热水设备维护和日常保养，保证设备正常工作。</w:t>
      </w:r>
    </w:p>
    <w:p w14:paraId="4ED438F8" w14:textId="77777777" w:rsidR="008F0FFF" w:rsidRDefault="00000000">
      <w:pPr>
        <w:widowControl/>
        <w:spacing w:line="360" w:lineRule="auto"/>
        <w:ind w:firstLineChars="200" w:firstLine="482"/>
        <w:jc w:val="left"/>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楷体" w:hint="eastAsia"/>
          <w:b/>
          <w:bCs/>
          <w:color w:val="000000" w:themeColor="text1"/>
          <w:sz w:val="24"/>
          <w:szCs w:val="24"/>
          <w:lang w:bidi="ar"/>
        </w:rPr>
        <w:t>（二）维保总体要求</w:t>
      </w:r>
      <w:r>
        <w:rPr>
          <w:rStyle w:val="fontstyle11"/>
          <w:rFonts w:asciiTheme="minorEastAsia" w:eastAsiaTheme="minorEastAsia" w:hAnsiTheme="minorEastAsia" w:cs="楷体" w:hint="eastAsia"/>
          <w:color w:val="000000" w:themeColor="text1"/>
          <w:sz w:val="24"/>
          <w:szCs w:val="24"/>
          <w:lang w:bidi="ar"/>
        </w:rPr>
        <w:br/>
      </w:r>
      <w:r>
        <w:rPr>
          <w:rStyle w:val="fontstyle11"/>
          <w:rFonts w:asciiTheme="minorEastAsia" w:eastAsiaTheme="minorEastAsia" w:hAnsiTheme="minorEastAsia" w:cs="仿宋_GB2312" w:hint="eastAsia"/>
          <w:color w:val="000000" w:themeColor="text1"/>
          <w:sz w:val="24"/>
          <w:szCs w:val="24"/>
          <w:lang w:bidi="ar"/>
        </w:rPr>
        <w:t xml:space="preserve">    1.按照国家相关技术管理要求对整套设备实行定期巡查、维保，保证设备良好运行，并留有相关维保记录。</w:t>
      </w:r>
      <w:r>
        <w:rPr>
          <w:rStyle w:val="fontstyle11"/>
          <w:rFonts w:asciiTheme="minorEastAsia" w:eastAsiaTheme="minorEastAsia" w:hAnsiTheme="minorEastAsia" w:cs="仿宋_GB2312" w:hint="eastAsia"/>
          <w:color w:val="000000" w:themeColor="text1"/>
          <w:sz w:val="24"/>
          <w:szCs w:val="24"/>
          <w:lang w:bidi="ar"/>
        </w:rPr>
        <w:br/>
        <w:t xml:space="preserve">    2.按照设备运行状况要求，乙方定时、定量更换相同型号的设备消耗性材料配件。</w:t>
      </w:r>
      <w:r>
        <w:rPr>
          <w:rStyle w:val="fontstyle11"/>
          <w:rFonts w:asciiTheme="minorEastAsia" w:eastAsiaTheme="minorEastAsia" w:hAnsiTheme="minorEastAsia" w:cs="仿宋_GB2312" w:hint="eastAsia"/>
          <w:color w:val="000000" w:themeColor="text1"/>
          <w:sz w:val="24"/>
          <w:szCs w:val="24"/>
          <w:lang w:bidi="ar"/>
        </w:rPr>
        <w:lastRenderedPageBreak/>
        <w:t>所有材料配件必须是原厂原装、未经使用的、符合出厂标准</w:t>
      </w:r>
      <w:r>
        <w:rPr>
          <w:rStyle w:val="fontstyle11"/>
          <w:rFonts w:asciiTheme="minorEastAsia" w:eastAsiaTheme="minorEastAsia" w:hAnsiTheme="minorEastAsia" w:cs="仿宋_GB2312" w:hint="eastAsia"/>
          <w:color w:val="000000" w:themeColor="text1"/>
          <w:sz w:val="24"/>
          <w:szCs w:val="24"/>
          <w:lang w:bidi="ar"/>
        </w:rPr>
        <w:t>、具有质保期的产品。质保期内材料配件，非人为破坏因素，乙方必须负责免费保修、包换</w:t>
      </w:r>
      <w:r>
        <w:rPr>
          <w:rStyle w:val="fontstyle11"/>
          <w:rFonts w:asciiTheme="minorEastAsia" w:eastAsiaTheme="minorEastAsia" w:hAnsiTheme="minorEastAsia" w:cs="仿宋_GB2312" w:hint="eastAsia"/>
          <w:color w:val="000000" w:themeColor="text1"/>
          <w:sz w:val="24"/>
          <w:szCs w:val="24"/>
          <w:lang w:bidi="ar"/>
        </w:rPr>
        <w:t>。</w:t>
      </w:r>
    </w:p>
    <w:p w14:paraId="3E9A61ED" w14:textId="77777777" w:rsidR="008F0FFF" w:rsidRDefault="00000000">
      <w:pPr>
        <w:widowControl/>
        <w:spacing w:line="360" w:lineRule="auto"/>
        <w:ind w:firstLineChars="200" w:firstLine="480"/>
        <w:jc w:val="left"/>
        <w:rPr>
          <w:rFonts w:asciiTheme="minorEastAsia" w:eastAsiaTheme="minorEastAsia" w:hAnsiTheme="minorEastAsia" w:cs="仿宋_GB2312" w:hint="eastAsia"/>
          <w:bCs/>
          <w:color w:val="000000"/>
          <w:sz w:val="24"/>
        </w:rPr>
      </w:pPr>
      <w:r>
        <w:rPr>
          <w:rFonts w:asciiTheme="minorEastAsia" w:eastAsiaTheme="minorEastAsia" w:hAnsiTheme="minorEastAsia" w:cs="仿宋_GB2312" w:hint="eastAsia"/>
          <w:bCs/>
          <w:color w:val="000000"/>
          <w:sz w:val="24"/>
        </w:rPr>
        <w:t>注：（1）品牌：3套热泵设备为“中宇牌”、5套热泵设备为“天舒牌”、7套热泵设备为“</w:t>
      </w:r>
      <w:proofErr w:type="gramStart"/>
      <w:r>
        <w:rPr>
          <w:rFonts w:asciiTheme="minorEastAsia" w:eastAsiaTheme="minorEastAsia" w:hAnsiTheme="minorEastAsia" w:cs="仿宋_GB2312" w:hint="eastAsia"/>
          <w:bCs/>
          <w:color w:val="000000"/>
          <w:sz w:val="24"/>
        </w:rPr>
        <w:t>炬邦</w:t>
      </w:r>
      <w:proofErr w:type="gramEnd"/>
      <w:r>
        <w:rPr>
          <w:rFonts w:asciiTheme="minorEastAsia" w:eastAsiaTheme="minorEastAsia" w:hAnsiTheme="minorEastAsia" w:cs="仿宋_GB2312" w:hint="eastAsia"/>
          <w:bCs/>
          <w:color w:val="000000"/>
          <w:sz w:val="24"/>
        </w:rPr>
        <w:t>之星”、2套热泵设备为“欧必特”。103台饮水机为“滤中滤牌”，35台“奥莱克林”牌饮水机。</w:t>
      </w:r>
    </w:p>
    <w:p w14:paraId="43ABA726" w14:textId="77777777" w:rsidR="008F0FFF" w:rsidRDefault="00000000">
      <w:pPr>
        <w:widowControl/>
        <w:spacing w:line="360" w:lineRule="auto"/>
        <w:ind w:firstLineChars="200" w:firstLine="480"/>
        <w:jc w:val="left"/>
        <w:rPr>
          <w:rStyle w:val="fontstyle11"/>
          <w:rFonts w:asciiTheme="minorEastAsia" w:eastAsiaTheme="minorEastAsia" w:hAnsiTheme="minorEastAsia" w:cs="仿宋_GB2312" w:hint="eastAsia"/>
          <w:sz w:val="24"/>
          <w:szCs w:val="24"/>
          <w:lang w:bidi="ar"/>
        </w:rPr>
      </w:pPr>
      <w:r>
        <w:rPr>
          <w:rFonts w:asciiTheme="minorEastAsia" w:eastAsiaTheme="minorEastAsia" w:hAnsiTheme="minorEastAsia" w:cs="仿宋_GB2312" w:hint="eastAsia"/>
          <w:bCs/>
          <w:color w:val="000000"/>
          <w:sz w:val="24"/>
        </w:rPr>
        <w:t>（2）生产厂家：空气能热泵生产厂家4家（广州中宇冷气科技发展有限公司、江苏天舒电器股份有限公司、广东炬邦热能设备有限公司、东莞市欧特节能设备有限公司）。饮水机生产厂家2家（</w:t>
      </w:r>
      <w:proofErr w:type="gramStart"/>
      <w:r>
        <w:rPr>
          <w:rFonts w:asciiTheme="minorEastAsia" w:eastAsiaTheme="minorEastAsia" w:hAnsiTheme="minorEastAsia" w:cs="仿宋_GB2312" w:hint="eastAsia"/>
          <w:bCs/>
          <w:color w:val="000000"/>
          <w:sz w:val="24"/>
        </w:rPr>
        <w:t>广东滤中滤</w:t>
      </w:r>
      <w:proofErr w:type="gramEnd"/>
      <w:r>
        <w:rPr>
          <w:rFonts w:asciiTheme="minorEastAsia" w:eastAsiaTheme="minorEastAsia" w:hAnsiTheme="minorEastAsia" w:cs="仿宋_GB2312" w:hint="eastAsia"/>
          <w:bCs/>
          <w:color w:val="000000"/>
          <w:sz w:val="24"/>
        </w:rPr>
        <w:t>净水设备有限公司、广东奥莱克林饮水设备制造有限公司）。IC卡水表生产厂家2家（广州市兆基仪表仪器制造有限公司、华蕊电子科技有限公司）。</w:t>
      </w:r>
    </w:p>
    <w:p w14:paraId="2B3845C8" w14:textId="77777777" w:rsidR="008F0FFF" w:rsidRDefault="00000000">
      <w:pPr>
        <w:pStyle w:val="ae"/>
        <w:numPr>
          <w:ilvl w:val="0"/>
          <w:numId w:val="1"/>
        </w:numPr>
        <w:spacing w:before="0" w:after="0" w:line="360" w:lineRule="auto"/>
        <w:jc w:val="both"/>
        <w:outlineLvl w:val="9"/>
        <w:rPr>
          <w:rFonts w:asciiTheme="minorEastAsia" w:eastAsiaTheme="minorEastAsia" w:hAnsiTheme="minorEastAsia" w:cs="黑体" w:hint="eastAsia"/>
          <w:color w:val="000000" w:themeColor="text1"/>
          <w:sz w:val="24"/>
          <w:szCs w:val="24"/>
        </w:rPr>
      </w:pPr>
      <w:r>
        <w:rPr>
          <w:rFonts w:asciiTheme="minorEastAsia" w:eastAsiaTheme="minorEastAsia" w:hAnsiTheme="minorEastAsia" w:cs="黑体" w:hint="eastAsia"/>
          <w:color w:val="000000" w:themeColor="text1"/>
          <w:sz w:val="24"/>
          <w:szCs w:val="24"/>
        </w:rPr>
        <w:t>具体维保服务内容</w:t>
      </w:r>
    </w:p>
    <w:p w14:paraId="28D9CF7E" w14:textId="77777777" w:rsidR="008F0FFF" w:rsidRDefault="00000000">
      <w:pPr>
        <w:widowControl/>
        <w:spacing w:line="360" w:lineRule="auto"/>
        <w:jc w:val="left"/>
        <w:rPr>
          <w:rStyle w:val="fontstyle11"/>
          <w:rFonts w:asciiTheme="minorEastAsia" w:eastAsiaTheme="minorEastAsia" w:hAnsiTheme="minorEastAsia" w:cs="楷体" w:hint="eastAsia"/>
          <w:b/>
          <w:bCs/>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 xml:space="preserve">   </w:t>
      </w:r>
      <w:r>
        <w:rPr>
          <w:rStyle w:val="fontstyle11"/>
          <w:rFonts w:asciiTheme="minorEastAsia" w:eastAsiaTheme="minorEastAsia" w:hAnsiTheme="minorEastAsia" w:cs="楷体" w:hint="eastAsia"/>
          <w:b/>
          <w:bCs/>
          <w:color w:val="000000" w:themeColor="text1"/>
          <w:sz w:val="24"/>
          <w:szCs w:val="24"/>
          <w:lang w:bidi="ar"/>
        </w:rPr>
        <w:t>（一）监舍区 138台不锈钢节能饮水机年度维保内容</w:t>
      </w:r>
    </w:p>
    <w:tbl>
      <w:tblPr>
        <w:tblW w:w="9072" w:type="dxa"/>
        <w:jc w:val="center"/>
        <w:tblCellMar>
          <w:left w:w="0" w:type="dxa"/>
          <w:right w:w="0" w:type="dxa"/>
        </w:tblCellMar>
        <w:tblLook w:val="04A0" w:firstRow="1" w:lastRow="0" w:firstColumn="1" w:lastColumn="0" w:noHBand="0" w:noVBand="1"/>
      </w:tblPr>
      <w:tblGrid>
        <w:gridCol w:w="590"/>
        <w:gridCol w:w="568"/>
        <w:gridCol w:w="709"/>
        <w:gridCol w:w="709"/>
        <w:gridCol w:w="6496"/>
      </w:tblGrid>
      <w:tr w:rsidR="008F0FFF" w14:paraId="268E704D" w14:textId="77777777">
        <w:trPr>
          <w:trHeight w:val="468"/>
          <w:jc w:val="center"/>
        </w:trPr>
        <w:tc>
          <w:tcPr>
            <w:tcW w:w="32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F9D357" w14:textId="77777777" w:rsidR="008F0FFF"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序号</w:t>
            </w:r>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2D7DC7" w14:textId="77777777" w:rsidR="008F0FFF"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名称</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13F3EF1" w14:textId="77777777" w:rsidR="008F0FFF"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数量</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25E82EF" w14:textId="77777777" w:rsidR="008F0FFF"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单位</w:t>
            </w:r>
          </w:p>
        </w:tc>
        <w:tc>
          <w:tcPr>
            <w:tcW w:w="35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D1ED6F" w14:textId="77777777" w:rsidR="008F0FFF"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维保说明</w:t>
            </w:r>
          </w:p>
        </w:tc>
      </w:tr>
      <w:tr w:rsidR="008F0FFF" w14:paraId="447E892F" w14:textId="77777777">
        <w:trPr>
          <w:trHeight w:val="545"/>
          <w:jc w:val="center"/>
        </w:trPr>
        <w:tc>
          <w:tcPr>
            <w:tcW w:w="32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76FD8F"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EA2AA6"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不锈钢节能饮水机</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72D1AA"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138</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E21270"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台</w:t>
            </w:r>
          </w:p>
        </w:tc>
        <w:tc>
          <w:tcPr>
            <w:tcW w:w="35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CEA4EEC"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1.复合过滤芯滤芯、活性炭过滤芯，每半年更换一次，每年不少于 2 次；</w:t>
            </w:r>
          </w:p>
          <w:p w14:paraId="33E26D5B"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2.加热水胆、热交换系统等故障检查维修或配件更换；</w:t>
            </w:r>
          </w:p>
          <w:p w14:paraId="108A09B0"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3.水龙头故障检查维修或配件更换；</w:t>
            </w:r>
          </w:p>
          <w:p w14:paraId="1AA25F4F"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4.电气控制系统故障检查维修或配件更换；</w:t>
            </w:r>
          </w:p>
          <w:p w14:paraId="622F2048"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5.安全阀故障检查维修或配件更换；</w:t>
            </w:r>
          </w:p>
          <w:p w14:paraId="44F6480B"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6.供、排水管道漏水维修或配件更换；</w:t>
            </w:r>
          </w:p>
          <w:p w14:paraId="37369853"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7.其他配件的维修及更换。</w:t>
            </w:r>
          </w:p>
        </w:tc>
      </w:tr>
    </w:tbl>
    <w:p w14:paraId="4561B288" w14:textId="77777777" w:rsidR="008F0FFF" w:rsidRDefault="00000000">
      <w:pPr>
        <w:widowControl/>
        <w:spacing w:line="360" w:lineRule="auto"/>
        <w:ind w:firstLineChars="200" w:firstLine="482"/>
        <w:jc w:val="left"/>
        <w:rPr>
          <w:rStyle w:val="fontstyle11"/>
          <w:rFonts w:asciiTheme="minorEastAsia" w:eastAsiaTheme="minorEastAsia" w:hAnsiTheme="minorEastAsia" w:cs="楷体" w:hint="eastAsia"/>
          <w:color w:val="000000" w:themeColor="text1"/>
          <w:sz w:val="24"/>
          <w:szCs w:val="24"/>
          <w:lang w:bidi="ar"/>
        </w:rPr>
      </w:pPr>
      <w:r>
        <w:rPr>
          <w:rStyle w:val="fontstyle11"/>
          <w:rFonts w:asciiTheme="minorEastAsia" w:eastAsiaTheme="minorEastAsia" w:hAnsiTheme="minorEastAsia" w:cs="楷体" w:hint="eastAsia"/>
          <w:b/>
          <w:bCs/>
          <w:color w:val="000000" w:themeColor="text1"/>
          <w:sz w:val="24"/>
          <w:szCs w:val="24"/>
          <w:lang w:bidi="ar"/>
        </w:rPr>
        <w:t>（二）16 栋楼的空气能热泵洗澡热水设施设备(2套热泵设备为“中宇牌”、5套热泵设备为“天舒牌”、7套热泵设备为“</w:t>
      </w:r>
      <w:proofErr w:type="gramStart"/>
      <w:r>
        <w:rPr>
          <w:rFonts w:asciiTheme="minorEastAsia" w:eastAsiaTheme="minorEastAsia" w:hAnsiTheme="minorEastAsia" w:cs="楷体" w:hint="eastAsia"/>
          <w:b/>
          <w:bCs/>
          <w:color w:val="000000" w:themeColor="text1"/>
          <w:sz w:val="24"/>
        </w:rPr>
        <w:t>炬邦</w:t>
      </w:r>
      <w:proofErr w:type="gramEnd"/>
      <w:r>
        <w:rPr>
          <w:rFonts w:asciiTheme="minorEastAsia" w:eastAsiaTheme="minorEastAsia" w:hAnsiTheme="minorEastAsia" w:cs="楷体" w:hint="eastAsia"/>
          <w:b/>
          <w:bCs/>
          <w:color w:val="000000" w:themeColor="text1"/>
          <w:sz w:val="24"/>
        </w:rPr>
        <w:t>之星</w:t>
      </w:r>
      <w:r>
        <w:rPr>
          <w:rStyle w:val="fontstyle11"/>
          <w:rFonts w:asciiTheme="minorEastAsia" w:eastAsiaTheme="minorEastAsia" w:hAnsiTheme="minorEastAsia" w:cs="楷体" w:hint="eastAsia"/>
          <w:b/>
          <w:bCs/>
          <w:color w:val="000000" w:themeColor="text1"/>
          <w:sz w:val="24"/>
          <w:szCs w:val="24"/>
          <w:lang w:bidi="ar"/>
        </w:rPr>
        <w:t>”、</w:t>
      </w:r>
      <w:r>
        <w:rPr>
          <w:rFonts w:asciiTheme="minorEastAsia" w:eastAsiaTheme="minorEastAsia" w:hAnsiTheme="minorEastAsia" w:cs="楷体" w:hint="eastAsia"/>
          <w:b/>
          <w:color w:val="000000" w:themeColor="text1"/>
          <w:sz w:val="24"/>
        </w:rPr>
        <w:t>2套热泵设备为“欧必特”</w:t>
      </w:r>
      <w:r>
        <w:rPr>
          <w:rStyle w:val="fontstyle11"/>
          <w:rFonts w:asciiTheme="minorEastAsia" w:eastAsiaTheme="minorEastAsia" w:hAnsiTheme="minorEastAsia" w:cs="楷体" w:hint="eastAsia"/>
          <w:b/>
          <w:bCs/>
          <w:color w:val="000000" w:themeColor="text1"/>
          <w:sz w:val="24"/>
          <w:szCs w:val="24"/>
          <w:lang w:bidi="ar"/>
        </w:rPr>
        <w:t>)年度维保内容</w:t>
      </w:r>
    </w:p>
    <w:tbl>
      <w:tblPr>
        <w:tblW w:w="9072" w:type="dxa"/>
        <w:jc w:val="center"/>
        <w:tblLayout w:type="fixed"/>
        <w:tblCellMar>
          <w:left w:w="0" w:type="dxa"/>
          <w:right w:w="0" w:type="dxa"/>
        </w:tblCellMar>
        <w:tblLook w:val="04A0" w:firstRow="1" w:lastRow="0" w:firstColumn="1" w:lastColumn="0" w:noHBand="0" w:noVBand="1"/>
      </w:tblPr>
      <w:tblGrid>
        <w:gridCol w:w="526"/>
        <w:gridCol w:w="817"/>
        <w:gridCol w:w="523"/>
        <w:gridCol w:w="567"/>
        <w:gridCol w:w="6639"/>
      </w:tblGrid>
      <w:tr w:rsidR="008F0FFF" w14:paraId="5554D19A" w14:textId="77777777">
        <w:trPr>
          <w:trHeight w:val="588"/>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00AD8CE" w14:textId="77777777" w:rsidR="008F0FFF"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序号</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2C4907" w14:textId="77777777" w:rsidR="008F0FFF"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名称</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FA647C" w14:textId="77777777" w:rsidR="008F0FFF"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数量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CEDEC2C" w14:textId="77777777" w:rsidR="008F0FFF"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单位</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E8A2907" w14:textId="77777777" w:rsidR="008F0FFF"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维保说明</w:t>
            </w:r>
          </w:p>
        </w:tc>
      </w:tr>
      <w:tr w:rsidR="008F0FFF" w14:paraId="36C5B13B" w14:textId="77777777">
        <w:trPr>
          <w:trHeight w:val="687"/>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F9D58A"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81EBBE"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_GB2312" w:hint="eastAsia"/>
                <w:color w:val="000000" w:themeColor="text1"/>
                <w:kern w:val="0"/>
                <w:sz w:val="24"/>
                <w:lang w:bidi="ar"/>
              </w:rPr>
              <w:t>空气源热</w:t>
            </w:r>
            <w:proofErr w:type="gramEnd"/>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3DC559"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C89B55"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FBE7F7"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1.添加制冷剂，定期每年添加一次制冷剂，平时每季度检查机组内管路接头和阀门处是否有油污，确保机组制冷剂无渗漏；</w:t>
            </w:r>
          </w:p>
          <w:p w14:paraId="0FFED1A4"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2.冷凝器保养，清除水垢、灰尘、胶状物质和微生物粘泥等污垢，改善热效率转换效果，使换热器冷凝器安全高效运行。每年不少于一次对冷凝器进行保养；</w:t>
            </w:r>
          </w:p>
          <w:p w14:paraId="3DBD2B10"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3.蒸发器保养，清洗机组蒸发器以保持良好的换热效果，每年不少于一次对蒸发器进行保养；</w:t>
            </w:r>
          </w:p>
          <w:p w14:paraId="1D29DE48"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4.检查机组的电源和电气系统是否牢固，电气元件是否动作异常，如有应及时维修和更换，定期每季度检查不少于一次；</w:t>
            </w:r>
          </w:p>
          <w:p w14:paraId="6A411EFC"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5.压缩机：检查接线端子是否接触紧固和有没有生锈烧黑迹象，检测三相绕组间阻值是否一样；</w:t>
            </w:r>
          </w:p>
          <w:p w14:paraId="5F4E978A"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6.空开、交流接触器和继电器通用检查：接线端子是否紧固、生锈和烧黑，合上开关，检查</w:t>
            </w:r>
            <w:proofErr w:type="gramStart"/>
            <w:r>
              <w:rPr>
                <w:rFonts w:asciiTheme="minorEastAsia" w:eastAsiaTheme="minorEastAsia" w:hAnsiTheme="minorEastAsia" w:cs="仿宋_GB2312" w:hint="eastAsia"/>
                <w:color w:val="000000" w:themeColor="text1"/>
                <w:kern w:val="0"/>
                <w:sz w:val="24"/>
                <w:lang w:bidi="ar"/>
              </w:rPr>
              <w:t>每相电端子</w:t>
            </w:r>
            <w:proofErr w:type="gramEnd"/>
            <w:r>
              <w:rPr>
                <w:rFonts w:asciiTheme="minorEastAsia" w:eastAsiaTheme="minorEastAsia" w:hAnsiTheme="minorEastAsia" w:cs="仿宋_GB2312" w:hint="eastAsia"/>
                <w:color w:val="000000" w:themeColor="text1"/>
                <w:kern w:val="0"/>
                <w:sz w:val="24"/>
                <w:lang w:bidi="ar"/>
              </w:rPr>
              <w:t>输入和输出是否相通；交流接触器和继电器检查线圈通断是否灵敏、吸合完全；</w:t>
            </w:r>
          </w:p>
          <w:p w14:paraId="65187BD9"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7.检查电容：检查是否鼓胀漏油；</w:t>
            </w:r>
          </w:p>
          <w:p w14:paraId="77541131"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8.主板：检查电源灯是否亮，保险丝是否烧断，板面是否有烧黑痕迹；</w:t>
            </w:r>
          </w:p>
          <w:p w14:paraId="6F246B13"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9.线控器：检查按键是否灵敏、界面是否显示不全、是否能设定温度；</w:t>
            </w:r>
          </w:p>
          <w:p w14:paraId="632CB5DB"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10.变压器：检查初级电压和次级电压是否与铭牌相符；</w:t>
            </w:r>
          </w:p>
          <w:p w14:paraId="4549796F"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11.补水装置：检查补水压力是否有两公斤以上、止回阀是否卡住；</w:t>
            </w:r>
          </w:p>
          <w:p w14:paraId="2EC4803A"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12.过滤装置：检查过滤器是否脏堵，需定期清洗；</w:t>
            </w:r>
          </w:p>
          <w:p w14:paraId="4377EFEF"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13.排气装置:检查是否能正常排气，不能正常排气需拆开清洗下里面的滤网；</w:t>
            </w:r>
          </w:p>
          <w:p w14:paraId="6B3C8CDF"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14.水泵装置：检查是否运转平稳、旋转方向是否正确、是否堵转和空转；</w:t>
            </w:r>
          </w:p>
          <w:p w14:paraId="0CF53A2E"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15.按需更换配件。</w:t>
            </w:r>
          </w:p>
        </w:tc>
      </w:tr>
      <w:tr w:rsidR="008F0FFF" w14:paraId="14BFADC3" w14:textId="77777777">
        <w:trPr>
          <w:trHeight w:val="360"/>
          <w:jc w:val="center"/>
        </w:trPr>
        <w:tc>
          <w:tcPr>
            <w:tcW w:w="526"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592CF8F4"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2</w:t>
            </w:r>
          </w:p>
        </w:tc>
        <w:tc>
          <w:tcPr>
            <w:tcW w:w="817"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2D577E49"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储热水箱</w:t>
            </w:r>
          </w:p>
        </w:tc>
        <w:tc>
          <w:tcPr>
            <w:tcW w:w="523"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1094819A"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2C3CA493"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8254A6" w14:textId="77777777" w:rsidR="008F0FFF" w:rsidRDefault="00000000">
            <w:pPr>
              <w:widowControl/>
              <w:numPr>
                <w:ilvl w:val="0"/>
                <w:numId w:val="2"/>
              </w:numPr>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箱体及进出水接口漏水维修或更换；</w:t>
            </w:r>
          </w:p>
          <w:p w14:paraId="7BF63573"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2.一年清洗消毒不少于1次；</w:t>
            </w:r>
          </w:p>
          <w:p w14:paraId="2F6D721E"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3.水位控制开关检查维修或更换。</w:t>
            </w:r>
          </w:p>
        </w:tc>
      </w:tr>
      <w:tr w:rsidR="008F0FFF" w14:paraId="2A457175" w14:textId="77777777">
        <w:trPr>
          <w:trHeight w:val="36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879C28C"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2292AE3"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水箱基础</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05EF884"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70C6AE"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82DC2D"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检查各连接紧固件是否牢固；若有锈蚀，即打磨并刷银粉；</w:t>
            </w:r>
          </w:p>
        </w:tc>
      </w:tr>
      <w:tr w:rsidR="008F0FFF" w14:paraId="02B32A32" w14:textId="77777777">
        <w:trPr>
          <w:trHeight w:val="36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51E5771"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0D5DE5"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空气能主机基础</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D7FDD8"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03237A3"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18D3EE8"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检查各连接紧固件是否牢固；若有锈蚀，即打磨并刷银粉；</w:t>
            </w:r>
          </w:p>
        </w:tc>
      </w:tr>
      <w:tr w:rsidR="008F0FFF" w14:paraId="162C0D5A" w14:textId="77777777">
        <w:trPr>
          <w:trHeight w:val="5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E666076"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8F4D5D"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热泵循环</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979FA3"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D3E230"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99518E"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1.检查电机和</w:t>
            </w:r>
            <w:proofErr w:type="gramStart"/>
            <w:r>
              <w:rPr>
                <w:rFonts w:asciiTheme="minorEastAsia" w:eastAsiaTheme="minorEastAsia" w:hAnsiTheme="minorEastAsia" w:cs="仿宋_GB2312" w:hint="eastAsia"/>
                <w:color w:val="000000" w:themeColor="text1"/>
                <w:kern w:val="0"/>
                <w:sz w:val="24"/>
                <w:lang w:bidi="ar"/>
              </w:rPr>
              <w:t>泵的</w:t>
            </w:r>
            <w:proofErr w:type="gramEnd"/>
            <w:r>
              <w:rPr>
                <w:rFonts w:asciiTheme="minorEastAsia" w:eastAsiaTheme="minorEastAsia" w:hAnsiTheme="minorEastAsia" w:cs="仿宋_GB2312" w:hint="eastAsia"/>
                <w:color w:val="000000" w:themeColor="text1"/>
                <w:kern w:val="0"/>
                <w:sz w:val="24"/>
                <w:lang w:bidi="ar"/>
              </w:rPr>
              <w:t>对中情况；</w:t>
            </w:r>
          </w:p>
          <w:p w14:paraId="5ADABA2F"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2.解体检查泵的转子、轴、轴承磨损情况；</w:t>
            </w:r>
          </w:p>
          <w:p w14:paraId="142571D2"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3.对泵的零部件进行宏观检查和检验；</w:t>
            </w:r>
          </w:p>
          <w:p w14:paraId="7B8C4978"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4.检查口环，消除磨损的间隙，提高泵的效率；</w:t>
            </w:r>
          </w:p>
          <w:p w14:paraId="4FEB8C09"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5.调整叶轮背部和其他各部间隙；</w:t>
            </w:r>
          </w:p>
          <w:p w14:paraId="1A681076"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6.检查和更换密封；</w:t>
            </w:r>
          </w:p>
          <w:p w14:paraId="254C3485"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7.清理和吹扫泵内</w:t>
            </w:r>
            <w:proofErr w:type="gramStart"/>
            <w:r>
              <w:rPr>
                <w:rFonts w:asciiTheme="minorEastAsia" w:eastAsiaTheme="minorEastAsia" w:hAnsiTheme="minorEastAsia" w:cs="仿宋_GB2312" w:hint="eastAsia"/>
                <w:color w:val="000000" w:themeColor="text1"/>
                <w:kern w:val="0"/>
                <w:sz w:val="24"/>
                <w:lang w:bidi="ar"/>
              </w:rPr>
              <w:t>脏物</w:t>
            </w:r>
            <w:proofErr w:type="gramEnd"/>
            <w:r>
              <w:rPr>
                <w:rFonts w:asciiTheme="minorEastAsia" w:eastAsiaTheme="minorEastAsia" w:hAnsiTheme="minorEastAsia" w:cs="仿宋_GB2312" w:hint="eastAsia"/>
                <w:color w:val="000000" w:themeColor="text1"/>
                <w:kern w:val="0"/>
                <w:sz w:val="24"/>
                <w:lang w:bidi="ar"/>
              </w:rPr>
              <w:t>；</w:t>
            </w:r>
          </w:p>
          <w:p w14:paraId="778787E3"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8.消除泵及辅助部分的跑冒滴漏， 检查润滑油系统；</w:t>
            </w:r>
          </w:p>
          <w:p w14:paraId="25750ACC"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9.按需维修及配件更换。</w:t>
            </w:r>
          </w:p>
        </w:tc>
      </w:tr>
      <w:tr w:rsidR="008F0FFF" w14:paraId="4AFA3B77" w14:textId="77777777">
        <w:trPr>
          <w:trHeight w:val="5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08F5FC"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D1988A"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增压回水</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D5D7B9"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EC1BC22"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5B3BCB"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1.检查电机和</w:t>
            </w:r>
            <w:proofErr w:type="gramStart"/>
            <w:r>
              <w:rPr>
                <w:rFonts w:asciiTheme="minorEastAsia" w:eastAsiaTheme="minorEastAsia" w:hAnsiTheme="minorEastAsia" w:cs="仿宋_GB2312" w:hint="eastAsia"/>
                <w:color w:val="000000" w:themeColor="text1"/>
                <w:kern w:val="0"/>
                <w:sz w:val="24"/>
                <w:lang w:bidi="ar"/>
              </w:rPr>
              <w:t>泵的</w:t>
            </w:r>
            <w:proofErr w:type="gramEnd"/>
            <w:r>
              <w:rPr>
                <w:rFonts w:asciiTheme="minorEastAsia" w:eastAsiaTheme="minorEastAsia" w:hAnsiTheme="minorEastAsia" w:cs="仿宋_GB2312" w:hint="eastAsia"/>
                <w:color w:val="000000" w:themeColor="text1"/>
                <w:kern w:val="0"/>
                <w:sz w:val="24"/>
                <w:lang w:bidi="ar"/>
              </w:rPr>
              <w:t>对中情况；</w:t>
            </w:r>
          </w:p>
          <w:p w14:paraId="2C11B39D"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2.解体检查泵的转子、 轴、轴承磨损情况；</w:t>
            </w:r>
          </w:p>
          <w:p w14:paraId="3E2451D8"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3.对泵的零部件进行宏观检查和检验；</w:t>
            </w:r>
          </w:p>
          <w:p w14:paraId="1264B412"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4.检查口环，消除磨损的间隙，提高泵的效率；</w:t>
            </w:r>
          </w:p>
          <w:p w14:paraId="3C5CDFE5"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5.调整叶轮背部和其他各部间隙；</w:t>
            </w:r>
          </w:p>
          <w:p w14:paraId="5206275C"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6.检查和更换密封；</w:t>
            </w:r>
          </w:p>
          <w:p w14:paraId="5120E616"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7.清理和吹扫泵内</w:t>
            </w:r>
            <w:proofErr w:type="gramStart"/>
            <w:r>
              <w:rPr>
                <w:rFonts w:asciiTheme="minorEastAsia" w:eastAsiaTheme="minorEastAsia" w:hAnsiTheme="minorEastAsia" w:cs="仿宋_GB2312" w:hint="eastAsia"/>
                <w:color w:val="000000" w:themeColor="text1"/>
                <w:kern w:val="0"/>
                <w:sz w:val="24"/>
                <w:lang w:bidi="ar"/>
              </w:rPr>
              <w:t>脏物</w:t>
            </w:r>
            <w:proofErr w:type="gramEnd"/>
            <w:r>
              <w:rPr>
                <w:rFonts w:asciiTheme="minorEastAsia" w:eastAsiaTheme="minorEastAsia" w:hAnsiTheme="minorEastAsia" w:cs="仿宋_GB2312" w:hint="eastAsia"/>
                <w:color w:val="000000" w:themeColor="text1"/>
                <w:kern w:val="0"/>
                <w:sz w:val="24"/>
                <w:lang w:bidi="ar"/>
              </w:rPr>
              <w:t>；</w:t>
            </w:r>
          </w:p>
          <w:p w14:paraId="7627C8E2"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8.消除泵及辅助部分的跑冒滴漏， 检查润滑油系统；</w:t>
            </w:r>
          </w:p>
          <w:p w14:paraId="6F527FB5"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9.按需配件更换。</w:t>
            </w:r>
          </w:p>
        </w:tc>
      </w:tr>
      <w:tr w:rsidR="008F0FFF" w14:paraId="140404E0" w14:textId="77777777">
        <w:trPr>
          <w:trHeight w:val="5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C80FAE"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0E830B"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回水电磁阀</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C60827"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5337AC3"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F96653"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1.检查电源接线和电压情况；</w:t>
            </w:r>
          </w:p>
          <w:p w14:paraId="14D7760A"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2.检测电磁阀的线圈有无短路或烧毁、脱焊，对短路和烧毁的线</w:t>
            </w:r>
            <w:r>
              <w:rPr>
                <w:rFonts w:asciiTheme="minorEastAsia" w:eastAsiaTheme="minorEastAsia" w:hAnsiTheme="minorEastAsia" w:cs="仿宋_GB2312" w:hint="eastAsia"/>
                <w:color w:val="000000" w:themeColor="text1"/>
                <w:kern w:val="0"/>
                <w:sz w:val="24"/>
                <w:lang w:bidi="ar"/>
              </w:rPr>
              <w:lastRenderedPageBreak/>
              <w:t>圈应；及时接通或更换；</w:t>
            </w:r>
          </w:p>
          <w:p w14:paraId="28D82916"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w:t>
            </w:r>
            <w:proofErr w:type="gramStart"/>
            <w:r>
              <w:rPr>
                <w:rFonts w:asciiTheme="minorEastAsia" w:eastAsiaTheme="minorEastAsia" w:hAnsiTheme="minorEastAsia" w:cs="仿宋_GB2312" w:hint="eastAsia"/>
                <w:color w:val="000000" w:themeColor="text1"/>
                <w:kern w:val="0"/>
                <w:sz w:val="24"/>
                <w:lang w:bidi="ar"/>
              </w:rPr>
              <w:t>清洗阀内杂质</w:t>
            </w:r>
            <w:proofErr w:type="gramEnd"/>
            <w:r>
              <w:rPr>
                <w:rFonts w:asciiTheme="minorEastAsia" w:eastAsiaTheme="minorEastAsia" w:hAnsiTheme="minorEastAsia" w:cs="仿宋_GB2312" w:hint="eastAsia"/>
                <w:color w:val="000000" w:themeColor="text1"/>
                <w:kern w:val="0"/>
                <w:sz w:val="24"/>
                <w:lang w:bidi="ar"/>
              </w:rPr>
              <w:t>更换已损坏的密封件；</w:t>
            </w:r>
          </w:p>
          <w:p w14:paraId="07AD0777"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4.检查动铁芯、弹簧和</w:t>
            </w:r>
            <w:proofErr w:type="gramStart"/>
            <w:r>
              <w:rPr>
                <w:rFonts w:asciiTheme="minorEastAsia" w:eastAsiaTheme="minorEastAsia" w:hAnsiTheme="minorEastAsia" w:cs="仿宋_GB2312" w:hint="eastAsia"/>
                <w:color w:val="000000" w:themeColor="text1"/>
                <w:kern w:val="0"/>
                <w:sz w:val="24"/>
                <w:lang w:bidi="ar"/>
              </w:rPr>
              <w:t>主阀芯有没</w:t>
            </w:r>
            <w:proofErr w:type="gramEnd"/>
            <w:r>
              <w:rPr>
                <w:rFonts w:asciiTheme="minorEastAsia" w:eastAsiaTheme="minorEastAsia" w:hAnsiTheme="minorEastAsia" w:cs="仿宋_GB2312" w:hint="eastAsia"/>
                <w:color w:val="000000" w:themeColor="text1"/>
                <w:kern w:val="0"/>
                <w:sz w:val="24"/>
                <w:lang w:bidi="ar"/>
              </w:rPr>
              <w:t>卡住，弹簧长度、弹力是否合适，如有问题须维修更换。</w:t>
            </w:r>
          </w:p>
        </w:tc>
      </w:tr>
      <w:tr w:rsidR="008F0FFF" w14:paraId="7F4D4C5B" w14:textId="77777777">
        <w:trPr>
          <w:trHeight w:val="346"/>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3BB207"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8</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229C0A4"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补冷水电磁阀</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CFFE11"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4528547"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CCFE0FE"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1.检查电源接线和电压情况；</w:t>
            </w:r>
          </w:p>
          <w:p w14:paraId="3DF72ED7"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2.检测电磁阀的线圈有无短路或烧毁、 脱焊，对短路和烧毁的线圈应及时接通或更换；</w:t>
            </w:r>
          </w:p>
          <w:p w14:paraId="4ECCBB48"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w:t>
            </w:r>
            <w:proofErr w:type="gramStart"/>
            <w:r>
              <w:rPr>
                <w:rFonts w:asciiTheme="minorEastAsia" w:eastAsiaTheme="minorEastAsia" w:hAnsiTheme="minorEastAsia" w:cs="仿宋_GB2312" w:hint="eastAsia"/>
                <w:color w:val="000000" w:themeColor="text1"/>
                <w:kern w:val="0"/>
                <w:sz w:val="24"/>
                <w:lang w:bidi="ar"/>
              </w:rPr>
              <w:t>清洗阀内杂质</w:t>
            </w:r>
            <w:proofErr w:type="gramEnd"/>
            <w:r>
              <w:rPr>
                <w:rFonts w:asciiTheme="minorEastAsia" w:eastAsiaTheme="minorEastAsia" w:hAnsiTheme="minorEastAsia" w:cs="仿宋_GB2312" w:hint="eastAsia"/>
                <w:color w:val="000000" w:themeColor="text1"/>
                <w:kern w:val="0"/>
                <w:sz w:val="24"/>
                <w:lang w:bidi="ar"/>
              </w:rPr>
              <w:t>更换已损坏的密封件；</w:t>
            </w:r>
          </w:p>
          <w:p w14:paraId="1F399672"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4.检查动铁芯、弹簧和</w:t>
            </w:r>
            <w:proofErr w:type="gramStart"/>
            <w:r>
              <w:rPr>
                <w:rFonts w:asciiTheme="minorEastAsia" w:eastAsiaTheme="minorEastAsia" w:hAnsiTheme="minorEastAsia" w:cs="仿宋_GB2312" w:hint="eastAsia"/>
                <w:color w:val="000000" w:themeColor="text1"/>
                <w:kern w:val="0"/>
                <w:sz w:val="24"/>
                <w:lang w:bidi="ar"/>
              </w:rPr>
              <w:t>主阀芯有没</w:t>
            </w:r>
            <w:proofErr w:type="gramEnd"/>
            <w:r>
              <w:rPr>
                <w:rFonts w:asciiTheme="minorEastAsia" w:eastAsiaTheme="minorEastAsia" w:hAnsiTheme="minorEastAsia" w:cs="仿宋_GB2312" w:hint="eastAsia"/>
                <w:color w:val="000000" w:themeColor="text1"/>
                <w:kern w:val="0"/>
                <w:sz w:val="24"/>
                <w:lang w:bidi="ar"/>
              </w:rPr>
              <w:t>卡住，弹簧长度、弹力是否合适，如有问题须维修更换；</w:t>
            </w:r>
          </w:p>
        </w:tc>
      </w:tr>
      <w:tr w:rsidR="008F0FFF" w14:paraId="29F62E29" w14:textId="77777777">
        <w:trPr>
          <w:trHeight w:val="126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377410F"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9</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07BBFC"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供水电动</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0C37CBA"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694BEAB"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636A75"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1.电动阀内部控制板是否有腐蚀、变色、过热、虚焊情况，并对控制板进行维修或更换；</w:t>
            </w:r>
          </w:p>
          <w:p w14:paraId="07F7D729"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2.检查电动阀内部有无灰尘、锈蚀、潮湿、结露情况，并对密封情况进行处理；</w:t>
            </w:r>
          </w:p>
          <w:p w14:paraId="4A05EC67"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3.检查电动阀传动机构（齿轮、推力套）是否有磨损严重，润滑油脂有无变色、浑浊情况，并对其进行更换；</w:t>
            </w:r>
          </w:p>
          <w:p w14:paraId="604B0136"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4.检查电源接线柱是否有松动及各部分电气连接处是否有松动、过热现象，并对其进行紧固和处理；</w:t>
            </w:r>
          </w:p>
          <w:p w14:paraId="387A4DA2"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5.检查传动机构是否灵活可靠，并对其进行调整；</w:t>
            </w:r>
          </w:p>
          <w:p w14:paraId="47011199"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6.检查阀体限位开关、过力矩限位接点接触是否灵活可靠，并对其进行调整；</w:t>
            </w:r>
          </w:p>
          <w:p w14:paraId="0F0CFAF1"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7.检查电动阀操作开关按钮动作是否存在接触不良或卡涩情况，并对其修理；</w:t>
            </w:r>
          </w:p>
          <w:p w14:paraId="0003B9A9"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8.检查机械手柄凸轮是否好用，并对其进行调整；检查压力</w:t>
            </w:r>
            <w:proofErr w:type="gramStart"/>
            <w:r>
              <w:rPr>
                <w:rFonts w:asciiTheme="minorEastAsia" w:eastAsiaTheme="minorEastAsia" w:hAnsiTheme="minorEastAsia" w:cs="仿宋_GB2312" w:hint="eastAsia"/>
                <w:color w:val="000000" w:themeColor="text1"/>
                <w:kern w:val="0"/>
                <w:sz w:val="24"/>
                <w:lang w:bidi="ar"/>
              </w:rPr>
              <w:t>罐是否</w:t>
            </w:r>
            <w:proofErr w:type="gramEnd"/>
            <w:r>
              <w:rPr>
                <w:rFonts w:asciiTheme="minorEastAsia" w:eastAsiaTheme="minorEastAsia" w:hAnsiTheme="minorEastAsia" w:cs="仿宋_GB2312" w:hint="eastAsia"/>
                <w:color w:val="000000" w:themeColor="text1"/>
                <w:kern w:val="0"/>
                <w:sz w:val="24"/>
                <w:lang w:bidi="ar"/>
              </w:rPr>
              <w:t>完好，如有问题须维修更换；</w:t>
            </w:r>
          </w:p>
        </w:tc>
      </w:tr>
      <w:tr w:rsidR="008F0FFF" w14:paraId="311DF44F" w14:textId="77777777">
        <w:trPr>
          <w:trHeight w:val="36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55A35A"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10</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4688DCC"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自来水管网</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14A206"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98B4FF"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645501"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管网漏水等检查或配件更换；</w:t>
            </w:r>
          </w:p>
        </w:tc>
      </w:tr>
      <w:tr w:rsidR="008F0FFF" w14:paraId="59343386" w14:textId="77777777">
        <w:trPr>
          <w:trHeight w:val="36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3258BB"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11</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82FC90"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供热水管网</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1FF91A"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0A43DA8"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DDF607"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管网漏水等检查或配件更换；</w:t>
            </w:r>
          </w:p>
        </w:tc>
      </w:tr>
      <w:tr w:rsidR="008F0FFF" w14:paraId="10486FC0" w14:textId="77777777">
        <w:trPr>
          <w:trHeight w:val="36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A97DD6"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12</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4D52A1"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截止阀、 止回阀等</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67ED29"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0235B5"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D3253E"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检查漏水、故障维修或配件更换；</w:t>
            </w:r>
          </w:p>
        </w:tc>
      </w:tr>
      <w:tr w:rsidR="008F0FFF" w14:paraId="16E560CB" w14:textId="77777777">
        <w:trPr>
          <w:trHeight w:val="36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5F3E361"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66D6C8"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取水阀</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4A88A0"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685764"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ED5511"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检查漏水、故障维修或配件更换；</w:t>
            </w:r>
          </w:p>
        </w:tc>
      </w:tr>
      <w:tr w:rsidR="008F0FFF" w14:paraId="79CC9B0A" w14:textId="77777777">
        <w:trPr>
          <w:trHeight w:val="36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BF09A2"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14</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3E18D67"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 xml:space="preserve">智能 IC </w:t>
            </w:r>
            <w:proofErr w:type="gramStart"/>
            <w:r>
              <w:rPr>
                <w:rFonts w:asciiTheme="minorEastAsia" w:eastAsiaTheme="minorEastAsia" w:hAnsiTheme="minorEastAsia" w:cs="仿宋_GB2312" w:hint="eastAsia"/>
                <w:color w:val="000000" w:themeColor="text1"/>
                <w:kern w:val="0"/>
                <w:sz w:val="24"/>
                <w:lang w:bidi="ar"/>
              </w:rPr>
              <w:t>水控机</w:t>
            </w:r>
            <w:proofErr w:type="gramEnd"/>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FA8482"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BA2BC5"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2DF569"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1.漏水及通信信号检查维修；</w:t>
            </w:r>
          </w:p>
          <w:p w14:paraId="2E2CBCF9"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2.定量取水系统检查维修；</w:t>
            </w:r>
          </w:p>
          <w:p w14:paraId="055A71CE"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3.按需配件（含IC卡）更换；</w:t>
            </w:r>
          </w:p>
        </w:tc>
      </w:tr>
      <w:tr w:rsidR="008F0FFF" w14:paraId="53BE95DB" w14:textId="77777777">
        <w:trPr>
          <w:trHeight w:val="9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64B91B"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15</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1E1EFE"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系统电控箱</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97DC79"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F204DE"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1B19C9A"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一级保养：周期：季度。</w:t>
            </w:r>
          </w:p>
          <w:p w14:paraId="75D1A5C5"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1.保洁除尘；</w:t>
            </w:r>
          </w:p>
          <w:p w14:paraId="06D17101"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2.检查指示灯是否完好；</w:t>
            </w:r>
          </w:p>
          <w:p w14:paraId="2BE8DF59"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3.检查二次回路接线有无松动；</w:t>
            </w:r>
          </w:p>
          <w:p w14:paraId="1FCD24B6"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4.检查触头是否有烧焦。 拉弧现象，若触头严重烧蚀（触头点磨损至原厚度的 1/3），应立即更换触头；</w:t>
            </w:r>
          </w:p>
          <w:p w14:paraId="1C06299E"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5.空气开关动作是否灵活，关、</w:t>
            </w:r>
            <w:proofErr w:type="gramStart"/>
            <w:r>
              <w:rPr>
                <w:rFonts w:asciiTheme="minorEastAsia" w:eastAsiaTheme="minorEastAsia" w:hAnsiTheme="minorEastAsia" w:cs="仿宋_GB2312" w:hint="eastAsia"/>
                <w:color w:val="000000" w:themeColor="text1"/>
                <w:kern w:val="0"/>
                <w:sz w:val="24"/>
                <w:lang w:bidi="ar"/>
              </w:rPr>
              <w:t>断是否</w:t>
            </w:r>
            <w:proofErr w:type="gramEnd"/>
            <w:r>
              <w:rPr>
                <w:rFonts w:asciiTheme="minorEastAsia" w:eastAsiaTheme="minorEastAsia" w:hAnsiTheme="minorEastAsia" w:cs="仿宋_GB2312" w:hint="eastAsia"/>
                <w:color w:val="000000" w:themeColor="text1"/>
                <w:kern w:val="0"/>
                <w:sz w:val="24"/>
                <w:lang w:bidi="ar"/>
              </w:rPr>
              <w:t>准确。</w:t>
            </w:r>
          </w:p>
          <w:p w14:paraId="33776186"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二级保养：周期：年度。</w:t>
            </w:r>
          </w:p>
          <w:p w14:paraId="05E52454"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1.完成一级保养的内容；</w:t>
            </w:r>
          </w:p>
          <w:p w14:paraId="42AF6B67"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2.检查各类开关，转换器是否运作正常，准确到位；</w:t>
            </w:r>
          </w:p>
          <w:p w14:paraId="5EB833CB"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 .检查压力传感器是否正常，程序是否正确；</w:t>
            </w:r>
          </w:p>
          <w:p w14:paraId="5BA7E9BB"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4.对检查发现的缺陷逐一修复。</w:t>
            </w:r>
          </w:p>
        </w:tc>
      </w:tr>
      <w:tr w:rsidR="008F0FFF" w14:paraId="389DE39C" w14:textId="77777777">
        <w:trPr>
          <w:trHeight w:val="98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187D41D"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16</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E14967"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避雷装置</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C9F1B2"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4A2E7B"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E5DF0D"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保养周期：每年至少保养一次。</w:t>
            </w:r>
          </w:p>
          <w:p w14:paraId="06AAE2AC"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1.检查接地是否良好；</w:t>
            </w:r>
          </w:p>
          <w:p w14:paraId="64C69801"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2.检查避雷线有无损坏、变形、锈蚀；</w:t>
            </w:r>
          </w:p>
          <w:p w14:paraId="31C24F0E"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3.检查避雷线过变形缝处是否损坏；</w:t>
            </w:r>
          </w:p>
          <w:p w14:paraId="065FAD1F"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4.检查网格有无损坏、变形 锈蚀；</w:t>
            </w:r>
          </w:p>
          <w:p w14:paraId="1F813A5B"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5.检查支撑点、搭接点焊接处是否良好，并进行防腐处理；</w:t>
            </w:r>
          </w:p>
          <w:p w14:paraId="3BA88276"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6.检查避雷针针体是否垂直，有无锈蚀。若有锈蚀，即打磨并刷银粉；若锈蚀严重，须更换；</w:t>
            </w:r>
          </w:p>
          <w:p w14:paraId="4AA1B4B2"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7.检查</w:t>
            </w:r>
            <w:proofErr w:type="gramStart"/>
            <w:r>
              <w:rPr>
                <w:rFonts w:asciiTheme="minorEastAsia" w:eastAsiaTheme="minorEastAsia" w:hAnsiTheme="minorEastAsia" w:cs="仿宋_GB2312" w:hint="eastAsia"/>
                <w:color w:val="000000" w:themeColor="text1"/>
                <w:kern w:val="0"/>
                <w:sz w:val="24"/>
                <w:lang w:bidi="ar"/>
              </w:rPr>
              <w:t>断线卡螺栓</w:t>
            </w:r>
            <w:proofErr w:type="gramEnd"/>
            <w:r>
              <w:rPr>
                <w:rFonts w:asciiTheme="minorEastAsia" w:eastAsiaTheme="minorEastAsia" w:hAnsiTheme="minorEastAsia" w:cs="仿宋_GB2312" w:hint="eastAsia"/>
                <w:color w:val="000000" w:themeColor="text1"/>
                <w:kern w:val="0"/>
                <w:sz w:val="24"/>
                <w:lang w:bidi="ar"/>
              </w:rPr>
              <w:t>是否松动锈蚀，若有锈蚀，更换螺栓；检查</w:t>
            </w:r>
            <w:proofErr w:type="gramStart"/>
            <w:r>
              <w:rPr>
                <w:rFonts w:asciiTheme="minorEastAsia" w:eastAsiaTheme="minorEastAsia" w:hAnsiTheme="minorEastAsia" w:cs="仿宋_GB2312" w:hint="eastAsia"/>
                <w:color w:val="000000" w:themeColor="text1"/>
                <w:kern w:val="0"/>
                <w:sz w:val="24"/>
                <w:lang w:bidi="ar"/>
              </w:rPr>
              <w:t>压接面是否</w:t>
            </w:r>
            <w:proofErr w:type="gramEnd"/>
            <w:r>
              <w:rPr>
                <w:rFonts w:asciiTheme="minorEastAsia" w:eastAsiaTheme="minorEastAsia" w:hAnsiTheme="minorEastAsia" w:cs="仿宋_GB2312" w:hint="eastAsia"/>
                <w:color w:val="000000" w:themeColor="text1"/>
                <w:kern w:val="0"/>
                <w:sz w:val="24"/>
                <w:lang w:bidi="ar"/>
              </w:rPr>
              <w:t>紧密、可靠，是否氧化，若不紧密、氧化，先清理氧化层，然后在</w:t>
            </w:r>
            <w:proofErr w:type="gramStart"/>
            <w:r>
              <w:rPr>
                <w:rFonts w:asciiTheme="minorEastAsia" w:eastAsiaTheme="minorEastAsia" w:hAnsiTheme="minorEastAsia" w:cs="仿宋_GB2312" w:hint="eastAsia"/>
                <w:color w:val="000000" w:themeColor="text1"/>
                <w:kern w:val="0"/>
                <w:sz w:val="24"/>
                <w:lang w:bidi="ar"/>
              </w:rPr>
              <w:t>压接面处</w:t>
            </w:r>
            <w:proofErr w:type="gramEnd"/>
            <w:r>
              <w:rPr>
                <w:rFonts w:asciiTheme="minorEastAsia" w:eastAsiaTheme="minorEastAsia" w:hAnsiTheme="minorEastAsia" w:cs="仿宋_GB2312" w:hint="eastAsia"/>
                <w:color w:val="000000" w:themeColor="text1"/>
                <w:kern w:val="0"/>
                <w:sz w:val="24"/>
                <w:lang w:bidi="ar"/>
              </w:rPr>
              <w:t>垫上锡板，最后上紧螺栓。</w:t>
            </w:r>
          </w:p>
        </w:tc>
      </w:tr>
    </w:tbl>
    <w:p w14:paraId="1C31B470" w14:textId="77777777" w:rsidR="008F0FFF" w:rsidRDefault="00000000">
      <w:pPr>
        <w:widowControl/>
        <w:spacing w:line="360" w:lineRule="auto"/>
        <w:ind w:firstLineChars="200" w:firstLine="482"/>
        <w:jc w:val="left"/>
        <w:rPr>
          <w:rStyle w:val="fontstyle11"/>
          <w:rFonts w:asciiTheme="minorEastAsia" w:eastAsiaTheme="minorEastAsia" w:hAnsiTheme="minorEastAsia" w:cs="楷体" w:hint="eastAsia"/>
          <w:b/>
          <w:bCs/>
          <w:color w:val="000000" w:themeColor="text1"/>
          <w:sz w:val="24"/>
          <w:szCs w:val="24"/>
          <w:lang w:bidi="ar"/>
        </w:rPr>
      </w:pPr>
      <w:r>
        <w:rPr>
          <w:rStyle w:val="fontstyle11"/>
          <w:rFonts w:asciiTheme="minorEastAsia" w:eastAsiaTheme="minorEastAsia" w:hAnsiTheme="minorEastAsia" w:cs="楷体" w:hint="eastAsia"/>
          <w:b/>
          <w:bCs/>
          <w:color w:val="000000" w:themeColor="text1"/>
          <w:sz w:val="24"/>
          <w:szCs w:val="24"/>
          <w:lang w:bidi="ar"/>
        </w:rPr>
        <w:t>（三）医院单栋楼太阳能洗澡热水设备(1套热泵设备为“中宇牌”、太阳能平板</w:t>
      </w:r>
      <w:proofErr w:type="gramStart"/>
      <w:r>
        <w:rPr>
          <w:rStyle w:val="fontstyle11"/>
          <w:rFonts w:asciiTheme="minorEastAsia" w:eastAsiaTheme="minorEastAsia" w:hAnsiTheme="minorEastAsia" w:cs="楷体" w:hint="eastAsia"/>
          <w:b/>
          <w:bCs/>
          <w:color w:val="000000" w:themeColor="text1"/>
          <w:sz w:val="24"/>
          <w:szCs w:val="24"/>
          <w:lang w:bidi="ar"/>
        </w:rPr>
        <w:t>集热器</w:t>
      </w:r>
      <w:proofErr w:type="gramEnd"/>
      <w:r>
        <w:rPr>
          <w:rStyle w:val="fontstyle11"/>
          <w:rFonts w:asciiTheme="minorEastAsia" w:eastAsiaTheme="minorEastAsia" w:hAnsiTheme="minorEastAsia" w:cs="楷体" w:hint="eastAsia"/>
          <w:b/>
          <w:bCs/>
          <w:color w:val="000000" w:themeColor="text1"/>
          <w:sz w:val="24"/>
          <w:szCs w:val="24"/>
          <w:lang w:bidi="ar"/>
        </w:rPr>
        <w:t xml:space="preserve"> )年度维保内容</w:t>
      </w:r>
    </w:p>
    <w:tbl>
      <w:tblPr>
        <w:tblW w:w="9072" w:type="dxa"/>
        <w:jc w:val="center"/>
        <w:tblCellMar>
          <w:left w:w="0" w:type="dxa"/>
          <w:right w:w="0" w:type="dxa"/>
        </w:tblCellMar>
        <w:tblLook w:val="04A0" w:firstRow="1" w:lastRow="0" w:firstColumn="1" w:lastColumn="0" w:noHBand="0" w:noVBand="1"/>
      </w:tblPr>
      <w:tblGrid>
        <w:gridCol w:w="641"/>
        <w:gridCol w:w="516"/>
        <w:gridCol w:w="551"/>
        <w:gridCol w:w="637"/>
        <w:gridCol w:w="6727"/>
      </w:tblGrid>
      <w:tr w:rsidR="008F0FFF" w14:paraId="18667DF5" w14:textId="77777777">
        <w:trPr>
          <w:trHeight w:val="594"/>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E3DB38" w14:textId="77777777" w:rsidR="008F0FFF"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序号</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5DC576" w14:textId="77777777" w:rsidR="008F0FFF"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名称</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6D4311" w14:textId="77777777" w:rsidR="008F0FFF"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数量</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B2BF1C" w14:textId="77777777" w:rsidR="008F0FFF"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单位</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5A9080" w14:textId="77777777" w:rsidR="008F0FFF"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维保说明</w:t>
            </w:r>
          </w:p>
        </w:tc>
      </w:tr>
      <w:tr w:rsidR="008F0FFF" w14:paraId="0A752672" w14:textId="77777777">
        <w:trPr>
          <w:trHeight w:val="590"/>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EFAD25B"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64C94B"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平板集热</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08B3317"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733C1F7"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A4D495"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w:t>
            </w:r>
            <w:proofErr w:type="gramStart"/>
            <w:r>
              <w:rPr>
                <w:rFonts w:asciiTheme="minorEastAsia" w:eastAsiaTheme="minorEastAsia" w:hAnsiTheme="minorEastAsia" w:cs="仿宋_GB2312" w:hint="eastAsia"/>
                <w:color w:val="000000" w:themeColor="text1"/>
                <w:kern w:val="0"/>
                <w:sz w:val="24"/>
                <w:lang w:bidi="ar"/>
              </w:rPr>
              <w:t>集热器的</w:t>
            </w:r>
            <w:proofErr w:type="gramEnd"/>
            <w:r>
              <w:rPr>
                <w:rFonts w:asciiTheme="minorEastAsia" w:eastAsiaTheme="minorEastAsia" w:hAnsiTheme="minorEastAsia" w:cs="仿宋_GB2312" w:hint="eastAsia"/>
                <w:color w:val="000000" w:themeColor="text1"/>
                <w:kern w:val="0"/>
                <w:sz w:val="24"/>
                <w:lang w:bidi="ar"/>
              </w:rPr>
              <w:t>清洗和除垢一年擦洗一次；</w:t>
            </w:r>
          </w:p>
          <w:p w14:paraId="497C2647"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2.定期检查贮水箱的密封性和保温层， 每月至少一次，如果发现密封性遭到破坏，应及时修补；</w:t>
            </w:r>
          </w:p>
          <w:p w14:paraId="3AD55CF1"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3.定期检查贮水箱的补水阀、 安全阀、 液位控制器和排气装置工作是否正常， 每月至少一次， 防止空气进入系统；</w:t>
            </w:r>
          </w:p>
          <w:p w14:paraId="265B59A7"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4.定期检查贮水箱的补水阀、安全阀、液位控制器和排气装置工作是否正常，每月至少一次，防止空气进入系统；</w:t>
            </w:r>
          </w:p>
          <w:p w14:paraId="198B15D1"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5.定期清除贮水箱内的水垢。有些地区水质硬，易结水垢，长时间使用后会影响水质和系统运行， 每年至少一次；</w:t>
            </w:r>
          </w:p>
          <w:p w14:paraId="07D0A49B"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6.管路系统的维护与保养、更换；</w:t>
            </w:r>
          </w:p>
          <w:p w14:paraId="6A479231"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7.不定期巡视检查各管道、阀门、浮球阀、电磁阀、连接胶管等有无渗漏现象，如有则应及时修复；</w:t>
            </w:r>
          </w:p>
          <w:p w14:paraId="56C0515E"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8.</w:t>
            </w:r>
            <w:proofErr w:type="gramStart"/>
            <w:r>
              <w:rPr>
                <w:rFonts w:asciiTheme="minorEastAsia" w:eastAsiaTheme="minorEastAsia" w:hAnsiTheme="minorEastAsia" w:cs="仿宋_GB2312" w:hint="eastAsia"/>
                <w:color w:val="000000" w:themeColor="text1"/>
                <w:kern w:val="0"/>
                <w:sz w:val="24"/>
                <w:lang w:bidi="ar"/>
              </w:rPr>
              <w:t>集热器的</w:t>
            </w:r>
            <w:proofErr w:type="gramEnd"/>
            <w:r>
              <w:rPr>
                <w:rFonts w:asciiTheme="minorEastAsia" w:eastAsiaTheme="minorEastAsia" w:hAnsiTheme="minorEastAsia" w:cs="仿宋_GB2312" w:hint="eastAsia"/>
                <w:color w:val="000000" w:themeColor="text1"/>
                <w:kern w:val="0"/>
                <w:sz w:val="24"/>
                <w:lang w:bidi="ar"/>
              </w:rPr>
              <w:t>吸热涂层若有损坏或脱落应及时修复。所有支架、管路等每年涂刷一次保护漆，以防锈蚀；</w:t>
            </w:r>
          </w:p>
          <w:p w14:paraId="2AFE6EBF"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9.电控箱每三个月清除箱内灰尘，检查电箱内电气元件性能、接头是否松动及发热，电线是否有老化、破裂，线管有无破损等现象；</w:t>
            </w:r>
          </w:p>
          <w:p w14:paraId="7DEB68EE"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10.每季度定期对循环</w:t>
            </w:r>
            <w:proofErr w:type="gramStart"/>
            <w:r>
              <w:rPr>
                <w:rFonts w:asciiTheme="minorEastAsia" w:eastAsiaTheme="minorEastAsia" w:hAnsiTheme="minorEastAsia" w:cs="仿宋_GB2312" w:hint="eastAsia"/>
                <w:color w:val="000000" w:themeColor="text1"/>
                <w:kern w:val="0"/>
                <w:sz w:val="24"/>
                <w:lang w:bidi="ar"/>
              </w:rPr>
              <w:t>泵检查</w:t>
            </w:r>
            <w:proofErr w:type="gramEnd"/>
            <w:r>
              <w:rPr>
                <w:rFonts w:asciiTheme="minorEastAsia" w:eastAsiaTheme="minorEastAsia" w:hAnsiTheme="minorEastAsia" w:cs="仿宋_GB2312" w:hint="eastAsia"/>
                <w:color w:val="000000" w:themeColor="text1"/>
                <w:kern w:val="0"/>
                <w:sz w:val="24"/>
                <w:lang w:bidi="ar"/>
              </w:rPr>
              <w:t>一遍，看是否有杂音及电机发热、 漏水等现象；</w:t>
            </w:r>
          </w:p>
          <w:p w14:paraId="4B25609B"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11.每年检验一次各用电设备接地电阻是否符合标准，以确保设备和人身安全；</w:t>
            </w:r>
          </w:p>
          <w:p w14:paraId="73F7F4BF"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12.按需更换配件。</w:t>
            </w:r>
          </w:p>
        </w:tc>
      </w:tr>
      <w:tr w:rsidR="008F0FFF" w14:paraId="15CB35D5" w14:textId="77777777">
        <w:trPr>
          <w:trHeight w:val="1190"/>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509BFC"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7CF1B4"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_GB2312" w:hint="eastAsia"/>
                <w:color w:val="000000" w:themeColor="text1"/>
                <w:kern w:val="0"/>
                <w:sz w:val="24"/>
                <w:lang w:bidi="ar"/>
              </w:rPr>
              <w:t>空气源热</w:t>
            </w:r>
            <w:proofErr w:type="gramEnd"/>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517A74"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D39BEB"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114FCC"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1.添加制冷剂，定期每年添加一次制冷剂， 平时每季度检查机组内管路接头和阀门处是否有油污，确保机组制冷剂无渗漏；</w:t>
            </w:r>
          </w:p>
          <w:p w14:paraId="622F459C"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2.冷凝器保养，清除水垢、 灰尘、 胶状物质和微生物粘泥等污垢，改善热效率转换效果，使换热器冷凝器安全高效运行。 每</w:t>
            </w:r>
            <w:r>
              <w:rPr>
                <w:rFonts w:asciiTheme="minorEastAsia" w:eastAsiaTheme="minorEastAsia" w:hAnsiTheme="minorEastAsia" w:cs="仿宋_GB2312" w:hint="eastAsia"/>
                <w:color w:val="000000" w:themeColor="text1"/>
                <w:kern w:val="0"/>
                <w:sz w:val="24"/>
                <w:lang w:bidi="ar"/>
              </w:rPr>
              <w:lastRenderedPageBreak/>
              <w:t>年不少于一次对冷凝器进行保养；</w:t>
            </w:r>
          </w:p>
          <w:p w14:paraId="4A8E5F4B"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3.蒸发器保养，清洗机组蒸发器以保持良好的换热效果，每年不少于一次对蒸发器进行保养；</w:t>
            </w:r>
          </w:p>
          <w:p w14:paraId="52EA901E"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4.检查机组的电源和电气系统是否牢固，电气元件是否动作异常，如有应及时维修和更换，定期每季度检查不少于一次；</w:t>
            </w:r>
          </w:p>
          <w:p w14:paraId="0BA7C0DE"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5.压缩机：检查接线端子是否接触紧固和有没有生锈烧黑迹象，检测三相绕组间阻值是否一样；</w:t>
            </w:r>
          </w:p>
          <w:p w14:paraId="3D9EC2B1"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6.空开、交流接触器和继电器通用检查：接线端子是否紧固、生锈和烧黑，合上开关，检查</w:t>
            </w:r>
            <w:proofErr w:type="gramStart"/>
            <w:r>
              <w:rPr>
                <w:rFonts w:asciiTheme="minorEastAsia" w:eastAsiaTheme="minorEastAsia" w:hAnsiTheme="minorEastAsia" w:cs="仿宋_GB2312" w:hint="eastAsia"/>
                <w:color w:val="000000" w:themeColor="text1"/>
                <w:kern w:val="0"/>
                <w:sz w:val="24"/>
                <w:lang w:bidi="ar"/>
              </w:rPr>
              <w:t>每相电端子</w:t>
            </w:r>
            <w:proofErr w:type="gramEnd"/>
            <w:r>
              <w:rPr>
                <w:rFonts w:asciiTheme="minorEastAsia" w:eastAsiaTheme="minorEastAsia" w:hAnsiTheme="minorEastAsia" w:cs="仿宋_GB2312" w:hint="eastAsia"/>
                <w:color w:val="000000" w:themeColor="text1"/>
                <w:kern w:val="0"/>
                <w:sz w:val="24"/>
                <w:lang w:bidi="ar"/>
              </w:rPr>
              <w:t>输入和输出是否相通；交流接触器和继电器检查线圈通断是否灵敏、吸合完全；</w:t>
            </w:r>
          </w:p>
          <w:p w14:paraId="0E9FC311"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7.检查电容：检查是否鼓胀漏油；</w:t>
            </w:r>
          </w:p>
          <w:p w14:paraId="220B1096"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8.主板：检查电源灯是否亮，保险丝是否烧断，板面是否有烧黑痕迹；</w:t>
            </w:r>
          </w:p>
          <w:p w14:paraId="1D8800D1"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9.线控器检查按键是否灵敏、界面是否显示不全、是否能设定温度；</w:t>
            </w:r>
          </w:p>
          <w:p w14:paraId="05941FDB"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10.变压器：检查初级电压和次级电压是否与铭牌相符；</w:t>
            </w:r>
          </w:p>
          <w:p w14:paraId="1E96C471"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11.补水装置：检查补水压力是否有两公斤以上、止回阀是否卡住；</w:t>
            </w:r>
          </w:p>
          <w:p w14:paraId="18FAD927"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12.过滤装置：检查过滤器是否脏堵，需定期清洗；</w:t>
            </w:r>
          </w:p>
          <w:p w14:paraId="6A696630"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13.排气装置:检查是否能正常排气，不能正常排气需拆开清洗下里面的滤网；</w:t>
            </w:r>
          </w:p>
          <w:p w14:paraId="6882220A"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14.水泵装置：检查是否运转平稳、旋转方向是否正确、是否堵转和空转；</w:t>
            </w:r>
          </w:p>
          <w:p w14:paraId="6360DB55"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15.按需更换配件。</w:t>
            </w:r>
          </w:p>
        </w:tc>
      </w:tr>
      <w:tr w:rsidR="008F0FFF" w14:paraId="6C365C27" w14:textId="77777777">
        <w:trPr>
          <w:trHeight w:val="288"/>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DCD9B6"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3</w:t>
            </w:r>
          </w:p>
        </w:tc>
        <w:tc>
          <w:tcPr>
            <w:tcW w:w="516"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4698F0D6"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储热水箱</w:t>
            </w:r>
          </w:p>
        </w:tc>
        <w:tc>
          <w:tcPr>
            <w:tcW w:w="551"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745C13C9"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0B700241"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133162"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1.箱体及进出水接口漏水维修或更换；</w:t>
            </w:r>
          </w:p>
          <w:p w14:paraId="725A5829"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2.一年清洗消毒不少于 1 次；</w:t>
            </w:r>
          </w:p>
          <w:p w14:paraId="0EF51BC0"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3.水位控制开关检查维修或更换。</w:t>
            </w:r>
          </w:p>
        </w:tc>
      </w:tr>
      <w:tr w:rsidR="008F0FFF" w14:paraId="6B139916" w14:textId="77777777">
        <w:trPr>
          <w:trHeight w:val="288"/>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7A4857"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361B53"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水箱基础</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8C34ABF"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174426"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9E3993"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检查各连接紧固件是否牢固；若有锈蚀，即打磨并刷银粉；</w:t>
            </w:r>
          </w:p>
        </w:tc>
      </w:tr>
      <w:tr w:rsidR="008F0FFF" w14:paraId="461C7A0A" w14:textId="77777777">
        <w:trPr>
          <w:trHeight w:val="288"/>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E4D547"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D70167"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空气能主机基础</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5D8283"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F64E157"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2582EB"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检查各连接紧固件是否牢固；若有锈蚀，即打磨并刷银粉；</w:t>
            </w:r>
          </w:p>
        </w:tc>
      </w:tr>
      <w:tr w:rsidR="008F0FFF" w14:paraId="0F61963E" w14:textId="77777777">
        <w:trPr>
          <w:trHeight w:val="432"/>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82B776"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C4FDF0"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热泵循环</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4EB262"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01E3D69"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3269686"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1.检查电机和</w:t>
            </w:r>
            <w:proofErr w:type="gramStart"/>
            <w:r>
              <w:rPr>
                <w:rFonts w:asciiTheme="minorEastAsia" w:eastAsiaTheme="minorEastAsia" w:hAnsiTheme="minorEastAsia" w:cs="仿宋_GB2312" w:hint="eastAsia"/>
                <w:color w:val="000000" w:themeColor="text1"/>
                <w:kern w:val="0"/>
                <w:sz w:val="24"/>
                <w:lang w:bidi="ar"/>
              </w:rPr>
              <w:t>泵的</w:t>
            </w:r>
            <w:proofErr w:type="gramEnd"/>
            <w:r>
              <w:rPr>
                <w:rFonts w:asciiTheme="minorEastAsia" w:eastAsiaTheme="minorEastAsia" w:hAnsiTheme="minorEastAsia" w:cs="仿宋_GB2312" w:hint="eastAsia"/>
                <w:color w:val="000000" w:themeColor="text1"/>
                <w:kern w:val="0"/>
                <w:sz w:val="24"/>
                <w:lang w:bidi="ar"/>
              </w:rPr>
              <w:t>对中情况；</w:t>
            </w:r>
          </w:p>
          <w:p w14:paraId="1A69610F"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2.解体检查泵的转子、轴、轴承磨损情况；</w:t>
            </w:r>
          </w:p>
          <w:p w14:paraId="57BD3E29"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3.对泵的零部件进行宏观检查和检验；</w:t>
            </w:r>
          </w:p>
          <w:p w14:paraId="12069033"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4.检查口环，消除磨损的间隙，提高泵的效率；</w:t>
            </w:r>
          </w:p>
          <w:p w14:paraId="20D6BE2F"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5.调整叶轮背部和其他各部间隙；</w:t>
            </w:r>
          </w:p>
          <w:p w14:paraId="694AD9C1"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6.检查和更换密封；</w:t>
            </w:r>
          </w:p>
          <w:p w14:paraId="7790A24B"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7.清理和吹扫泵内</w:t>
            </w:r>
            <w:proofErr w:type="gramStart"/>
            <w:r>
              <w:rPr>
                <w:rFonts w:asciiTheme="minorEastAsia" w:eastAsiaTheme="minorEastAsia" w:hAnsiTheme="minorEastAsia" w:cs="仿宋_GB2312" w:hint="eastAsia"/>
                <w:color w:val="000000" w:themeColor="text1"/>
                <w:kern w:val="0"/>
                <w:sz w:val="24"/>
                <w:lang w:bidi="ar"/>
              </w:rPr>
              <w:t>脏物</w:t>
            </w:r>
            <w:proofErr w:type="gramEnd"/>
            <w:r>
              <w:rPr>
                <w:rFonts w:asciiTheme="minorEastAsia" w:eastAsiaTheme="minorEastAsia" w:hAnsiTheme="minorEastAsia" w:cs="仿宋_GB2312" w:hint="eastAsia"/>
                <w:color w:val="000000" w:themeColor="text1"/>
                <w:kern w:val="0"/>
                <w:sz w:val="24"/>
                <w:lang w:bidi="ar"/>
              </w:rPr>
              <w:t>；</w:t>
            </w:r>
          </w:p>
          <w:p w14:paraId="02AF07A5"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8.消除泵及辅助部分的跑冒滴漏， 检查润滑油系统；</w:t>
            </w:r>
          </w:p>
          <w:p w14:paraId="0FC4E3BD"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9.按需维修及配件更换。</w:t>
            </w:r>
          </w:p>
        </w:tc>
      </w:tr>
      <w:tr w:rsidR="008F0FFF" w14:paraId="6D5C9A7C" w14:textId="77777777">
        <w:trPr>
          <w:trHeight w:val="432"/>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CD8511"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076AE06"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增压回水</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3FEF5A5"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229023"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005658"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1.检查电机和</w:t>
            </w:r>
            <w:proofErr w:type="gramStart"/>
            <w:r>
              <w:rPr>
                <w:rFonts w:asciiTheme="minorEastAsia" w:eastAsiaTheme="minorEastAsia" w:hAnsiTheme="minorEastAsia" w:cs="仿宋_GB2312" w:hint="eastAsia"/>
                <w:color w:val="000000" w:themeColor="text1"/>
                <w:kern w:val="0"/>
                <w:sz w:val="24"/>
                <w:lang w:bidi="ar"/>
              </w:rPr>
              <w:t>泵的</w:t>
            </w:r>
            <w:proofErr w:type="gramEnd"/>
            <w:r>
              <w:rPr>
                <w:rFonts w:asciiTheme="minorEastAsia" w:eastAsiaTheme="minorEastAsia" w:hAnsiTheme="minorEastAsia" w:cs="仿宋_GB2312" w:hint="eastAsia"/>
                <w:color w:val="000000" w:themeColor="text1"/>
                <w:kern w:val="0"/>
                <w:sz w:val="24"/>
                <w:lang w:bidi="ar"/>
              </w:rPr>
              <w:t>对中情况；</w:t>
            </w:r>
          </w:p>
          <w:p w14:paraId="2BFD60AF"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2.解体检查泵的转子、轴、轴承磨损情况；</w:t>
            </w:r>
          </w:p>
          <w:p w14:paraId="3272F6F0"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3.对泵的零部件进行宏观检查和检验；</w:t>
            </w:r>
          </w:p>
          <w:p w14:paraId="7F781519"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4.检查口环，消除磨损的间隙，提高泵的效率；</w:t>
            </w:r>
          </w:p>
          <w:p w14:paraId="3CCE5DF6"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5.调整叶轮背部和其他各部间隙；</w:t>
            </w:r>
          </w:p>
          <w:p w14:paraId="53F78633"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6.检查和更换密封；</w:t>
            </w:r>
          </w:p>
          <w:p w14:paraId="59E43894"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7.清理和吹扫泵内</w:t>
            </w:r>
            <w:proofErr w:type="gramStart"/>
            <w:r>
              <w:rPr>
                <w:rFonts w:asciiTheme="minorEastAsia" w:eastAsiaTheme="minorEastAsia" w:hAnsiTheme="minorEastAsia" w:cs="仿宋_GB2312" w:hint="eastAsia"/>
                <w:color w:val="000000" w:themeColor="text1"/>
                <w:kern w:val="0"/>
                <w:sz w:val="24"/>
                <w:lang w:bidi="ar"/>
              </w:rPr>
              <w:t>脏物</w:t>
            </w:r>
            <w:proofErr w:type="gramEnd"/>
            <w:r>
              <w:rPr>
                <w:rFonts w:asciiTheme="minorEastAsia" w:eastAsiaTheme="minorEastAsia" w:hAnsiTheme="minorEastAsia" w:cs="仿宋_GB2312" w:hint="eastAsia"/>
                <w:color w:val="000000" w:themeColor="text1"/>
                <w:kern w:val="0"/>
                <w:sz w:val="24"/>
                <w:lang w:bidi="ar"/>
              </w:rPr>
              <w:t>；</w:t>
            </w:r>
          </w:p>
          <w:p w14:paraId="235B6EBE"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8.消除泵及辅助部分的跑冒滴漏，检查润滑油系统；</w:t>
            </w:r>
          </w:p>
          <w:p w14:paraId="05B434DC"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9.按需配件更换。</w:t>
            </w:r>
          </w:p>
        </w:tc>
      </w:tr>
      <w:tr w:rsidR="008F0FFF" w14:paraId="468879B0" w14:textId="77777777">
        <w:trPr>
          <w:trHeight w:val="432"/>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9F7A97"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52EA9EE"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回水电磁阀</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39D658"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E0C15E"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66ECFE"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1.检查电源接线和电压情况；</w:t>
            </w:r>
          </w:p>
          <w:p w14:paraId="0B9EAECF"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2.检测电磁阀的线圈有无短路或烧毁、脱焊，对短路和烧毁的线圈应；及时接通或更换；</w:t>
            </w:r>
          </w:p>
          <w:p w14:paraId="61A4E934"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w:t>
            </w:r>
            <w:proofErr w:type="gramStart"/>
            <w:r>
              <w:rPr>
                <w:rFonts w:asciiTheme="minorEastAsia" w:eastAsiaTheme="minorEastAsia" w:hAnsiTheme="minorEastAsia" w:cs="仿宋_GB2312" w:hint="eastAsia"/>
                <w:color w:val="000000" w:themeColor="text1"/>
                <w:kern w:val="0"/>
                <w:sz w:val="24"/>
                <w:lang w:bidi="ar"/>
              </w:rPr>
              <w:t>清洗阀内杂质</w:t>
            </w:r>
            <w:proofErr w:type="gramEnd"/>
            <w:r>
              <w:rPr>
                <w:rFonts w:asciiTheme="minorEastAsia" w:eastAsiaTheme="minorEastAsia" w:hAnsiTheme="minorEastAsia" w:cs="仿宋_GB2312" w:hint="eastAsia"/>
                <w:color w:val="000000" w:themeColor="text1"/>
                <w:kern w:val="0"/>
                <w:sz w:val="24"/>
                <w:lang w:bidi="ar"/>
              </w:rPr>
              <w:t>更换已损坏的密封件；</w:t>
            </w:r>
          </w:p>
          <w:p w14:paraId="0E935DF7"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4.检查动铁芯、弹簧和</w:t>
            </w:r>
            <w:proofErr w:type="gramStart"/>
            <w:r>
              <w:rPr>
                <w:rFonts w:asciiTheme="minorEastAsia" w:eastAsiaTheme="minorEastAsia" w:hAnsiTheme="minorEastAsia" w:cs="仿宋_GB2312" w:hint="eastAsia"/>
                <w:color w:val="000000" w:themeColor="text1"/>
                <w:kern w:val="0"/>
                <w:sz w:val="24"/>
                <w:lang w:bidi="ar"/>
              </w:rPr>
              <w:t>主阀芯有没</w:t>
            </w:r>
            <w:proofErr w:type="gramEnd"/>
            <w:r>
              <w:rPr>
                <w:rFonts w:asciiTheme="minorEastAsia" w:eastAsiaTheme="minorEastAsia" w:hAnsiTheme="minorEastAsia" w:cs="仿宋_GB2312" w:hint="eastAsia"/>
                <w:color w:val="000000" w:themeColor="text1"/>
                <w:kern w:val="0"/>
                <w:sz w:val="24"/>
                <w:lang w:bidi="ar"/>
              </w:rPr>
              <w:t>卡住，弹簧长度、弹力是否合适，如有问题须维修更换。</w:t>
            </w:r>
          </w:p>
        </w:tc>
      </w:tr>
      <w:tr w:rsidR="008F0FFF" w14:paraId="6BAEC52B" w14:textId="77777777">
        <w:trPr>
          <w:trHeight w:val="432"/>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B12E2C"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9</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4455B00"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补冷水电磁阀</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C0E325"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D6DB9A"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B3A8FE"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1.检查电源接线和电压情况；</w:t>
            </w:r>
          </w:p>
          <w:p w14:paraId="0166F078"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2.检测电磁阀的线圈有无短路或烧毁、脱焊，对短路和烧毁的线圈应及时接通或更换；</w:t>
            </w:r>
          </w:p>
          <w:p w14:paraId="6523D70D"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w:t>
            </w:r>
            <w:proofErr w:type="gramStart"/>
            <w:r>
              <w:rPr>
                <w:rFonts w:asciiTheme="minorEastAsia" w:eastAsiaTheme="minorEastAsia" w:hAnsiTheme="minorEastAsia" w:cs="仿宋_GB2312" w:hint="eastAsia"/>
                <w:color w:val="000000" w:themeColor="text1"/>
                <w:kern w:val="0"/>
                <w:sz w:val="24"/>
                <w:lang w:bidi="ar"/>
              </w:rPr>
              <w:t>清洗阀内杂质</w:t>
            </w:r>
            <w:proofErr w:type="gramEnd"/>
            <w:r>
              <w:rPr>
                <w:rFonts w:asciiTheme="minorEastAsia" w:eastAsiaTheme="minorEastAsia" w:hAnsiTheme="minorEastAsia" w:cs="仿宋_GB2312" w:hint="eastAsia"/>
                <w:color w:val="000000" w:themeColor="text1"/>
                <w:kern w:val="0"/>
                <w:sz w:val="24"/>
                <w:lang w:bidi="ar"/>
              </w:rPr>
              <w:t>更换已损坏的密封件；</w:t>
            </w:r>
          </w:p>
          <w:p w14:paraId="2AFDF50D"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4.检查动铁芯、弹簧和</w:t>
            </w:r>
            <w:proofErr w:type="gramStart"/>
            <w:r>
              <w:rPr>
                <w:rFonts w:asciiTheme="minorEastAsia" w:eastAsiaTheme="minorEastAsia" w:hAnsiTheme="minorEastAsia" w:cs="仿宋_GB2312" w:hint="eastAsia"/>
                <w:color w:val="000000" w:themeColor="text1"/>
                <w:kern w:val="0"/>
                <w:sz w:val="24"/>
                <w:lang w:bidi="ar"/>
              </w:rPr>
              <w:t>主阀芯有没</w:t>
            </w:r>
            <w:proofErr w:type="gramEnd"/>
            <w:r>
              <w:rPr>
                <w:rFonts w:asciiTheme="minorEastAsia" w:eastAsiaTheme="minorEastAsia" w:hAnsiTheme="minorEastAsia" w:cs="仿宋_GB2312" w:hint="eastAsia"/>
                <w:color w:val="000000" w:themeColor="text1"/>
                <w:kern w:val="0"/>
                <w:sz w:val="24"/>
                <w:lang w:bidi="ar"/>
              </w:rPr>
              <w:t>卡住，弹簧长度、弹力是否合适，如有问题须维修更换；</w:t>
            </w:r>
          </w:p>
        </w:tc>
      </w:tr>
      <w:tr w:rsidR="008F0FFF" w14:paraId="251DEC04" w14:textId="77777777">
        <w:trPr>
          <w:trHeight w:val="602"/>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CEED78"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10</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78EF55"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供水电动</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826872"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EEDABB7"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E15E34"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1.电动阀内部控制板是否有腐蚀、变色、过热、虚焊情况，并对控制板进行维修或更换；</w:t>
            </w:r>
          </w:p>
          <w:p w14:paraId="76E7B8BE"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2.检查电动阀内部有无灰尘、锈蚀、潮湿、结露情况，并对密封情况进行处理；</w:t>
            </w:r>
          </w:p>
          <w:p w14:paraId="32A758A5"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3.检查电动阀传动机构（齿轮、推力套） 是否有磨损严重，润滑油脂有无变色、浑浊情况，并对其进行更换；</w:t>
            </w:r>
          </w:p>
          <w:p w14:paraId="59008316"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4.检查电源接线柱是否有松动及各部分电气连接处是否有松动、过热现象，并对其进行紧固和处理；</w:t>
            </w:r>
          </w:p>
          <w:p w14:paraId="03B1D855"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5.检查传动机构是否灵活可靠，并对其进行调整；</w:t>
            </w:r>
          </w:p>
          <w:p w14:paraId="58C4F996"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6.检查阀体限位开关、 过力矩限位接点接触是否灵活可靠，并对其进行调整；</w:t>
            </w:r>
          </w:p>
          <w:p w14:paraId="17A7DEFD"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7.检查电动阀操作开关按钮动作是否存在接触不良或卡涩情况，并对其修理；</w:t>
            </w:r>
          </w:p>
          <w:p w14:paraId="1E224E2E"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8.检查机械手柄凸轮是否好用，并对其进行调整；检查压力</w:t>
            </w:r>
            <w:proofErr w:type="gramStart"/>
            <w:r>
              <w:rPr>
                <w:rFonts w:asciiTheme="minorEastAsia" w:eastAsiaTheme="minorEastAsia" w:hAnsiTheme="minorEastAsia" w:cs="仿宋_GB2312" w:hint="eastAsia"/>
                <w:color w:val="000000" w:themeColor="text1"/>
                <w:kern w:val="0"/>
                <w:sz w:val="24"/>
                <w:lang w:bidi="ar"/>
              </w:rPr>
              <w:t>罐是否</w:t>
            </w:r>
            <w:proofErr w:type="gramEnd"/>
            <w:r>
              <w:rPr>
                <w:rFonts w:asciiTheme="minorEastAsia" w:eastAsiaTheme="minorEastAsia" w:hAnsiTheme="minorEastAsia" w:cs="仿宋_GB2312" w:hint="eastAsia"/>
                <w:color w:val="000000" w:themeColor="text1"/>
                <w:kern w:val="0"/>
                <w:sz w:val="24"/>
                <w:lang w:bidi="ar"/>
              </w:rPr>
              <w:t>完好，如有问题须维修更换；</w:t>
            </w:r>
          </w:p>
        </w:tc>
      </w:tr>
      <w:tr w:rsidR="008F0FFF" w14:paraId="2ADC8675" w14:textId="77777777">
        <w:trPr>
          <w:trHeight w:val="288"/>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F41CDD"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11</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0401BC"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自来水管网</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3C34CA9"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60AE30"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072329"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管网漏水等检查或配件更换；</w:t>
            </w:r>
          </w:p>
        </w:tc>
      </w:tr>
      <w:tr w:rsidR="008F0FFF" w14:paraId="098FE625" w14:textId="77777777">
        <w:trPr>
          <w:trHeight w:val="288"/>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1EF092"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12</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000879"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供热水管网</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51F854"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B07758"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DF5A16"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管网漏水等检查或配件更换；</w:t>
            </w:r>
          </w:p>
        </w:tc>
      </w:tr>
      <w:tr w:rsidR="008F0FFF" w14:paraId="457EEBEA" w14:textId="77777777">
        <w:trPr>
          <w:trHeight w:val="288"/>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7CDF7F"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13</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9704F9"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截止阀、 止回阀等</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A6856C"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4594638"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E7AA5A"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检查漏水、故障维修或配件更换；</w:t>
            </w:r>
          </w:p>
        </w:tc>
      </w:tr>
      <w:tr w:rsidR="008F0FFF" w14:paraId="58E42D67" w14:textId="77777777">
        <w:trPr>
          <w:trHeight w:val="288"/>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2D4E75"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14</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27A397"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取水阀</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5BB9D77"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94AE40"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EDCD27"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检查漏水、故障维修或配件更换；</w:t>
            </w:r>
          </w:p>
        </w:tc>
      </w:tr>
      <w:tr w:rsidR="008F0FFF" w14:paraId="7A765858" w14:textId="77777777">
        <w:trPr>
          <w:trHeight w:val="648"/>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4AEB943"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15</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0607F1"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系统电控箱</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86BA921"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442523"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2519ADE"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一级保养：周期：季度。</w:t>
            </w:r>
          </w:p>
          <w:p w14:paraId="0FAEE063"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1.保洁除尘；</w:t>
            </w:r>
          </w:p>
          <w:p w14:paraId="42E2F01D"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2.检查指示灯是否完好；</w:t>
            </w:r>
          </w:p>
          <w:p w14:paraId="17225138"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3.检查二次回路接线有无松动；</w:t>
            </w:r>
          </w:p>
          <w:p w14:paraId="1A928C2A"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4.检查触头是否有烧焦。拉弧现象，若触头严重烧蚀（触头点磨损至原厚度的 1/3），应立即更换触头；</w:t>
            </w:r>
          </w:p>
          <w:p w14:paraId="0317F14A"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5.空气开关动作是否灵活，关、</w:t>
            </w:r>
            <w:proofErr w:type="gramStart"/>
            <w:r>
              <w:rPr>
                <w:rFonts w:asciiTheme="minorEastAsia" w:eastAsiaTheme="minorEastAsia" w:hAnsiTheme="minorEastAsia" w:cs="仿宋_GB2312" w:hint="eastAsia"/>
                <w:color w:val="000000" w:themeColor="text1"/>
                <w:kern w:val="0"/>
                <w:sz w:val="24"/>
                <w:lang w:bidi="ar"/>
              </w:rPr>
              <w:t>断是否</w:t>
            </w:r>
            <w:proofErr w:type="gramEnd"/>
            <w:r>
              <w:rPr>
                <w:rFonts w:asciiTheme="minorEastAsia" w:eastAsiaTheme="minorEastAsia" w:hAnsiTheme="minorEastAsia" w:cs="仿宋_GB2312" w:hint="eastAsia"/>
                <w:color w:val="000000" w:themeColor="text1"/>
                <w:kern w:val="0"/>
                <w:sz w:val="24"/>
                <w:lang w:bidi="ar"/>
              </w:rPr>
              <w:t>准确。</w:t>
            </w:r>
          </w:p>
          <w:p w14:paraId="4890690B"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二级保养：周期：年度。</w:t>
            </w:r>
          </w:p>
          <w:p w14:paraId="671A9793"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1.完成一级保养的内容；</w:t>
            </w:r>
          </w:p>
          <w:p w14:paraId="0235C550"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2.检查各类开关，转换器是否运作正常，准确到位；</w:t>
            </w:r>
          </w:p>
          <w:p w14:paraId="63DF388C"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 检查压力传感器是否正常，程序是否正确；</w:t>
            </w:r>
          </w:p>
          <w:p w14:paraId="05892C54"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4.对检查发现的缺陷逐一修复。</w:t>
            </w:r>
          </w:p>
        </w:tc>
      </w:tr>
      <w:tr w:rsidR="008F0FFF" w14:paraId="15243E01" w14:textId="77777777">
        <w:trPr>
          <w:trHeight w:val="864"/>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283343"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435E98"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避雷装置</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190AB1C"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012C5D"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60FA16E"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保养周期：每年至少保养一次。</w:t>
            </w:r>
          </w:p>
          <w:p w14:paraId="50B0FB43"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1.检查接地是否良好；</w:t>
            </w:r>
          </w:p>
          <w:p w14:paraId="30A40E62"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2.检查避雷线有无损坏、变形、锈蚀；</w:t>
            </w:r>
          </w:p>
          <w:p w14:paraId="20C8A5A9"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3.检查避雷线过变形缝处是否损坏；</w:t>
            </w:r>
          </w:p>
          <w:p w14:paraId="4C8818FD"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4.检查网格有无损坏、变形、锈蚀；</w:t>
            </w:r>
          </w:p>
          <w:p w14:paraId="1C337E86"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5.检查支撑点、搭接点焊接处是否良好，并进行防腐处理；</w:t>
            </w:r>
          </w:p>
          <w:p w14:paraId="7E89A1A2"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6.检查避雷针针体是否垂直，有无锈蚀。若有锈蚀，即打磨并刷银粉；若锈蚀严重，须更换；</w:t>
            </w:r>
          </w:p>
          <w:p w14:paraId="010AC495"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7.检查</w:t>
            </w:r>
            <w:proofErr w:type="gramStart"/>
            <w:r>
              <w:rPr>
                <w:rFonts w:asciiTheme="minorEastAsia" w:eastAsiaTheme="minorEastAsia" w:hAnsiTheme="minorEastAsia" w:cs="仿宋_GB2312" w:hint="eastAsia"/>
                <w:color w:val="000000" w:themeColor="text1"/>
                <w:kern w:val="0"/>
                <w:sz w:val="24"/>
                <w:lang w:bidi="ar"/>
              </w:rPr>
              <w:t>断线卡螺栓</w:t>
            </w:r>
            <w:proofErr w:type="gramEnd"/>
            <w:r>
              <w:rPr>
                <w:rFonts w:asciiTheme="minorEastAsia" w:eastAsiaTheme="minorEastAsia" w:hAnsiTheme="minorEastAsia" w:cs="仿宋_GB2312" w:hint="eastAsia"/>
                <w:color w:val="000000" w:themeColor="text1"/>
                <w:kern w:val="0"/>
                <w:sz w:val="24"/>
                <w:lang w:bidi="ar"/>
              </w:rPr>
              <w:t>是否松动锈蚀，若有锈蚀，更换螺栓；检查</w:t>
            </w:r>
            <w:proofErr w:type="gramStart"/>
            <w:r>
              <w:rPr>
                <w:rFonts w:asciiTheme="minorEastAsia" w:eastAsiaTheme="minorEastAsia" w:hAnsiTheme="minorEastAsia" w:cs="仿宋_GB2312" w:hint="eastAsia"/>
                <w:color w:val="000000" w:themeColor="text1"/>
                <w:kern w:val="0"/>
                <w:sz w:val="24"/>
                <w:lang w:bidi="ar"/>
              </w:rPr>
              <w:t>压接面是否</w:t>
            </w:r>
            <w:proofErr w:type="gramEnd"/>
            <w:r>
              <w:rPr>
                <w:rFonts w:asciiTheme="minorEastAsia" w:eastAsiaTheme="minorEastAsia" w:hAnsiTheme="minorEastAsia" w:cs="仿宋_GB2312" w:hint="eastAsia"/>
                <w:color w:val="000000" w:themeColor="text1"/>
                <w:kern w:val="0"/>
                <w:sz w:val="24"/>
                <w:lang w:bidi="ar"/>
              </w:rPr>
              <w:t>紧密、可靠，是否氧化，若不紧密、氧化，先清理氧化层，然后在</w:t>
            </w:r>
            <w:proofErr w:type="gramStart"/>
            <w:r>
              <w:rPr>
                <w:rFonts w:asciiTheme="minorEastAsia" w:eastAsiaTheme="minorEastAsia" w:hAnsiTheme="minorEastAsia" w:cs="仿宋_GB2312" w:hint="eastAsia"/>
                <w:color w:val="000000" w:themeColor="text1"/>
                <w:kern w:val="0"/>
                <w:sz w:val="24"/>
                <w:lang w:bidi="ar"/>
              </w:rPr>
              <w:t>压接面处</w:t>
            </w:r>
            <w:proofErr w:type="gramEnd"/>
            <w:r>
              <w:rPr>
                <w:rFonts w:asciiTheme="minorEastAsia" w:eastAsiaTheme="minorEastAsia" w:hAnsiTheme="minorEastAsia" w:cs="仿宋_GB2312" w:hint="eastAsia"/>
                <w:color w:val="000000" w:themeColor="text1"/>
                <w:kern w:val="0"/>
                <w:sz w:val="24"/>
                <w:lang w:bidi="ar"/>
              </w:rPr>
              <w:t>垫上锡板，最后上紧螺栓。</w:t>
            </w:r>
          </w:p>
        </w:tc>
      </w:tr>
    </w:tbl>
    <w:p w14:paraId="2A6B76D8" w14:textId="77777777" w:rsidR="008F0FFF" w:rsidRDefault="00000000">
      <w:pPr>
        <w:widowControl/>
        <w:spacing w:line="360" w:lineRule="auto"/>
        <w:ind w:firstLineChars="200" w:firstLine="480"/>
        <w:jc w:val="left"/>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备注：为了确保设备正常运行，维保服务范围包括但不限于以上内容。</w:t>
      </w:r>
    </w:p>
    <w:p w14:paraId="77BB1093" w14:textId="77777777" w:rsidR="008F0FFF" w:rsidRDefault="00000000">
      <w:pPr>
        <w:pStyle w:val="ae"/>
        <w:numPr>
          <w:ilvl w:val="0"/>
          <w:numId w:val="1"/>
        </w:numPr>
        <w:spacing w:before="0" w:after="0" w:line="360" w:lineRule="auto"/>
        <w:jc w:val="both"/>
        <w:outlineLvl w:val="9"/>
        <w:rPr>
          <w:rFonts w:asciiTheme="minorEastAsia" w:eastAsiaTheme="minorEastAsia" w:hAnsiTheme="minorEastAsia" w:cs="黑体" w:hint="eastAsia"/>
          <w:color w:val="000000" w:themeColor="text1"/>
          <w:sz w:val="24"/>
          <w:szCs w:val="24"/>
        </w:rPr>
      </w:pPr>
      <w:r>
        <w:rPr>
          <w:rFonts w:asciiTheme="minorEastAsia" w:eastAsiaTheme="minorEastAsia" w:hAnsiTheme="minorEastAsia" w:cs="黑体" w:hint="eastAsia"/>
          <w:color w:val="000000" w:themeColor="text1"/>
          <w:sz w:val="24"/>
          <w:szCs w:val="24"/>
        </w:rPr>
        <w:t>维保服务相关要求</w:t>
      </w:r>
    </w:p>
    <w:p w14:paraId="5E77C043" w14:textId="77777777" w:rsidR="008F0FFF" w:rsidRDefault="00000000">
      <w:pPr>
        <w:spacing w:line="360" w:lineRule="auto"/>
        <w:rPr>
          <w:rFonts w:asciiTheme="minorEastAsia" w:eastAsiaTheme="minorEastAsia" w:hAnsiTheme="minorEastAsia" w:cs="仿宋_GB2312" w:hint="eastAsia"/>
          <w:bCs/>
          <w:color w:val="000000" w:themeColor="text1"/>
          <w:sz w:val="24"/>
        </w:rPr>
      </w:pPr>
      <w:r>
        <w:rPr>
          <w:rFonts w:asciiTheme="minorEastAsia" w:eastAsiaTheme="minorEastAsia" w:hAnsiTheme="minorEastAsia" w:cs="仿宋_GB2312" w:hint="eastAsia"/>
          <w:bCs/>
          <w:color w:val="000000" w:themeColor="text1"/>
          <w:sz w:val="24"/>
        </w:rPr>
        <w:t xml:space="preserve">   （一）按照国家及行业技术标准和管理要求，对设备实行定期的巡视检查、维护及保养（含更换必要的零配件），保证系统的良好运行。乙方对每个区的维保服务需作详细的台账记录；该台</w:t>
      </w:r>
      <w:proofErr w:type="gramStart"/>
      <w:r>
        <w:rPr>
          <w:rFonts w:asciiTheme="minorEastAsia" w:eastAsiaTheme="minorEastAsia" w:hAnsiTheme="minorEastAsia" w:cs="仿宋_GB2312" w:hint="eastAsia"/>
          <w:bCs/>
          <w:color w:val="000000" w:themeColor="text1"/>
          <w:sz w:val="24"/>
        </w:rPr>
        <w:t>账</w:t>
      </w:r>
      <w:proofErr w:type="gramEnd"/>
      <w:r>
        <w:rPr>
          <w:rFonts w:asciiTheme="minorEastAsia" w:eastAsiaTheme="minorEastAsia" w:hAnsiTheme="minorEastAsia" w:cs="仿宋_GB2312" w:hint="eastAsia"/>
          <w:bCs/>
          <w:color w:val="000000" w:themeColor="text1"/>
          <w:sz w:val="24"/>
        </w:rPr>
        <w:t>记录作为考核是否按本项目需求书、完成服务内容的重要依据。若未能完成服务内容或未达到服务质量要求的，每发现一次，则扣除履约保证金的10%；当发现未能完成服务内容或未达到服务质量要求情况累计达到3次时，</w:t>
      </w:r>
      <w:r>
        <w:rPr>
          <w:rFonts w:asciiTheme="minorEastAsia" w:eastAsiaTheme="minorEastAsia" w:hAnsiTheme="minorEastAsia" w:cs="仿宋_GB2312" w:hint="eastAsia"/>
          <w:color w:val="000000" w:themeColor="text1"/>
          <w:sz w:val="24"/>
        </w:rPr>
        <w:t>甲方有权</w:t>
      </w:r>
      <w:r>
        <w:rPr>
          <w:rStyle w:val="fontstyle11"/>
          <w:rFonts w:asciiTheme="minorEastAsia" w:eastAsiaTheme="minorEastAsia" w:hAnsiTheme="minorEastAsia" w:cs="仿宋_GB2312" w:hint="eastAsia"/>
          <w:color w:val="000000" w:themeColor="text1"/>
          <w:sz w:val="24"/>
          <w:szCs w:val="24"/>
          <w:lang w:bidi="ar"/>
        </w:rPr>
        <w:t>单方面免责解除合同并没收全部履约保证金</w:t>
      </w:r>
      <w:r>
        <w:rPr>
          <w:rFonts w:asciiTheme="minorEastAsia" w:eastAsiaTheme="minorEastAsia" w:hAnsiTheme="minorEastAsia" w:cs="仿宋_GB2312" w:hint="eastAsia"/>
          <w:bCs/>
          <w:color w:val="000000" w:themeColor="text1"/>
          <w:sz w:val="24"/>
        </w:rPr>
        <w:t>。</w:t>
      </w:r>
    </w:p>
    <w:p w14:paraId="3317BF4E" w14:textId="77777777" w:rsidR="008F0FFF" w:rsidRDefault="00000000">
      <w:pPr>
        <w:pStyle w:val="a6"/>
        <w:spacing w:line="360" w:lineRule="auto"/>
        <w:ind w:firstLineChars="200" w:firstLine="480"/>
        <w:rPr>
          <w:rFonts w:asciiTheme="minorEastAsia" w:eastAsiaTheme="minorEastAsia" w:hAnsiTheme="minorEastAsia" w:cs="仿宋_GB2312" w:hint="eastAsia"/>
          <w:color w:val="000000" w:themeColor="text1"/>
        </w:rPr>
      </w:pPr>
      <w:r>
        <w:rPr>
          <w:rFonts w:asciiTheme="minorEastAsia" w:eastAsiaTheme="minorEastAsia" w:hAnsiTheme="minorEastAsia" w:cs="仿宋_GB2312" w:hint="eastAsia"/>
          <w:color w:val="000000" w:themeColor="text1"/>
        </w:rPr>
        <w:t>（二）乙方必须安排至少1名技术人员于每周一至周五在甲方指定地点开展巡查、维修维保</w:t>
      </w:r>
      <w:r>
        <w:rPr>
          <w:rFonts w:asciiTheme="minorEastAsia" w:eastAsiaTheme="minorEastAsia" w:hAnsiTheme="minorEastAsia" w:cs="仿宋_GB2312" w:hint="eastAsia"/>
          <w:color w:val="000000" w:themeColor="text1"/>
        </w:rPr>
        <w:t>；技术人员必须持有有效期内的电工证</w:t>
      </w:r>
      <w:r>
        <w:rPr>
          <w:rFonts w:asciiTheme="minorEastAsia" w:eastAsiaTheme="minorEastAsia" w:hAnsiTheme="minorEastAsia" w:cs="仿宋_GB2312" w:hint="eastAsia"/>
          <w:color w:val="000000" w:themeColor="text1"/>
        </w:rPr>
        <w:t>。每日具体开工时间：8：30—11:30；14:30:—17:30.如发现技术人员未按时、按要求开工，每发现一次，则扣除履约保证金的10%；当发现技术人员未按时、按要求开工情况累计达到3次，甲方有权</w:t>
      </w:r>
      <w:r>
        <w:rPr>
          <w:rStyle w:val="fontstyle11"/>
          <w:rFonts w:asciiTheme="minorEastAsia" w:eastAsiaTheme="minorEastAsia" w:hAnsiTheme="minorEastAsia" w:cs="仿宋_GB2312" w:hint="eastAsia"/>
          <w:color w:val="000000" w:themeColor="text1"/>
          <w:sz w:val="24"/>
          <w:szCs w:val="24"/>
          <w:lang w:bidi="ar"/>
        </w:rPr>
        <w:t>单方面免责解除合同并没收全部履约保证金。</w:t>
      </w:r>
    </w:p>
    <w:p w14:paraId="3112DB91" w14:textId="77777777" w:rsidR="008F0FFF" w:rsidRDefault="00000000">
      <w:pPr>
        <w:spacing w:line="360" w:lineRule="auto"/>
        <w:rPr>
          <w:rFonts w:asciiTheme="minorEastAsia" w:eastAsiaTheme="minorEastAsia" w:hAnsiTheme="minorEastAsia" w:cs="仿宋_GB2312" w:hint="eastAsia"/>
          <w:bCs/>
          <w:color w:val="000000" w:themeColor="text1"/>
          <w:sz w:val="24"/>
        </w:rPr>
      </w:pPr>
      <w:r>
        <w:rPr>
          <w:rFonts w:asciiTheme="minorEastAsia" w:eastAsiaTheme="minorEastAsia" w:hAnsiTheme="minorEastAsia" w:cs="仿宋_GB2312" w:hint="eastAsia"/>
          <w:bCs/>
          <w:color w:val="000000" w:themeColor="text1"/>
          <w:sz w:val="24"/>
        </w:rPr>
        <w:t xml:space="preserve">    （三）按设备运行状况的要求更换相同型号及品牌的系统消耗性材料、配件，直至确保设备的正常运行止。</w:t>
      </w:r>
    </w:p>
    <w:p w14:paraId="3B7E2769" w14:textId="77777777" w:rsidR="008F0FFF" w:rsidRDefault="00000000">
      <w:pPr>
        <w:spacing w:line="360" w:lineRule="auto"/>
        <w:ind w:firstLineChars="200" w:firstLine="480"/>
        <w:rPr>
          <w:rFonts w:asciiTheme="minorEastAsia" w:eastAsiaTheme="minorEastAsia" w:hAnsiTheme="minorEastAsia" w:cs="仿宋_GB2312" w:hint="eastAsia"/>
          <w:bCs/>
          <w:color w:val="000000" w:themeColor="text1"/>
          <w:sz w:val="24"/>
        </w:rPr>
      </w:pPr>
      <w:r>
        <w:rPr>
          <w:rFonts w:asciiTheme="minorEastAsia" w:eastAsiaTheme="minorEastAsia" w:hAnsiTheme="minorEastAsia" w:cs="仿宋_GB2312" w:hint="eastAsia"/>
          <w:bCs/>
          <w:color w:val="000000" w:themeColor="text1"/>
          <w:sz w:val="24"/>
        </w:rPr>
        <w:lastRenderedPageBreak/>
        <w:t>（四）当设备出现故障，乙方的技术人员必须保证在收到甲方电话通知（</w:t>
      </w:r>
      <w:proofErr w:type="gramStart"/>
      <w:r>
        <w:rPr>
          <w:rFonts w:asciiTheme="minorEastAsia" w:eastAsiaTheme="minorEastAsia" w:hAnsiTheme="minorEastAsia" w:cs="仿宋_GB2312" w:hint="eastAsia"/>
          <w:bCs/>
          <w:color w:val="000000" w:themeColor="text1"/>
          <w:sz w:val="24"/>
        </w:rPr>
        <w:t>含微信</w:t>
      </w:r>
      <w:proofErr w:type="gramEnd"/>
      <w:r>
        <w:rPr>
          <w:rFonts w:asciiTheme="minorEastAsia" w:eastAsiaTheme="minorEastAsia" w:hAnsiTheme="minorEastAsia" w:cs="仿宋_GB2312" w:hint="eastAsia"/>
          <w:bCs/>
          <w:color w:val="000000" w:themeColor="text1"/>
          <w:sz w:val="24"/>
        </w:rPr>
        <w:t>）后白天4小时内、晚上8小时内到达故障现场消除故障情况，直至设备正常运行为止。</w:t>
      </w:r>
      <w:r>
        <w:rPr>
          <w:rFonts w:asciiTheme="minorEastAsia" w:eastAsiaTheme="minorEastAsia" w:hAnsiTheme="minorEastAsia" w:cs="仿宋_GB2312" w:hint="eastAsia"/>
          <w:color w:val="000000" w:themeColor="text1"/>
          <w:sz w:val="24"/>
        </w:rPr>
        <w:t>如发现技术人员未按时到场，每发现一次，则扣除履约保证金的10%。当发现技术人员未按时到场情况累计达到3次，甲方有权</w:t>
      </w:r>
      <w:r>
        <w:rPr>
          <w:rStyle w:val="fontstyle11"/>
          <w:rFonts w:asciiTheme="minorEastAsia" w:eastAsiaTheme="minorEastAsia" w:hAnsiTheme="minorEastAsia" w:cs="仿宋_GB2312" w:hint="eastAsia"/>
          <w:color w:val="000000" w:themeColor="text1"/>
          <w:sz w:val="24"/>
          <w:szCs w:val="24"/>
          <w:lang w:bidi="ar"/>
        </w:rPr>
        <w:t>单方面免责解除合同并没收全部履约保证金。</w:t>
      </w:r>
    </w:p>
    <w:p w14:paraId="71BAC9E6" w14:textId="77777777" w:rsidR="008F0FFF" w:rsidRDefault="00000000">
      <w:pPr>
        <w:spacing w:line="360" w:lineRule="auto"/>
        <w:ind w:firstLine="64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五）本项目涉及监管区饮用水安全，乙方每季度必须在甲方监督下对监舍区饮水机抽取直饮水样本以及伙房饮用水样本，送有资质的第三方检测机构按照国家直饮水标准、取得最新生活饮用水标准全项分析的检测报告。（每次检测费用均由乙方自负）</w:t>
      </w:r>
    </w:p>
    <w:p w14:paraId="25E065D5" w14:textId="77777777" w:rsidR="008F0FFF" w:rsidRDefault="00000000">
      <w:pPr>
        <w:pStyle w:val="ae"/>
        <w:numPr>
          <w:ilvl w:val="0"/>
          <w:numId w:val="1"/>
        </w:numPr>
        <w:spacing w:before="0" w:after="0" w:line="360" w:lineRule="auto"/>
        <w:jc w:val="both"/>
        <w:outlineLvl w:val="9"/>
        <w:rPr>
          <w:rFonts w:asciiTheme="minorEastAsia" w:eastAsiaTheme="minorEastAsia" w:hAnsiTheme="minorEastAsia" w:cs="黑体" w:hint="eastAsia"/>
          <w:color w:val="000000" w:themeColor="text1"/>
          <w:sz w:val="24"/>
          <w:szCs w:val="24"/>
        </w:rPr>
      </w:pPr>
      <w:r>
        <w:rPr>
          <w:rFonts w:asciiTheme="minorEastAsia" w:eastAsiaTheme="minorEastAsia" w:hAnsiTheme="minorEastAsia" w:cs="黑体" w:hint="eastAsia"/>
          <w:color w:val="000000" w:themeColor="text1"/>
          <w:sz w:val="24"/>
          <w:szCs w:val="24"/>
        </w:rPr>
        <w:t>维修配件或服务单价</w:t>
      </w:r>
    </w:p>
    <w:tbl>
      <w:tblPr>
        <w:tblW w:w="9072" w:type="dxa"/>
        <w:jc w:val="center"/>
        <w:tblCellMar>
          <w:left w:w="0" w:type="dxa"/>
          <w:right w:w="0" w:type="dxa"/>
        </w:tblCellMar>
        <w:tblLook w:val="04A0" w:firstRow="1" w:lastRow="0" w:firstColumn="1" w:lastColumn="0" w:noHBand="0" w:noVBand="1"/>
      </w:tblPr>
      <w:tblGrid>
        <w:gridCol w:w="799"/>
        <w:gridCol w:w="1544"/>
        <w:gridCol w:w="4756"/>
        <w:gridCol w:w="806"/>
        <w:gridCol w:w="1167"/>
      </w:tblGrid>
      <w:tr w:rsidR="008F0FFF" w14:paraId="567F6AD5"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CAF57CC" w14:textId="77777777" w:rsidR="008F0FFF" w:rsidRDefault="00000000">
            <w:pPr>
              <w:widowControl/>
              <w:jc w:val="center"/>
              <w:textAlignment w:val="center"/>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kern w:val="0"/>
                <w:sz w:val="24"/>
                <w:lang w:bidi="ar"/>
              </w:rPr>
              <w:t>序号</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DC80885" w14:textId="77777777" w:rsidR="008F0FFF" w:rsidRDefault="00000000">
            <w:pPr>
              <w:widowControl/>
              <w:jc w:val="center"/>
              <w:textAlignment w:val="center"/>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kern w:val="0"/>
                <w:sz w:val="24"/>
                <w:lang w:bidi="ar"/>
              </w:rPr>
              <w:t>配件或服务名称</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DFBC73B" w14:textId="77777777" w:rsidR="008F0FFF" w:rsidRDefault="00000000">
            <w:pPr>
              <w:widowControl/>
              <w:jc w:val="center"/>
              <w:textAlignment w:val="center"/>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kern w:val="0"/>
                <w:sz w:val="24"/>
                <w:lang w:bidi="ar"/>
              </w:rPr>
              <w:t>项目特征描述</w:t>
            </w:r>
          </w:p>
        </w:tc>
        <w:tc>
          <w:tcPr>
            <w:tcW w:w="44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F171860" w14:textId="77777777" w:rsidR="008F0FFF" w:rsidRDefault="00000000">
            <w:pPr>
              <w:widowControl/>
              <w:jc w:val="center"/>
              <w:textAlignment w:val="center"/>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kern w:val="0"/>
                <w:sz w:val="24"/>
                <w:lang w:bidi="ar"/>
              </w:rPr>
              <w:t>计量单位</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0ECA9A" w14:textId="77777777" w:rsidR="008F0FFF" w:rsidRDefault="00000000">
            <w:pPr>
              <w:widowControl/>
              <w:jc w:val="center"/>
              <w:textAlignment w:val="center"/>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kern w:val="0"/>
                <w:sz w:val="24"/>
                <w:lang w:bidi="ar"/>
              </w:rPr>
              <w:t>结算单价（元）</w:t>
            </w:r>
          </w:p>
        </w:tc>
      </w:tr>
      <w:tr w:rsidR="008F0FFF" w14:paraId="3F1B1CAA" w14:textId="77777777">
        <w:trPr>
          <w:trHeight w:val="560"/>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1325501"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2F3E939"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设备支架</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246EBE0"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1.钢梁类型:热水系统承重h型钢梁；</w:t>
            </w:r>
          </w:p>
          <w:p w14:paraId="05D3C4C0"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2.油漆品种、刷漆遍数防锈漆 防锈漆二遍；</w:t>
            </w:r>
          </w:p>
          <w:p w14:paraId="282F9B18"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3.金属面除锈:人工除锈</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55DBB0A"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套</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DD47E0"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7D770EF2" w14:textId="77777777">
        <w:trPr>
          <w:trHeight w:val="432"/>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E2779C1"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B76AC58"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其他泵</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2BE6D88"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1.名称:空气源热水系统循环泵</w:t>
            </w:r>
            <w:r>
              <w:rPr>
                <w:rFonts w:asciiTheme="minorEastAsia" w:eastAsiaTheme="minorEastAsia" w:hAnsiTheme="minorEastAsia" w:cs="仿宋_GB2312" w:hint="eastAsia"/>
                <w:color w:val="000000" w:themeColor="text1"/>
                <w:kern w:val="0"/>
                <w:sz w:val="24"/>
                <w:lang w:bidi="ar"/>
              </w:rPr>
              <w:br/>
              <w:t>2.规格:Q：11.4m3/h，H：7.5m，N:0.41kw</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E7CD1C6"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5886AD4"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6B2FA015"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B854223"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2472C08"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其他泵</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F70F74A"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1.名称:热水变频供水增压泵</w:t>
            </w:r>
            <w:r>
              <w:rPr>
                <w:rFonts w:asciiTheme="minorEastAsia" w:eastAsiaTheme="minorEastAsia" w:hAnsiTheme="minorEastAsia" w:cs="仿宋_GB2312" w:hint="eastAsia"/>
                <w:color w:val="000000" w:themeColor="text1"/>
                <w:kern w:val="0"/>
                <w:sz w:val="24"/>
                <w:lang w:bidi="ar"/>
              </w:rPr>
              <w:br/>
              <w:t>2.规格:7.2m3/h，H：25m，N:1.1kw</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BCB9731"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740D50"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062A95E9"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D1D46A8"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72C6CC8"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螺纹阀门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E55EEA6"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1.类型:供热水电动阀</w:t>
            </w:r>
            <w:r>
              <w:rPr>
                <w:rFonts w:asciiTheme="minorEastAsia" w:eastAsiaTheme="minorEastAsia" w:hAnsiTheme="minorEastAsia" w:cs="仿宋_GB2312" w:hint="eastAsia"/>
                <w:color w:val="000000" w:themeColor="text1"/>
                <w:kern w:val="0"/>
                <w:sz w:val="24"/>
                <w:lang w:bidi="ar"/>
              </w:rPr>
              <w:br/>
              <w:t>2.规格、压力等级:DN80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1B146C5"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8F4E60F"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448D5AA3"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AC5B18F"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D399157"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螺纹阀门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489A101"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1.类型:回水电磁阀</w:t>
            </w:r>
            <w:r>
              <w:rPr>
                <w:rFonts w:asciiTheme="minorEastAsia" w:eastAsiaTheme="minorEastAsia" w:hAnsiTheme="minorEastAsia" w:cs="仿宋_GB2312" w:hint="eastAsia"/>
                <w:color w:val="000000" w:themeColor="text1"/>
                <w:kern w:val="0"/>
                <w:sz w:val="24"/>
                <w:lang w:bidi="ar"/>
              </w:rPr>
              <w:br/>
              <w:t>2.规格、压力等级:DN50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EF27A81"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528A38"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177F619C" w14:textId="77777777">
        <w:trPr>
          <w:trHeight w:val="432"/>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DDB0650"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68E28DE"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塑料管</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6C2A597"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1.安装部位:</w:t>
            </w:r>
            <w:proofErr w:type="gramStart"/>
            <w:r>
              <w:rPr>
                <w:rFonts w:asciiTheme="minorEastAsia" w:eastAsiaTheme="minorEastAsia" w:hAnsiTheme="minorEastAsia" w:cs="仿宋_GB2312" w:hint="eastAsia"/>
                <w:color w:val="000000" w:themeColor="text1"/>
                <w:kern w:val="0"/>
                <w:sz w:val="24"/>
                <w:lang w:bidi="ar"/>
              </w:rPr>
              <w:t>室内</w:t>
            </w:r>
            <w:proofErr w:type="gramEnd"/>
            <w:r>
              <w:rPr>
                <w:rFonts w:asciiTheme="minorEastAsia" w:eastAsiaTheme="minorEastAsia" w:hAnsiTheme="minorEastAsia" w:cs="仿宋_GB2312" w:hint="eastAsia"/>
                <w:color w:val="000000" w:themeColor="text1"/>
                <w:kern w:val="0"/>
                <w:sz w:val="24"/>
                <w:lang w:bidi="ar"/>
              </w:rPr>
              <w:br/>
              <w:t>2.介质:给水</w:t>
            </w:r>
            <w:r>
              <w:rPr>
                <w:rFonts w:asciiTheme="minorEastAsia" w:eastAsiaTheme="minorEastAsia" w:hAnsiTheme="minorEastAsia" w:cs="仿宋_GB2312" w:hint="eastAsia"/>
                <w:color w:val="000000" w:themeColor="text1"/>
                <w:kern w:val="0"/>
                <w:sz w:val="24"/>
                <w:lang w:bidi="ar"/>
              </w:rPr>
              <w:br/>
              <w:t>3.材质、规格:PPR塑料给水管DN80</w:t>
            </w:r>
            <w:r>
              <w:rPr>
                <w:rFonts w:asciiTheme="minorEastAsia" w:eastAsiaTheme="minorEastAsia" w:hAnsiTheme="minorEastAsia" w:cs="仿宋_GB2312" w:hint="eastAsia"/>
                <w:color w:val="000000" w:themeColor="text1"/>
                <w:kern w:val="0"/>
                <w:sz w:val="24"/>
                <w:lang w:bidi="ar"/>
              </w:rPr>
              <w:br/>
              <w:t>4.连接形式:热熔连接</w:t>
            </w:r>
            <w:r>
              <w:rPr>
                <w:rFonts w:asciiTheme="minorEastAsia" w:eastAsiaTheme="minorEastAsia" w:hAnsiTheme="minorEastAsia" w:cs="仿宋_GB2312" w:hint="eastAsia"/>
                <w:color w:val="000000" w:themeColor="text1"/>
                <w:kern w:val="0"/>
                <w:sz w:val="24"/>
                <w:lang w:bidi="ar"/>
              </w:rPr>
              <w:br/>
              <w:t>5.压力试验及吹、</w:t>
            </w:r>
            <w:proofErr w:type="gramStart"/>
            <w:r>
              <w:rPr>
                <w:rFonts w:asciiTheme="minorEastAsia" w:eastAsiaTheme="minorEastAsia" w:hAnsiTheme="minorEastAsia" w:cs="仿宋_GB2312" w:hint="eastAsia"/>
                <w:color w:val="000000" w:themeColor="text1"/>
                <w:kern w:val="0"/>
                <w:sz w:val="24"/>
                <w:lang w:bidi="ar"/>
              </w:rPr>
              <w:t>洗设计</w:t>
            </w:r>
            <w:proofErr w:type="gramEnd"/>
            <w:r>
              <w:rPr>
                <w:rFonts w:asciiTheme="minorEastAsia" w:eastAsiaTheme="minorEastAsia" w:hAnsiTheme="minorEastAsia" w:cs="仿宋_GB2312" w:hint="eastAsia"/>
                <w:color w:val="000000" w:themeColor="text1"/>
                <w:kern w:val="0"/>
                <w:sz w:val="24"/>
                <w:lang w:bidi="ar"/>
              </w:rPr>
              <w:t>要求:试压、冲洗、消毒</w:t>
            </w:r>
            <w:r>
              <w:rPr>
                <w:rFonts w:asciiTheme="minorEastAsia" w:eastAsiaTheme="minorEastAsia" w:hAnsiTheme="minorEastAsia" w:cs="仿宋_GB2312" w:hint="eastAsia"/>
                <w:color w:val="000000" w:themeColor="text1"/>
                <w:kern w:val="0"/>
                <w:sz w:val="24"/>
                <w:lang w:bidi="ar"/>
              </w:rPr>
              <w:br/>
              <w:t>6.PRCR保温管</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4575CA3"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6899754"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59D54201" w14:textId="77777777">
        <w:trPr>
          <w:trHeight w:val="432"/>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CD06D53"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2FEBFDA"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塑料管</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212D899"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1.安装部位:</w:t>
            </w:r>
            <w:proofErr w:type="gramStart"/>
            <w:r>
              <w:rPr>
                <w:rFonts w:asciiTheme="minorEastAsia" w:eastAsiaTheme="minorEastAsia" w:hAnsiTheme="minorEastAsia" w:cs="仿宋_GB2312" w:hint="eastAsia"/>
                <w:color w:val="000000" w:themeColor="text1"/>
                <w:kern w:val="0"/>
                <w:sz w:val="24"/>
                <w:lang w:bidi="ar"/>
              </w:rPr>
              <w:t>室内</w:t>
            </w:r>
            <w:proofErr w:type="gramEnd"/>
            <w:r>
              <w:rPr>
                <w:rFonts w:asciiTheme="minorEastAsia" w:eastAsiaTheme="minorEastAsia" w:hAnsiTheme="minorEastAsia" w:cs="仿宋_GB2312" w:hint="eastAsia"/>
                <w:color w:val="000000" w:themeColor="text1"/>
                <w:kern w:val="0"/>
                <w:sz w:val="24"/>
                <w:lang w:bidi="ar"/>
              </w:rPr>
              <w:br/>
              <w:t>2.介质:给水</w:t>
            </w:r>
            <w:r>
              <w:rPr>
                <w:rFonts w:asciiTheme="minorEastAsia" w:eastAsiaTheme="minorEastAsia" w:hAnsiTheme="minorEastAsia" w:cs="仿宋_GB2312" w:hint="eastAsia"/>
                <w:color w:val="000000" w:themeColor="text1"/>
                <w:kern w:val="0"/>
                <w:sz w:val="24"/>
                <w:lang w:bidi="ar"/>
              </w:rPr>
              <w:br/>
              <w:t>3.材质、规格:PPR塑料给水管DN50</w:t>
            </w:r>
            <w:r>
              <w:rPr>
                <w:rFonts w:asciiTheme="minorEastAsia" w:eastAsiaTheme="minorEastAsia" w:hAnsiTheme="minorEastAsia" w:cs="仿宋_GB2312" w:hint="eastAsia"/>
                <w:color w:val="000000" w:themeColor="text1"/>
                <w:kern w:val="0"/>
                <w:sz w:val="24"/>
                <w:lang w:bidi="ar"/>
              </w:rPr>
              <w:br/>
              <w:t>4.连接形式:热熔连接</w:t>
            </w:r>
            <w:r>
              <w:rPr>
                <w:rFonts w:asciiTheme="minorEastAsia" w:eastAsiaTheme="minorEastAsia" w:hAnsiTheme="minorEastAsia" w:cs="仿宋_GB2312" w:hint="eastAsia"/>
                <w:color w:val="000000" w:themeColor="text1"/>
                <w:kern w:val="0"/>
                <w:sz w:val="24"/>
                <w:lang w:bidi="ar"/>
              </w:rPr>
              <w:br/>
              <w:t>5.压力试验及吹、</w:t>
            </w:r>
            <w:proofErr w:type="gramStart"/>
            <w:r>
              <w:rPr>
                <w:rFonts w:asciiTheme="minorEastAsia" w:eastAsiaTheme="minorEastAsia" w:hAnsiTheme="minorEastAsia" w:cs="仿宋_GB2312" w:hint="eastAsia"/>
                <w:color w:val="000000" w:themeColor="text1"/>
                <w:kern w:val="0"/>
                <w:sz w:val="24"/>
                <w:lang w:bidi="ar"/>
              </w:rPr>
              <w:t>洗设计</w:t>
            </w:r>
            <w:proofErr w:type="gramEnd"/>
            <w:r>
              <w:rPr>
                <w:rFonts w:asciiTheme="minorEastAsia" w:eastAsiaTheme="minorEastAsia" w:hAnsiTheme="minorEastAsia" w:cs="仿宋_GB2312" w:hint="eastAsia"/>
                <w:color w:val="000000" w:themeColor="text1"/>
                <w:kern w:val="0"/>
                <w:sz w:val="24"/>
                <w:lang w:bidi="ar"/>
              </w:rPr>
              <w:t>要求:试压、冲洗、消毒</w:t>
            </w:r>
            <w:r>
              <w:rPr>
                <w:rFonts w:asciiTheme="minorEastAsia" w:eastAsiaTheme="minorEastAsia" w:hAnsiTheme="minorEastAsia" w:cs="仿宋_GB2312" w:hint="eastAsia"/>
                <w:color w:val="000000" w:themeColor="text1"/>
                <w:kern w:val="0"/>
                <w:sz w:val="24"/>
                <w:lang w:bidi="ar"/>
              </w:rPr>
              <w:br/>
              <w:t>6.PRCR保温管</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80C4D95"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B092B76"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512FF4F3" w14:textId="77777777">
        <w:trPr>
          <w:trHeight w:val="432"/>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5520F2E"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8</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81D4A5B"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塑料管</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6BA3517"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1.安装部位:</w:t>
            </w:r>
            <w:proofErr w:type="gramStart"/>
            <w:r>
              <w:rPr>
                <w:rFonts w:asciiTheme="minorEastAsia" w:eastAsiaTheme="minorEastAsia" w:hAnsiTheme="minorEastAsia" w:cs="仿宋_GB2312" w:hint="eastAsia"/>
                <w:color w:val="000000" w:themeColor="text1"/>
                <w:kern w:val="0"/>
                <w:sz w:val="24"/>
                <w:lang w:bidi="ar"/>
              </w:rPr>
              <w:t>室内</w:t>
            </w:r>
            <w:proofErr w:type="gramEnd"/>
            <w:r>
              <w:rPr>
                <w:rFonts w:asciiTheme="minorEastAsia" w:eastAsiaTheme="minorEastAsia" w:hAnsiTheme="minorEastAsia" w:cs="仿宋_GB2312" w:hint="eastAsia"/>
                <w:color w:val="000000" w:themeColor="text1"/>
                <w:kern w:val="0"/>
                <w:sz w:val="24"/>
                <w:lang w:bidi="ar"/>
              </w:rPr>
              <w:br/>
              <w:t>2.介质:给水</w:t>
            </w:r>
            <w:r>
              <w:rPr>
                <w:rFonts w:asciiTheme="minorEastAsia" w:eastAsiaTheme="minorEastAsia" w:hAnsiTheme="minorEastAsia" w:cs="仿宋_GB2312" w:hint="eastAsia"/>
                <w:color w:val="000000" w:themeColor="text1"/>
                <w:kern w:val="0"/>
                <w:sz w:val="24"/>
                <w:lang w:bidi="ar"/>
              </w:rPr>
              <w:br/>
              <w:t>3.材质、规格:PPR塑料给水管DN32</w:t>
            </w:r>
            <w:r>
              <w:rPr>
                <w:rFonts w:asciiTheme="minorEastAsia" w:eastAsiaTheme="minorEastAsia" w:hAnsiTheme="minorEastAsia" w:cs="仿宋_GB2312" w:hint="eastAsia"/>
                <w:color w:val="000000" w:themeColor="text1"/>
                <w:kern w:val="0"/>
                <w:sz w:val="24"/>
                <w:lang w:bidi="ar"/>
              </w:rPr>
              <w:br/>
              <w:t>4.连接形式:热熔连接</w:t>
            </w:r>
            <w:r>
              <w:rPr>
                <w:rFonts w:asciiTheme="minorEastAsia" w:eastAsiaTheme="minorEastAsia" w:hAnsiTheme="minorEastAsia" w:cs="仿宋_GB2312" w:hint="eastAsia"/>
                <w:color w:val="000000" w:themeColor="text1"/>
                <w:kern w:val="0"/>
                <w:sz w:val="24"/>
                <w:lang w:bidi="ar"/>
              </w:rPr>
              <w:br/>
              <w:t>5.压力试验及吹、</w:t>
            </w:r>
            <w:proofErr w:type="gramStart"/>
            <w:r>
              <w:rPr>
                <w:rFonts w:asciiTheme="minorEastAsia" w:eastAsiaTheme="minorEastAsia" w:hAnsiTheme="minorEastAsia" w:cs="仿宋_GB2312" w:hint="eastAsia"/>
                <w:color w:val="000000" w:themeColor="text1"/>
                <w:kern w:val="0"/>
                <w:sz w:val="24"/>
                <w:lang w:bidi="ar"/>
              </w:rPr>
              <w:t>洗设计</w:t>
            </w:r>
            <w:proofErr w:type="gramEnd"/>
            <w:r>
              <w:rPr>
                <w:rFonts w:asciiTheme="minorEastAsia" w:eastAsiaTheme="minorEastAsia" w:hAnsiTheme="minorEastAsia" w:cs="仿宋_GB2312" w:hint="eastAsia"/>
                <w:color w:val="000000" w:themeColor="text1"/>
                <w:kern w:val="0"/>
                <w:sz w:val="24"/>
                <w:lang w:bidi="ar"/>
              </w:rPr>
              <w:t>要求:试压、冲洗、消毒</w:t>
            </w:r>
            <w:r>
              <w:rPr>
                <w:rFonts w:asciiTheme="minorEastAsia" w:eastAsiaTheme="minorEastAsia" w:hAnsiTheme="minorEastAsia" w:cs="仿宋_GB2312" w:hint="eastAsia"/>
                <w:color w:val="000000" w:themeColor="text1"/>
                <w:kern w:val="0"/>
                <w:sz w:val="24"/>
                <w:lang w:bidi="ar"/>
              </w:rPr>
              <w:br/>
            </w:r>
            <w:r>
              <w:rPr>
                <w:rFonts w:asciiTheme="minorEastAsia" w:eastAsiaTheme="minorEastAsia" w:hAnsiTheme="minorEastAsia" w:cs="仿宋_GB2312" w:hint="eastAsia"/>
                <w:color w:val="000000" w:themeColor="text1"/>
                <w:kern w:val="0"/>
                <w:sz w:val="24"/>
                <w:lang w:bidi="ar"/>
              </w:rPr>
              <w:lastRenderedPageBreak/>
              <w:t>6.PRCR保温管</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0937765"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lastRenderedPageBreak/>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580E78"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4B07F397"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7D4E293"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9</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D04E223"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管道支架</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F645685"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1.材质:角钢</w:t>
            </w:r>
            <w:r>
              <w:rPr>
                <w:rFonts w:asciiTheme="minorEastAsia" w:eastAsiaTheme="minorEastAsia" w:hAnsiTheme="minorEastAsia" w:cs="仿宋_GB2312" w:hint="eastAsia"/>
                <w:color w:val="000000" w:themeColor="text1"/>
                <w:kern w:val="0"/>
                <w:sz w:val="24"/>
                <w:lang w:bidi="ar"/>
              </w:rPr>
              <w:br/>
              <w:t>2.防锈漆两遍</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7580543"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公斤</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CE7FC1"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29259E02"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B18D7F4"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10</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32154ED"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螺纹阀门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0C3E529"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1.类型:止回阀</w:t>
            </w:r>
            <w:r>
              <w:rPr>
                <w:rFonts w:asciiTheme="minorEastAsia" w:eastAsiaTheme="minorEastAsia" w:hAnsiTheme="minorEastAsia" w:cs="仿宋_GB2312" w:hint="eastAsia"/>
                <w:color w:val="000000" w:themeColor="text1"/>
                <w:kern w:val="0"/>
                <w:sz w:val="24"/>
                <w:lang w:bidi="ar"/>
              </w:rPr>
              <w:br/>
              <w:t>2.规格、压力等级:DN80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63B204D"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52EB9D"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3B285F2D"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32B8081"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11</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6ED9D2B"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螺纹阀门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4B35F52"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1.类型:止回阀</w:t>
            </w:r>
            <w:r>
              <w:rPr>
                <w:rFonts w:asciiTheme="minorEastAsia" w:eastAsiaTheme="minorEastAsia" w:hAnsiTheme="minorEastAsia" w:cs="仿宋_GB2312" w:hint="eastAsia"/>
                <w:color w:val="000000" w:themeColor="text1"/>
                <w:kern w:val="0"/>
                <w:sz w:val="24"/>
                <w:lang w:bidi="ar"/>
              </w:rPr>
              <w:br/>
              <w:t>2.规格、压力等级:DN50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05CD1CA"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3E8F5BF"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6C3E69E9"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6D8236E"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12</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CD403E1"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螺纹阀门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CA5D588"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1.类型:闸阀</w:t>
            </w:r>
            <w:r>
              <w:rPr>
                <w:rFonts w:asciiTheme="minorEastAsia" w:eastAsiaTheme="minorEastAsia" w:hAnsiTheme="minorEastAsia" w:cs="仿宋_GB2312" w:hint="eastAsia"/>
                <w:color w:val="000000" w:themeColor="text1"/>
                <w:kern w:val="0"/>
                <w:sz w:val="24"/>
                <w:lang w:bidi="ar"/>
              </w:rPr>
              <w:br/>
              <w:t>2.规格、压力等级:DN32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0FDB9EB"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D23B6C"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2DAA2C6E"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171FB05"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13</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CB7AD87"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螺纹阀门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D891585"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1.类型:闸阀</w:t>
            </w:r>
            <w:r>
              <w:rPr>
                <w:rFonts w:asciiTheme="minorEastAsia" w:eastAsiaTheme="minorEastAsia" w:hAnsiTheme="minorEastAsia" w:cs="仿宋_GB2312" w:hint="eastAsia"/>
                <w:color w:val="000000" w:themeColor="text1"/>
                <w:kern w:val="0"/>
                <w:sz w:val="24"/>
                <w:lang w:bidi="ar"/>
              </w:rPr>
              <w:br/>
              <w:t>2.规格、压力等级:DN80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F0B645B"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15FD7A"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09C89725" w14:textId="77777777">
        <w:trPr>
          <w:trHeight w:val="320"/>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4773C38"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14</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D4E1C65"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螺纹阀门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8A3FF78"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1.类型:闸阀</w:t>
            </w:r>
            <w:r>
              <w:rPr>
                <w:rFonts w:asciiTheme="minorEastAsia" w:eastAsiaTheme="minorEastAsia" w:hAnsiTheme="minorEastAsia" w:cs="仿宋_GB2312" w:hint="eastAsia"/>
                <w:color w:val="000000" w:themeColor="text1"/>
                <w:kern w:val="0"/>
                <w:sz w:val="24"/>
                <w:lang w:bidi="ar"/>
              </w:rPr>
              <w:br/>
              <w:t>2.规格、压力等级:DN50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68C81F3"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621B92"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1E45CAF7"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F5B1784"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15</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4A2222F"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除污器(过滤器)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B062909"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1.名称:Y型过滤器</w:t>
            </w:r>
            <w:r>
              <w:rPr>
                <w:rFonts w:asciiTheme="minorEastAsia" w:eastAsiaTheme="minorEastAsia" w:hAnsiTheme="minorEastAsia" w:cs="仿宋_GB2312" w:hint="eastAsia"/>
                <w:color w:val="000000" w:themeColor="text1"/>
                <w:kern w:val="0"/>
                <w:sz w:val="24"/>
                <w:lang w:bidi="ar"/>
              </w:rPr>
              <w:br/>
              <w:t>2.规格、压力等级:DN80</w:t>
            </w:r>
            <w:r>
              <w:rPr>
                <w:rFonts w:asciiTheme="minorEastAsia" w:eastAsiaTheme="minorEastAsia" w:hAnsiTheme="minorEastAsia" w:cs="仿宋_GB2312" w:hint="eastAsia"/>
                <w:color w:val="000000" w:themeColor="text1"/>
                <w:kern w:val="0"/>
                <w:sz w:val="24"/>
                <w:lang w:bidi="ar"/>
              </w:rPr>
              <w:br/>
              <w:t>3.连接形式:法兰</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6610E72"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组</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473EC86"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02F76286"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68829FD"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0BFBAF5"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除污器(过滤器)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6742025"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1.名称:Y型过滤器</w:t>
            </w:r>
            <w:r>
              <w:rPr>
                <w:rFonts w:asciiTheme="minorEastAsia" w:eastAsiaTheme="minorEastAsia" w:hAnsiTheme="minorEastAsia" w:cs="仿宋_GB2312" w:hint="eastAsia"/>
                <w:color w:val="000000" w:themeColor="text1"/>
                <w:kern w:val="0"/>
                <w:sz w:val="24"/>
                <w:lang w:bidi="ar"/>
              </w:rPr>
              <w:br/>
              <w:t>2.规格、压力等级:DN50</w:t>
            </w:r>
            <w:r>
              <w:rPr>
                <w:rFonts w:asciiTheme="minorEastAsia" w:eastAsiaTheme="minorEastAsia" w:hAnsiTheme="minorEastAsia" w:cs="仿宋_GB2312" w:hint="eastAsia"/>
                <w:color w:val="000000" w:themeColor="text1"/>
                <w:kern w:val="0"/>
                <w:sz w:val="24"/>
                <w:lang w:bidi="ar"/>
              </w:rPr>
              <w:br/>
              <w:t>3.连接形式:法兰</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0020ECC"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组</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9FE7C68"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5C670547"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78B5FC1"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17</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8E56E57"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软接头(软管)</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4C700C8"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1.材质:可曲挠橡胶接头</w:t>
            </w:r>
            <w:r>
              <w:rPr>
                <w:rFonts w:asciiTheme="minorEastAsia" w:eastAsiaTheme="minorEastAsia" w:hAnsiTheme="minorEastAsia" w:cs="仿宋_GB2312" w:hint="eastAsia"/>
                <w:color w:val="000000" w:themeColor="text1"/>
                <w:kern w:val="0"/>
                <w:sz w:val="24"/>
                <w:lang w:bidi="ar"/>
              </w:rPr>
              <w:br/>
              <w:t>2.规格:DN80</w:t>
            </w:r>
            <w:r>
              <w:rPr>
                <w:rFonts w:asciiTheme="minorEastAsia" w:eastAsiaTheme="minorEastAsia" w:hAnsiTheme="minorEastAsia" w:cs="仿宋_GB2312" w:hint="eastAsia"/>
                <w:color w:val="000000" w:themeColor="text1"/>
                <w:kern w:val="0"/>
                <w:sz w:val="24"/>
                <w:lang w:bidi="ar"/>
              </w:rPr>
              <w:br/>
              <w:t>3.连接形式:法兰</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175D831"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0F399FB"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30C6D722"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7425F7D"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18</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856316D"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小电器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DB2F58B"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1.名称:空气能相保护器</w:t>
            </w:r>
            <w:r>
              <w:rPr>
                <w:rFonts w:asciiTheme="minorEastAsia" w:eastAsiaTheme="minorEastAsia" w:hAnsiTheme="minorEastAsia" w:cs="仿宋_GB2312" w:hint="eastAsia"/>
                <w:color w:val="000000" w:themeColor="text1"/>
                <w:kern w:val="0"/>
                <w:sz w:val="24"/>
                <w:lang w:bidi="ar"/>
              </w:rPr>
              <w:br/>
              <w:t>2.规格:CMR-32R</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582B242"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FD62DF"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7E389B9F"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7381030"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19</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CD1DD4D"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低压碳钢管件</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A23A0F9"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1.材质:铁内接</w:t>
            </w:r>
            <w:r>
              <w:rPr>
                <w:rFonts w:asciiTheme="minorEastAsia" w:eastAsiaTheme="minorEastAsia" w:hAnsiTheme="minorEastAsia" w:cs="仿宋_GB2312" w:hint="eastAsia"/>
                <w:color w:val="000000" w:themeColor="text1"/>
                <w:kern w:val="0"/>
                <w:sz w:val="24"/>
                <w:lang w:bidi="ar"/>
              </w:rPr>
              <w:br/>
              <w:t>2.规格:2寸</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3E34DAC"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277176"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7E0DDAA4"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CB72835"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20</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98E666C"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低压碳钢管件</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6FC3006"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1.材质:铁活接</w:t>
            </w:r>
            <w:r>
              <w:rPr>
                <w:rFonts w:asciiTheme="minorEastAsia" w:eastAsiaTheme="minorEastAsia" w:hAnsiTheme="minorEastAsia" w:cs="仿宋_GB2312" w:hint="eastAsia"/>
                <w:color w:val="000000" w:themeColor="text1"/>
                <w:kern w:val="0"/>
                <w:sz w:val="24"/>
                <w:lang w:bidi="ar"/>
              </w:rPr>
              <w:br/>
              <w:t>2.规格:2寸</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3CB3A81"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906F62"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579A5A83"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489AFD3"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21</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12B215E"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传感器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EAC0CC2"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1.名称:空气能排气传感器</w:t>
            </w:r>
            <w:r>
              <w:rPr>
                <w:rFonts w:asciiTheme="minorEastAsia" w:eastAsiaTheme="minorEastAsia" w:hAnsiTheme="minorEastAsia" w:cs="仿宋_GB2312" w:hint="eastAsia"/>
                <w:color w:val="000000" w:themeColor="text1"/>
                <w:kern w:val="0"/>
                <w:sz w:val="24"/>
                <w:lang w:bidi="ar"/>
              </w:rPr>
              <w:br/>
              <w:t>2.规格:K56K</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97240C0"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F2ACA28"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5270EDC9"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78F48B4"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22</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EE4F78F"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变送单元仪表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0F9FE72"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1.名称:压力变送器</w:t>
            </w:r>
            <w:r>
              <w:rPr>
                <w:rFonts w:asciiTheme="minorEastAsia" w:eastAsiaTheme="minorEastAsia" w:hAnsiTheme="minorEastAsia" w:cs="仿宋_GB2312" w:hint="eastAsia"/>
                <w:color w:val="000000" w:themeColor="text1"/>
                <w:kern w:val="0"/>
                <w:sz w:val="24"/>
                <w:lang w:bidi="ar"/>
              </w:rPr>
              <w:br/>
              <w:t>2.型号:SP301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1A3188F"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F1E1D1"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4A3B4DCF"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15F1036"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23</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6FDB970"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低压铜及铜合金管件</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EBFE504"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1.材质:铜三通</w:t>
            </w:r>
            <w:r>
              <w:rPr>
                <w:rFonts w:asciiTheme="minorEastAsia" w:eastAsiaTheme="minorEastAsia" w:hAnsiTheme="minorEastAsia" w:cs="仿宋_GB2312" w:hint="eastAsia"/>
                <w:color w:val="000000" w:themeColor="text1"/>
                <w:kern w:val="0"/>
                <w:sz w:val="24"/>
                <w:lang w:bidi="ar"/>
              </w:rPr>
              <w:br/>
              <w:t>2.规格:4分</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2C1906F"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CEE531"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75E2B7B1"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024E333"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24</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22D160A"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低压铜及铜合金管件</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6B33070"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1.材质:铜补心</w:t>
            </w:r>
            <w:r>
              <w:rPr>
                <w:rFonts w:asciiTheme="minorEastAsia" w:eastAsiaTheme="minorEastAsia" w:hAnsiTheme="minorEastAsia" w:cs="仿宋_GB2312" w:hint="eastAsia"/>
                <w:color w:val="000000" w:themeColor="text1"/>
                <w:kern w:val="0"/>
                <w:sz w:val="24"/>
                <w:lang w:bidi="ar"/>
              </w:rPr>
              <w:br/>
              <w:t>2.规格:4分*2分</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355F202"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3225D8"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1F656D3A" w14:textId="77777777">
        <w:trPr>
          <w:trHeight w:val="320"/>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5ADF48B"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25</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D8B3A0F"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气压罐</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13F28D0"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1.名称:压力罐</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F0DABD3"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8585A8"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635922EF" w14:textId="77777777">
        <w:trPr>
          <w:trHeight w:val="432"/>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11C12D4"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26</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D0B10CD"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地源(水源、气源)热泵机组</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C9074BF"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1.地源(水源、气源)热泵机组</w:t>
            </w:r>
            <w:r>
              <w:rPr>
                <w:rFonts w:asciiTheme="minorEastAsia" w:eastAsiaTheme="minorEastAsia" w:hAnsiTheme="minorEastAsia" w:cs="仿宋_GB2312" w:hint="eastAsia"/>
                <w:color w:val="000000" w:themeColor="text1"/>
                <w:kern w:val="0"/>
                <w:sz w:val="24"/>
                <w:lang w:bidi="ar"/>
              </w:rPr>
              <w:br/>
              <w:t>2.直热式：额定输入功率:≤9KW,额定制热量:≥42KW</w:t>
            </w:r>
            <w:r>
              <w:rPr>
                <w:rFonts w:asciiTheme="minorEastAsia" w:eastAsiaTheme="minorEastAsia" w:hAnsiTheme="minorEastAsia" w:cs="仿宋_GB2312" w:hint="eastAsia"/>
                <w:color w:val="000000" w:themeColor="text1"/>
                <w:kern w:val="0"/>
                <w:sz w:val="24"/>
                <w:lang w:bidi="ar"/>
              </w:rPr>
              <w:br/>
              <w:t>3.减震装置形式:减震胶垫</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CDB88FF"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组</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236EA9"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014D88B2" w14:textId="77777777">
        <w:trPr>
          <w:trHeight w:val="660"/>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D9E06FC"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27</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27EDB6B"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水箱</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7B48B09"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1.储热水箱</w:t>
            </w:r>
            <w:r>
              <w:rPr>
                <w:rFonts w:asciiTheme="minorEastAsia" w:eastAsiaTheme="minorEastAsia" w:hAnsiTheme="minorEastAsia" w:cs="仿宋_GB2312" w:hint="eastAsia"/>
                <w:color w:val="000000" w:themeColor="text1"/>
                <w:kern w:val="0"/>
                <w:sz w:val="24"/>
                <w:lang w:bidi="ar"/>
              </w:rPr>
              <w:br/>
              <w:t>2.内胆304不锈钢，厚度≥1.2mm，聚氨脂发泡保温，外壳304不锈钢，厚度≥0.8mm</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446B914"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83701D1"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48848A6C" w14:textId="77777777">
        <w:trPr>
          <w:trHeight w:val="360"/>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681B902"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28</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9A338E1"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压力仪表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5C9C2BA"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1.名称:压力计</w:t>
            </w:r>
            <w:r>
              <w:rPr>
                <w:rFonts w:asciiTheme="minorEastAsia" w:eastAsiaTheme="minorEastAsia" w:hAnsiTheme="minorEastAsia" w:cs="仿宋_GB2312" w:hint="eastAsia"/>
                <w:color w:val="000000" w:themeColor="text1"/>
                <w:kern w:val="0"/>
                <w:sz w:val="24"/>
                <w:lang w:bidi="ar"/>
              </w:rPr>
              <w:br/>
              <w:t>2.规格:DN80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840377E"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29DBDBC"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5DFE3F46"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FBF22C2"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29</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2A537EF"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控制箱</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75F7BEE"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1.名称:智能自动控制箱</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5222477"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DDD341"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06D40D2B"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DCE5863"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30</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021C6BF"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小电器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AD28618"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1.名称:VFD变频器</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96F3889"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D8B63D"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073D25AB"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009D748"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31</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494A285"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小电器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52BBF74"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1.名称:空气断路器</w:t>
            </w:r>
            <w:r>
              <w:rPr>
                <w:rFonts w:asciiTheme="minorEastAsia" w:eastAsiaTheme="minorEastAsia" w:hAnsiTheme="minorEastAsia" w:cs="仿宋_GB2312" w:hint="eastAsia"/>
                <w:color w:val="000000" w:themeColor="text1"/>
                <w:kern w:val="0"/>
                <w:sz w:val="24"/>
                <w:lang w:bidi="ar"/>
              </w:rPr>
              <w:br/>
              <w:t>2.规格:DZ47-20A/3P</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A5C97A2"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322187"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1787D300"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FDABAB5"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32</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5398454"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小电器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A96446F"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1.名称:空气断路器</w:t>
            </w:r>
            <w:r>
              <w:rPr>
                <w:rFonts w:asciiTheme="minorEastAsia" w:eastAsiaTheme="minorEastAsia" w:hAnsiTheme="minorEastAsia" w:cs="仿宋_GB2312" w:hint="eastAsia"/>
                <w:color w:val="000000" w:themeColor="text1"/>
                <w:kern w:val="0"/>
                <w:sz w:val="24"/>
                <w:lang w:bidi="ar"/>
              </w:rPr>
              <w:br/>
              <w:t>2.规格:DZ47-16A/1P</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1CC3FD3"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3B951E7"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63FC36E5"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0B676CC"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33</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2F85B1C"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小电器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CCC0356"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1.名称:空气断路器</w:t>
            </w:r>
            <w:r>
              <w:rPr>
                <w:rFonts w:asciiTheme="minorEastAsia" w:eastAsiaTheme="minorEastAsia" w:hAnsiTheme="minorEastAsia" w:cs="仿宋_GB2312" w:hint="eastAsia"/>
                <w:color w:val="000000" w:themeColor="text1"/>
                <w:kern w:val="0"/>
                <w:sz w:val="24"/>
                <w:lang w:bidi="ar"/>
              </w:rPr>
              <w:br/>
              <w:t>2.规格:DZ47-63A/3P</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9A8BCA2"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595AC6"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129F82F2"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DD2E7C0"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34</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F11948D"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控制电缆</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07CE353"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1.名称:控制电缆</w:t>
            </w:r>
            <w:r>
              <w:rPr>
                <w:rFonts w:asciiTheme="minorEastAsia" w:eastAsiaTheme="minorEastAsia" w:hAnsiTheme="minorEastAsia" w:cs="仿宋_GB2312" w:hint="eastAsia"/>
                <w:color w:val="000000" w:themeColor="text1"/>
                <w:kern w:val="0"/>
                <w:sz w:val="24"/>
                <w:lang w:bidi="ar"/>
              </w:rPr>
              <w:br/>
              <w:t>2.规格:ZR-KVV-4*1.5mm2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229DBF7"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E87364"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52177B41"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C6F398F"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35</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1FFECE8"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控制电缆</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2303E78"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1.名称:控制电缆</w:t>
            </w:r>
            <w:r>
              <w:rPr>
                <w:rFonts w:asciiTheme="minorEastAsia" w:eastAsiaTheme="minorEastAsia" w:hAnsiTheme="minorEastAsia" w:cs="仿宋_GB2312" w:hint="eastAsia"/>
                <w:color w:val="000000" w:themeColor="text1"/>
                <w:kern w:val="0"/>
                <w:sz w:val="24"/>
                <w:lang w:bidi="ar"/>
              </w:rPr>
              <w:br/>
              <w:t>2.规格:ZR-KVV-4*2.5mm2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FD978A8"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F690A3"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1E0FAF50"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9E055BC"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36</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E46076E"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配管</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F97E3A6"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1.材质:镀锌电线管</w:t>
            </w:r>
            <w:r>
              <w:rPr>
                <w:rFonts w:asciiTheme="minorEastAsia" w:eastAsiaTheme="minorEastAsia" w:hAnsiTheme="minorEastAsia" w:cs="仿宋_GB2312" w:hint="eastAsia"/>
                <w:color w:val="000000" w:themeColor="text1"/>
                <w:kern w:val="0"/>
                <w:sz w:val="24"/>
                <w:lang w:bidi="ar"/>
              </w:rPr>
              <w:br/>
              <w:t>2.规格:DN20</w:t>
            </w:r>
            <w:r>
              <w:rPr>
                <w:rFonts w:asciiTheme="minorEastAsia" w:eastAsiaTheme="minorEastAsia" w:hAnsiTheme="minorEastAsia" w:cs="仿宋_GB2312" w:hint="eastAsia"/>
                <w:color w:val="000000" w:themeColor="text1"/>
                <w:kern w:val="0"/>
                <w:sz w:val="24"/>
                <w:lang w:bidi="ar"/>
              </w:rPr>
              <w:br/>
              <w:t>3.配置形式:明敷</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105253B"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721EAC"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33BCB0A7"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AC5493B"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37</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D974CF9"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配管</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070E5EB"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1.材质:镀锌电线管</w:t>
            </w:r>
            <w:r>
              <w:rPr>
                <w:rFonts w:asciiTheme="minorEastAsia" w:eastAsiaTheme="minorEastAsia" w:hAnsiTheme="minorEastAsia" w:cs="仿宋_GB2312" w:hint="eastAsia"/>
                <w:color w:val="000000" w:themeColor="text1"/>
                <w:kern w:val="0"/>
                <w:sz w:val="24"/>
                <w:lang w:bidi="ar"/>
              </w:rPr>
              <w:br/>
              <w:t>2.规格:DN32</w:t>
            </w:r>
            <w:r>
              <w:rPr>
                <w:rFonts w:asciiTheme="minorEastAsia" w:eastAsiaTheme="minorEastAsia" w:hAnsiTheme="minorEastAsia" w:cs="仿宋_GB2312" w:hint="eastAsia"/>
                <w:color w:val="000000" w:themeColor="text1"/>
                <w:kern w:val="0"/>
                <w:sz w:val="24"/>
                <w:lang w:bidi="ar"/>
              </w:rPr>
              <w:br/>
              <w:t>3.配置形式:明敷</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6312CB4"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8CE868"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71835868"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8D1CC75"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38</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39DA3E2"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配管</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1A4E6D9"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1.材质:镀锌电线管</w:t>
            </w:r>
            <w:r>
              <w:rPr>
                <w:rFonts w:asciiTheme="minorEastAsia" w:eastAsiaTheme="minorEastAsia" w:hAnsiTheme="minorEastAsia" w:cs="仿宋_GB2312" w:hint="eastAsia"/>
                <w:color w:val="000000" w:themeColor="text1"/>
                <w:kern w:val="0"/>
                <w:sz w:val="24"/>
                <w:lang w:bidi="ar"/>
              </w:rPr>
              <w:br/>
              <w:t>2.规格:DN25</w:t>
            </w:r>
            <w:r>
              <w:rPr>
                <w:rFonts w:asciiTheme="minorEastAsia" w:eastAsiaTheme="minorEastAsia" w:hAnsiTheme="minorEastAsia" w:cs="仿宋_GB2312" w:hint="eastAsia"/>
                <w:color w:val="000000" w:themeColor="text1"/>
                <w:kern w:val="0"/>
                <w:sz w:val="24"/>
                <w:lang w:bidi="ar"/>
              </w:rPr>
              <w:br/>
              <w:t>3.配置形式:明敷</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E38F331"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D668E8"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2E176008"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6E37C99"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39</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02FEC4B"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线槽</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988FCF8"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1.材质:金属线槽</w:t>
            </w:r>
            <w:r>
              <w:rPr>
                <w:rFonts w:asciiTheme="minorEastAsia" w:eastAsiaTheme="minorEastAsia" w:hAnsiTheme="minorEastAsia" w:cs="仿宋_GB2312" w:hint="eastAsia"/>
                <w:color w:val="000000" w:themeColor="text1"/>
                <w:kern w:val="0"/>
                <w:sz w:val="24"/>
                <w:lang w:bidi="ar"/>
              </w:rPr>
              <w:br/>
              <w:t>2.规格:SR-120*100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75D9C86"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4A7FD7"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653DF281"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1CBCF5F"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40</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2DF5FC2"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线槽</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E694CB3"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1.材质:金属线槽</w:t>
            </w:r>
            <w:r>
              <w:rPr>
                <w:rFonts w:asciiTheme="minorEastAsia" w:eastAsiaTheme="minorEastAsia" w:hAnsiTheme="minorEastAsia" w:cs="仿宋_GB2312" w:hint="eastAsia"/>
                <w:color w:val="000000" w:themeColor="text1"/>
                <w:kern w:val="0"/>
                <w:sz w:val="24"/>
                <w:lang w:bidi="ar"/>
              </w:rPr>
              <w:br/>
              <w:t>2.规格:SR-80*60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8B043D9"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27A6FD"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3941C396"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48D1A5B"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41</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438C039"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配线</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032EFCD"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1.配线形式:线槽配线</w:t>
            </w:r>
            <w:r>
              <w:rPr>
                <w:rFonts w:asciiTheme="minorEastAsia" w:eastAsiaTheme="minorEastAsia" w:hAnsiTheme="minorEastAsia" w:cs="仿宋_GB2312" w:hint="eastAsia"/>
                <w:color w:val="000000" w:themeColor="text1"/>
                <w:kern w:val="0"/>
                <w:sz w:val="24"/>
                <w:lang w:bidi="ar"/>
              </w:rPr>
              <w:br/>
              <w:t>2.规格:BV-5*6</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D263B94"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C867C6"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7F5BFE58"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AF93539"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42</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57B9C7B"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避雷引下线</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22EED2E"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1.名称:避雷引下线</w:t>
            </w:r>
            <w:r>
              <w:rPr>
                <w:rFonts w:asciiTheme="minorEastAsia" w:eastAsiaTheme="minorEastAsia" w:hAnsiTheme="minorEastAsia" w:cs="仿宋_GB2312" w:hint="eastAsia"/>
                <w:color w:val="000000" w:themeColor="text1"/>
                <w:kern w:val="0"/>
                <w:sz w:val="24"/>
                <w:lang w:bidi="ar"/>
              </w:rPr>
              <w:br/>
              <w:t>2.材质:Φ12镀锌圆钢</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D4DD707"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3EEECC"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19C94092"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7396817"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43</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05AE00B"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其他泵</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951EDD8"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1.名称:管道泵</w:t>
            </w:r>
            <w:r>
              <w:rPr>
                <w:rFonts w:asciiTheme="minorEastAsia" w:eastAsiaTheme="minorEastAsia" w:hAnsiTheme="minorEastAsia" w:cs="仿宋_GB2312" w:hint="eastAsia"/>
                <w:color w:val="000000" w:themeColor="text1"/>
                <w:kern w:val="0"/>
                <w:sz w:val="24"/>
                <w:lang w:bidi="ar"/>
              </w:rPr>
              <w:br/>
              <w:t>2.规格:立式电动机3kw，Y100L-2，380V，转速2870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71E6E3B"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577A387"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294FB9FF"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8BEE24D"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44</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DFC85D5"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太阳能集热装置</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BA6F865"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1.太阳能集热器（板式）</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F94277C"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套</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1BBB65C"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2A9588CF"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29F258E"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45</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E70A215"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新旧水管断管接水</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206F63E"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1.管路修补</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021709C"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处</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E9BA1C"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1D22A8DE" w14:textId="77777777">
        <w:trPr>
          <w:trHeight w:val="554"/>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5AE3DBF"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46</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883AC57"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饮水器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E776B48"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 xml:space="preserve">1.类型:兆基牌智能 IC </w:t>
            </w:r>
            <w:proofErr w:type="gramStart"/>
            <w:r>
              <w:rPr>
                <w:rFonts w:asciiTheme="minorEastAsia" w:eastAsiaTheme="minorEastAsia" w:hAnsiTheme="minorEastAsia" w:cs="仿宋_GB2312" w:hint="eastAsia"/>
                <w:color w:val="000000" w:themeColor="text1"/>
                <w:kern w:val="0"/>
                <w:sz w:val="24"/>
                <w:lang w:bidi="ar"/>
              </w:rPr>
              <w:t>水控机</w:t>
            </w:r>
            <w:proofErr w:type="gramEnd"/>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65B95A7"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套</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89021B"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0221D275" w14:textId="77777777">
        <w:trPr>
          <w:trHeight w:val="502"/>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5B50512"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47</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C9054C4"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输出设备</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81092C8"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 xml:space="preserve">1.名称:兆基牌智能 IC </w:t>
            </w:r>
            <w:proofErr w:type="gramStart"/>
            <w:r>
              <w:rPr>
                <w:rFonts w:asciiTheme="minorEastAsia" w:eastAsiaTheme="minorEastAsia" w:hAnsiTheme="minorEastAsia" w:cs="仿宋_GB2312" w:hint="eastAsia"/>
                <w:color w:val="000000" w:themeColor="text1"/>
                <w:kern w:val="0"/>
                <w:sz w:val="24"/>
                <w:lang w:bidi="ar"/>
              </w:rPr>
              <w:t>供水卡</w:t>
            </w:r>
            <w:proofErr w:type="gramEnd"/>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EDBE99B"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张</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59DCF2D"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3D87DD51" w14:textId="77777777">
        <w:trPr>
          <w:trHeight w:val="464"/>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6939590"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48</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6DDA4F5"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饮水器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00E2E36"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 xml:space="preserve">1.类型:华蕊牌智能 IC </w:t>
            </w:r>
            <w:proofErr w:type="gramStart"/>
            <w:r>
              <w:rPr>
                <w:rFonts w:asciiTheme="minorEastAsia" w:eastAsiaTheme="minorEastAsia" w:hAnsiTheme="minorEastAsia" w:cs="仿宋_GB2312" w:hint="eastAsia"/>
                <w:color w:val="000000" w:themeColor="text1"/>
                <w:kern w:val="0"/>
                <w:sz w:val="24"/>
                <w:lang w:bidi="ar"/>
              </w:rPr>
              <w:t>水控机</w:t>
            </w:r>
            <w:proofErr w:type="gramEnd"/>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B0F93F9"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套</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FACA6CE"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22AAE9E2" w14:textId="77777777">
        <w:trPr>
          <w:trHeight w:val="39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04233E9"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49</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6CE3010"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输出设备</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F16950D"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 xml:space="preserve">1.名称:华蕊牌智能 IC </w:t>
            </w:r>
            <w:proofErr w:type="gramStart"/>
            <w:r>
              <w:rPr>
                <w:rFonts w:asciiTheme="minorEastAsia" w:eastAsiaTheme="minorEastAsia" w:hAnsiTheme="minorEastAsia" w:cs="仿宋_GB2312" w:hint="eastAsia"/>
                <w:color w:val="000000" w:themeColor="text1"/>
                <w:kern w:val="0"/>
                <w:sz w:val="24"/>
                <w:lang w:bidi="ar"/>
              </w:rPr>
              <w:t>供水卡</w:t>
            </w:r>
            <w:proofErr w:type="gramEnd"/>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060F940"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张</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46EAD0"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03209453"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1DB3F0C"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50</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30E6ED3"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低压塑料管件</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BBE68B8"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1.材质:PP滤芯</w:t>
            </w:r>
            <w:r>
              <w:rPr>
                <w:rFonts w:asciiTheme="minorEastAsia" w:eastAsiaTheme="minorEastAsia" w:hAnsiTheme="minorEastAsia" w:cs="仿宋_GB2312" w:hint="eastAsia"/>
                <w:color w:val="000000" w:themeColor="text1"/>
                <w:kern w:val="0"/>
                <w:sz w:val="24"/>
                <w:lang w:bidi="ar"/>
              </w:rPr>
              <w:br/>
              <w:t>2.规格:10寸</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2C45367"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0C07A4C"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4E1672C4"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3E6D80C"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51</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9FAF811"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低压塑料管件</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C0B5507"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1.材质:压缩活性炭滤芯</w:t>
            </w:r>
            <w:r>
              <w:rPr>
                <w:rFonts w:asciiTheme="minorEastAsia" w:eastAsiaTheme="minorEastAsia" w:hAnsiTheme="minorEastAsia" w:cs="仿宋_GB2312" w:hint="eastAsia"/>
                <w:color w:val="000000" w:themeColor="text1"/>
                <w:kern w:val="0"/>
                <w:sz w:val="24"/>
                <w:lang w:bidi="ar"/>
              </w:rPr>
              <w:br/>
              <w:t>2.规格:10寸</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9C9D7DD"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6B2FD1"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1D79977D"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E3D9D32"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52</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CC478C2"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低压塑料管件</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8596C0B"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1.材质:超滤芯</w:t>
            </w:r>
            <w:r>
              <w:rPr>
                <w:rFonts w:asciiTheme="minorEastAsia" w:eastAsiaTheme="minorEastAsia" w:hAnsiTheme="minorEastAsia" w:cs="仿宋_GB2312" w:hint="eastAsia"/>
                <w:color w:val="000000" w:themeColor="text1"/>
                <w:kern w:val="0"/>
                <w:sz w:val="24"/>
                <w:lang w:bidi="ar"/>
              </w:rPr>
              <w:br/>
              <w:t>2.规格:10寸</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99292FF"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1E38E6"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7B703E31"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CB55845"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53</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408424F"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低压塑料管件</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BE4921D"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1.材质:压缩颗粒</w:t>
            </w:r>
            <w:proofErr w:type="gramStart"/>
            <w:r>
              <w:rPr>
                <w:rFonts w:asciiTheme="minorEastAsia" w:eastAsiaTheme="minorEastAsia" w:hAnsiTheme="minorEastAsia" w:cs="仿宋_GB2312" w:hint="eastAsia"/>
                <w:color w:val="000000" w:themeColor="text1"/>
                <w:kern w:val="0"/>
                <w:sz w:val="24"/>
                <w:lang w:bidi="ar"/>
              </w:rPr>
              <w:t>炭</w:t>
            </w:r>
            <w:proofErr w:type="gramEnd"/>
            <w:r>
              <w:rPr>
                <w:rFonts w:asciiTheme="minorEastAsia" w:eastAsiaTheme="minorEastAsia" w:hAnsiTheme="minorEastAsia" w:cs="仿宋_GB2312" w:hint="eastAsia"/>
                <w:color w:val="000000" w:themeColor="text1"/>
                <w:kern w:val="0"/>
                <w:sz w:val="24"/>
                <w:lang w:bidi="ar"/>
              </w:rPr>
              <w:t>滤芯</w:t>
            </w:r>
            <w:r>
              <w:rPr>
                <w:rFonts w:asciiTheme="minorEastAsia" w:eastAsiaTheme="minorEastAsia" w:hAnsiTheme="minorEastAsia" w:cs="仿宋_GB2312" w:hint="eastAsia"/>
                <w:color w:val="000000" w:themeColor="text1"/>
                <w:kern w:val="0"/>
                <w:sz w:val="24"/>
                <w:lang w:bidi="ar"/>
              </w:rPr>
              <w:br/>
              <w:t>2.规格:10寸</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AC62BF7"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917CDF"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042FFE73" w14:textId="77777777">
        <w:trPr>
          <w:trHeight w:val="751"/>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C0ECD12"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54</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EDDFB56"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微型电机、电加热器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4FFFD3E"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1.名称:加热管</w:t>
            </w:r>
            <w:r>
              <w:rPr>
                <w:rFonts w:asciiTheme="minorEastAsia" w:eastAsiaTheme="minorEastAsia" w:hAnsiTheme="minorEastAsia" w:cs="仿宋_GB2312" w:hint="eastAsia"/>
                <w:color w:val="000000" w:themeColor="text1"/>
                <w:kern w:val="0"/>
                <w:sz w:val="24"/>
                <w:lang w:bidi="ar"/>
              </w:rPr>
              <w:br/>
              <w:t>2.规格:380V/4.5KW</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BA2F5B0"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B82354"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2885FBCD" w14:textId="77777777">
        <w:trPr>
          <w:trHeight w:val="432"/>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0412658"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55</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E68CA06"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螺纹阀门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51B09AB"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1.材质:铜瓷水龙头阀芯</w:t>
            </w:r>
            <w:r>
              <w:rPr>
                <w:rFonts w:asciiTheme="minorEastAsia" w:eastAsiaTheme="minorEastAsia" w:hAnsiTheme="minorEastAsia" w:cs="仿宋_GB2312" w:hint="eastAsia"/>
                <w:color w:val="000000" w:themeColor="text1"/>
                <w:kern w:val="0"/>
                <w:sz w:val="24"/>
                <w:lang w:bidi="ar"/>
              </w:rPr>
              <w:br/>
              <w:t>2.规格、压力等级:4分 40mm长</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94EB584"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968556"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497D529C" w14:textId="77777777">
        <w:trPr>
          <w:trHeight w:val="432"/>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719ACDB"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56</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F092F0A"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控制器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E5E7889"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1.名称:温控器</w:t>
            </w:r>
            <w:r>
              <w:rPr>
                <w:rFonts w:asciiTheme="minorEastAsia" w:eastAsiaTheme="minorEastAsia" w:hAnsiTheme="minorEastAsia" w:cs="仿宋_GB2312" w:hint="eastAsia"/>
                <w:color w:val="000000" w:themeColor="text1"/>
                <w:kern w:val="0"/>
                <w:sz w:val="24"/>
                <w:lang w:bidi="ar"/>
              </w:rPr>
              <w:br/>
              <w:t>2.规格:包含85℃、95℃、105℃、115℃各一个，温度探头一条</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942FACF"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9CA546"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04CFBC4E"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7D6FEE4"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57</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DFD50F6"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显示设备</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A17C8EE"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1.名称:数码显示器</w:t>
            </w:r>
            <w:r>
              <w:rPr>
                <w:rFonts w:asciiTheme="minorEastAsia" w:eastAsiaTheme="minorEastAsia" w:hAnsiTheme="minorEastAsia" w:cs="仿宋_GB2312" w:hint="eastAsia"/>
                <w:color w:val="000000" w:themeColor="text1"/>
                <w:kern w:val="0"/>
                <w:sz w:val="24"/>
                <w:lang w:bidi="ar"/>
              </w:rPr>
              <w:br/>
              <w:t>2.规格:QJC-600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D842AF4"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27099FA"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26CB505D"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0779D75"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58</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7E04FEB"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螺纹阀门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366CFF9"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1.类型:进水电磁阀</w:t>
            </w:r>
            <w:r>
              <w:rPr>
                <w:rFonts w:asciiTheme="minorEastAsia" w:eastAsiaTheme="minorEastAsia" w:hAnsiTheme="minorEastAsia" w:cs="仿宋_GB2312" w:hint="eastAsia"/>
                <w:color w:val="000000" w:themeColor="text1"/>
                <w:kern w:val="0"/>
                <w:sz w:val="24"/>
                <w:lang w:bidi="ar"/>
              </w:rPr>
              <w:br/>
              <w:t>2.规格、压力等级:4分 220V</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A4568FC"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D96A2E"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717A469A"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0D6B79B"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59</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84E9B83"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接触器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AB0C123"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1.名称:交流接触器</w:t>
            </w:r>
            <w:r>
              <w:rPr>
                <w:rFonts w:asciiTheme="minorEastAsia" w:eastAsiaTheme="minorEastAsia" w:hAnsiTheme="minorEastAsia" w:cs="仿宋_GB2312" w:hint="eastAsia"/>
                <w:color w:val="000000" w:themeColor="text1"/>
                <w:kern w:val="0"/>
                <w:sz w:val="24"/>
                <w:lang w:bidi="ar"/>
              </w:rPr>
              <w:br/>
              <w:t>2.规格:CJX2-1810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9EE3FAC"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0D68CC"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5B9BE2C5"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AF382BE"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60</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AEBBC84"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控制器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0ABF9C7"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1.名称:时控器</w:t>
            </w:r>
            <w:r>
              <w:rPr>
                <w:rFonts w:asciiTheme="minorEastAsia" w:eastAsiaTheme="minorEastAsia" w:hAnsiTheme="minorEastAsia" w:cs="仿宋_GB2312" w:hint="eastAsia"/>
                <w:color w:val="000000" w:themeColor="text1"/>
                <w:kern w:val="0"/>
                <w:sz w:val="24"/>
                <w:lang w:bidi="ar"/>
              </w:rPr>
              <w:br/>
              <w:t>2.型号:KG316T</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09A41CE"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8DB2EB7"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57075795"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6577391"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61</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3F9268A"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其他电器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848640E"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1.名称:温度转换开关</w:t>
            </w:r>
            <w:r>
              <w:rPr>
                <w:rFonts w:asciiTheme="minorEastAsia" w:eastAsiaTheme="minorEastAsia" w:hAnsiTheme="minorEastAsia" w:cs="仿宋_GB2312" w:hint="eastAsia"/>
                <w:color w:val="000000" w:themeColor="text1"/>
                <w:kern w:val="0"/>
                <w:sz w:val="24"/>
                <w:lang w:bidi="ar"/>
              </w:rPr>
              <w:br/>
              <w:t>2.规格:4头</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C336AD1"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95A5D3"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7F5950A2"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FB7D75B"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62</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ACD8AEF"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小电器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A57DA9A"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1.名称:漏电开关</w:t>
            </w:r>
            <w:r>
              <w:rPr>
                <w:rFonts w:asciiTheme="minorEastAsia" w:eastAsiaTheme="minorEastAsia" w:hAnsiTheme="minorEastAsia" w:cs="仿宋_GB2312" w:hint="eastAsia"/>
                <w:color w:val="000000" w:themeColor="text1"/>
                <w:kern w:val="0"/>
                <w:sz w:val="24"/>
                <w:lang w:bidi="ar"/>
              </w:rPr>
              <w:br/>
              <w:t>2.规格:C32 380V</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76A0F60"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DCB003"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7670214A" w14:textId="77777777">
        <w:trPr>
          <w:trHeight w:val="360"/>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0774646"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63</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ACFA2CE"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给、排水附(配)件</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AA5753B"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1.名称:水胆</w:t>
            </w:r>
            <w:r>
              <w:rPr>
                <w:rFonts w:asciiTheme="minorEastAsia" w:eastAsiaTheme="minorEastAsia" w:hAnsiTheme="minorEastAsia" w:cs="仿宋_GB2312" w:hint="eastAsia"/>
                <w:color w:val="000000" w:themeColor="text1"/>
                <w:kern w:val="0"/>
                <w:sz w:val="24"/>
                <w:lang w:bidi="ar"/>
              </w:rPr>
              <w:br/>
              <w:t>2.型号、规格:304#/35L</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88F1B59"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18E0AE"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251452EC" w14:textId="77777777">
        <w:trPr>
          <w:trHeight w:val="380"/>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6BA08EC"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64</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9F51515"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低压安全阀门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A36AE2D"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1.名称:安全阀</w:t>
            </w:r>
            <w:r>
              <w:rPr>
                <w:rFonts w:asciiTheme="minorEastAsia" w:eastAsiaTheme="minorEastAsia" w:hAnsiTheme="minorEastAsia" w:cs="仿宋_GB2312" w:hint="eastAsia"/>
                <w:color w:val="000000" w:themeColor="text1"/>
                <w:kern w:val="0"/>
                <w:sz w:val="24"/>
                <w:lang w:bidi="ar"/>
              </w:rPr>
              <w:br/>
              <w:t>2.型号、规格:4分</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EC4F59A"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0ED52A"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1CB210F5" w14:textId="77777777">
        <w:trPr>
          <w:trHeight w:val="444"/>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7BDF716"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65</w:t>
            </w:r>
          </w:p>
        </w:tc>
        <w:tc>
          <w:tcPr>
            <w:tcW w:w="8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DBCC82D"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管道支架</w:t>
            </w:r>
          </w:p>
        </w:tc>
        <w:tc>
          <w:tcPr>
            <w:tcW w:w="262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586798"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1.1寸下水管道台面连接卡口</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08B3F29"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套</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02D500"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7305984E" w14:textId="77777777">
        <w:trPr>
          <w:trHeight w:val="288"/>
          <w:jc w:val="center"/>
        </w:trPr>
        <w:tc>
          <w:tcPr>
            <w:tcW w:w="440" w:type="pct"/>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76414411"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66</w:t>
            </w:r>
          </w:p>
        </w:tc>
        <w:tc>
          <w:tcPr>
            <w:tcW w:w="851" w:type="pct"/>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40DD41CD"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_GB2312" w:hint="eastAsia"/>
                <w:color w:val="000000" w:themeColor="text1"/>
                <w:kern w:val="0"/>
                <w:sz w:val="24"/>
                <w:lang w:bidi="ar"/>
              </w:rPr>
              <w:t>塑料罩类</w:t>
            </w:r>
            <w:proofErr w:type="gramEnd"/>
          </w:p>
        </w:tc>
        <w:tc>
          <w:tcPr>
            <w:tcW w:w="2620" w:type="pct"/>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0332389B" w14:textId="77777777" w:rsidR="008F0FFF"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1.名称:发热管电源连接防护罩</w:t>
            </w:r>
            <w:r>
              <w:rPr>
                <w:rFonts w:asciiTheme="minorEastAsia" w:eastAsiaTheme="minorEastAsia" w:hAnsiTheme="minorEastAsia" w:cs="仿宋_GB2312" w:hint="eastAsia"/>
                <w:color w:val="000000" w:themeColor="text1"/>
                <w:kern w:val="0"/>
                <w:sz w:val="24"/>
                <w:lang w:bidi="ar"/>
              </w:rPr>
              <w:br/>
              <w:t>2.规格:380V,4.5kw</w:t>
            </w:r>
          </w:p>
        </w:tc>
        <w:tc>
          <w:tcPr>
            <w:tcW w:w="740"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38B251B3" w14:textId="77777777" w:rsidR="008F0FFF" w:rsidRDefault="00000000">
            <w:pPr>
              <w:widowControl/>
              <w:jc w:val="center"/>
              <w:textAlignment w:val="center"/>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2BF50D22"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2EB24506"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14:paraId="38B0E910"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67</w:t>
            </w:r>
          </w:p>
        </w:tc>
        <w:tc>
          <w:tcPr>
            <w:tcW w:w="851"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75E9E70C"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温度控制器</w:t>
            </w:r>
          </w:p>
        </w:tc>
        <w:tc>
          <w:tcPr>
            <w:tcW w:w="2620"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2951A834"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1.名称:温度控制器</w:t>
            </w:r>
          </w:p>
          <w:p w14:paraId="3CAE9BA6"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2.规格:</w:t>
            </w:r>
            <w:proofErr w:type="gramStart"/>
            <w:r>
              <w:rPr>
                <w:rFonts w:asciiTheme="minorEastAsia" w:eastAsiaTheme="minorEastAsia" w:hAnsiTheme="minorEastAsia" w:cs="仿宋_GB2312" w:hint="eastAsia"/>
                <w:color w:val="000000" w:themeColor="text1"/>
                <w:kern w:val="0"/>
                <w:sz w:val="24"/>
                <w:lang w:bidi="ar"/>
              </w:rPr>
              <w:t>碧河</w:t>
            </w:r>
            <w:proofErr w:type="gramEnd"/>
            <w:r>
              <w:rPr>
                <w:rFonts w:asciiTheme="minorEastAsia" w:eastAsiaTheme="minorEastAsia" w:hAnsiTheme="minorEastAsia" w:cs="仿宋_GB2312" w:hint="eastAsia"/>
                <w:color w:val="000000" w:themeColor="text1"/>
                <w:kern w:val="0"/>
                <w:sz w:val="24"/>
                <w:lang w:bidi="ar"/>
              </w:rPr>
              <w:t>LG-220A+</w:t>
            </w:r>
          </w:p>
        </w:tc>
        <w:tc>
          <w:tcPr>
            <w:tcW w:w="74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14:paraId="1195F118"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 w:hint="eastAsia"/>
                <w:color w:val="000000" w:themeColor="text1"/>
                <w:kern w:val="0"/>
                <w:sz w:val="24"/>
                <w:lang w:bidi="ar"/>
              </w:rPr>
              <w:t>套</w:t>
            </w:r>
          </w:p>
        </w:tc>
        <w:tc>
          <w:tcPr>
            <w:tcW w:w="643"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04EEBA1"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608A5F49"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80EC03D"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68</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38F19B75"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液位控制器</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27E5B34B"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1.名称:液位控制器</w:t>
            </w:r>
          </w:p>
          <w:p w14:paraId="321C0B47"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2.规格:</w:t>
            </w:r>
            <w:proofErr w:type="gramStart"/>
            <w:r>
              <w:rPr>
                <w:rFonts w:asciiTheme="minorEastAsia" w:eastAsiaTheme="minorEastAsia" w:hAnsiTheme="minorEastAsia" w:cs="仿宋_GB2312" w:hint="eastAsia"/>
                <w:color w:val="000000" w:themeColor="text1"/>
                <w:kern w:val="0"/>
                <w:sz w:val="24"/>
                <w:lang w:bidi="ar"/>
              </w:rPr>
              <w:t>碧河</w:t>
            </w:r>
            <w:proofErr w:type="gramEnd"/>
            <w:r>
              <w:rPr>
                <w:rFonts w:asciiTheme="minorEastAsia" w:eastAsiaTheme="minorEastAsia" w:hAnsiTheme="minorEastAsia" w:cs="仿宋_GB2312" w:hint="eastAsia"/>
                <w:color w:val="000000" w:themeColor="text1"/>
                <w:kern w:val="0"/>
                <w:sz w:val="24"/>
                <w:lang w:bidi="ar"/>
              </w:rPr>
              <w:t>BF-3030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78E9841F"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 w:hint="eastAsia"/>
                <w:color w:val="000000" w:themeColor="text1"/>
                <w:kern w:val="0"/>
                <w:sz w:val="24"/>
                <w:lang w:bidi="ar"/>
              </w:rPr>
              <w:t>套</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317E9798"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67FFCF6F"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7764EC8"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69</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50B931A3"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饮水机软管</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6BB21207"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1.名称:饮水机软管</w:t>
            </w:r>
          </w:p>
          <w:p w14:paraId="296A9240"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2.材质:304不锈钢</w:t>
            </w:r>
          </w:p>
          <w:p w14:paraId="787976E4"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3.规格:Φ：4分  L：30cm</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66D2FA44"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 w:hint="eastAsia"/>
                <w:color w:val="000000" w:themeColor="text1"/>
                <w:kern w:val="0"/>
                <w:sz w:val="24"/>
                <w:lang w:bidi="ar"/>
              </w:rPr>
              <w:t>条</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46D80334"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3A73EF86"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BC5C497"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70</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4D13CAF1"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防盗通用钥匙</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0B5D6395"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1.类型:饮水机防盗通用钥匙</w:t>
            </w:r>
          </w:p>
          <w:p w14:paraId="18C2116A"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2.规格:19mm X 26mm</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6822D184"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1ACCB622"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046E29D7"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CB8B1DD"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lastRenderedPageBreak/>
              <w:t>71</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248C1805"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水龙头</w:t>
            </w:r>
            <w:proofErr w:type="gramStart"/>
            <w:r>
              <w:rPr>
                <w:rFonts w:asciiTheme="minorEastAsia" w:eastAsiaTheme="minorEastAsia" w:hAnsiTheme="minorEastAsia" w:cs="仿宋_GB2312" w:hint="eastAsia"/>
                <w:color w:val="000000" w:themeColor="text1"/>
                <w:kern w:val="0"/>
                <w:sz w:val="24"/>
                <w:lang w:bidi="ar"/>
              </w:rPr>
              <w:t>开关锁轮</w:t>
            </w:r>
            <w:proofErr w:type="gramEnd"/>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2D823C27"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1.类型:饮水机水龙头</w:t>
            </w:r>
            <w:proofErr w:type="gramStart"/>
            <w:r>
              <w:rPr>
                <w:rFonts w:asciiTheme="minorEastAsia" w:eastAsiaTheme="minorEastAsia" w:hAnsiTheme="minorEastAsia" w:cs="仿宋_GB2312" w:hint="eastAsia"/>
                <w:color w:val="000000" w:themeColor="text1"/>
                <w:kern w:val="0"/>
                <w:sz w:val="24"/>
                <w:lang w:bidi="ar"/>
              </w:rPr>
              <w:t>开关锁轮</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784A70D1"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5AD6FB29"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71ED91A4"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147DDB2"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72</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0D10BF2C"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小电器</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5682B5BA"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1.名称:漏电开关</w:t>
            </w:r>
          </w:p>
          <w:p w14:paraId="6F8289FE"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2.规格:C63 380V</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7DF4C4EA"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323337B9"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16FF7A97"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1F92DD3"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73</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0F5FCB33"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空气能制冷剂</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69032B4E"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1.空气能制冷剂</w:t>
            </w:r>
          </w:p>
          <w:p w14:paraId="39A14FFD"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2.规格:R22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7C867206"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 w:hint="eastAsia"/>
                <w:color w:val="000000" w:themeColor="text1"/>
                <w:kern w:val="0"/>
                <w:sz w:val="24"/>
                <w:lang w:bidi="ar"/>
              </w:rPr>
              <w:t>公斤</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4CD15D92"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3480AB79"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20EB072"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74</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6893EB17"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空气能制冷剂</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0DAEBDDB"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1.空气能制冷剂</w:t>
            </w:r>
          </w:p>
          <w:p w14:paraId="03B62EA3"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2.规格:R407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7F27DFE7"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 w:hint="eastAsia"/>
                <w:color w:val="000000" w:themeColor="text1"/>
                <w:kern w:val="0"/>
                <w:sz w:val="24"/>
                <w:lang w:bidi="ar"/>
              </w:rPr>
              <w:t>公斤</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37C5A611"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1ACA68A7"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3F1DDE"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75</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5B69B07A"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空气能制冷剂</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00A42891"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1.空气能制冷剂</w:t>
            </w:r>
          </w:p>
          <w:p w14:paraId="34B4F9E6"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2.规格:R410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1DE3C161"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 w:hint="eastAsia"/>
                <w:color w:val="000000" w:themeColor="text1"/>
                <w:kern w:val="0"/>
                <w:sz w:val="24"/>
                <w:lang w:bidi="ar"/>
              </w:rPr>
              <w:t>公斤</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457E5688"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4EDC1207"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21D842A"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76</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216433A0"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控制电器</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1C1D37FA"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1.空气能变压器</w:t>
            </w:r>
          </w:p>
          <w:p w14:paraId="27F923CD"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2.规格:220V转12v</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1BDF28DF"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5B2FABBB"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369C557F"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BAC825D"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77</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5412123C"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控制电器</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545269BA"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1.空气能热水器主版</w:t>
            </w:r>
          </w:p>
          <w:p w14:paraId="78AEEDEB"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2.规格:10p主板</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69EA390B"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 w:hint="eastAsia"/>
                <w:color w:val="000000" w:themeColor="text1"/>
                <w:kern w:val="0"/>
                <w:sz w:val="24"/>
                <w:lang w:bidi="ar"/>
              </w:rPr>
              <w:t>套</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599B51C2"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41B40CF9"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688B0B2"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78</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64EF620C"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软接头(软管)</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4E9147D7"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1.材质:橡胶软接</w:t>
            </w:r>
          </w:p>
          <w:p w14:paraId="367DE902"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2.规格:DN40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1760CCC4"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779C4946"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17EEA969"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36280C1"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79</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64F22CD9"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PVC管</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39AF7EA3"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1.名称:塑料排水管</w:t>
            </w:r>
          </w:p>
          <w:p w14:paraId="1C9A0C15"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2.材质:PVC</w:t>
            </w:r>
          </w:p>
          <w:p w14:paraId="5CCE4570" w14:textId="77777777" w:rsidR="008F0FFF"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3.型号:DN32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704AC249"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7F0C5A3C"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690E8D07"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9E5CD21"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80</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3FFB365E"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PVC管</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236183A6" w14:textId="77777777" w:rsidR="008F0FFF" w:rsidRDefault="00000000">
            <w:pPr>
              <w:widowControl/>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1.名称:弯头</w:t>
            </w:r>
          </w:p>
          <w:p w14:paraId="6F04466D" w14:textId="77777777" w:rsidR="008F0FFF" w:rsidRDefault="00000000">
            <w:pPr>
              <w:widowControl/>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2.材质:PVC</w:t>
            </w:r>
          </w:p>
          <w:p w14:paraId="120EBC9C" w14:textId="77777777" w:rsidR="008F0FFF" w:rsidRDefault="00000000">
            <w:pPr>
              <w:widowControl/>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3.型号:DN32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5A666DA2"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2688CC33"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1A234F96"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E4530D6"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81</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6F6F8623"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PVC管</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2479EB6C" w14:textId="77777777" w:rsidR="008F0FFF" w:rsidRDefault="00000000">
            <w:pPr>
              <w:widowControl/>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1.名称:三通</w:t>
            </w:r>
          </w:p>
          <w:p w14:paraId="744947B4" w14:textId="77777777" w:rsidR="008F0FFF" w:rsidRDefault="00000000">
            <w:pPr>
              <w:widowControl/>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2.材质:PVC</w:t>
            </w:r>
          </w:p>
          <w:p w14:paraId="3A50AA72" w14:textId="77777777" w:rsidR="008F0FFF" w:rsidRDefault="00000000">
            <w:pPr>
              <w:widowControl/>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3.型号:DN32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43A79A2D"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0FD2841F"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r w:rsidR="008F0FFF" w14:paraId="557C9B9B"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7B0FB6B"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82</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3BAA0E1D"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PVC管</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05EC4B00" w14:textId="77777777" w:rsidR="008F0FFF" w:rsidRDefault="00000000">
            <w:pPr>
              <w:widowControl/>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1.名称:直通</w:t>
            </w:r>
          </w:p>
          <w:p w14:paraId="5505F805" w14:textId="77777777" w:rsidR="008F0FFF" w:rsidRDefault="00000000">
            <w:pPr>
              <w:widowControl/>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2.材质:PVC</w:t>
            </w:r>
          </w:p>
          <w:p w14:paraId="6108BA6C" w14:textId="77777777" w:rsidR="008F0FFF" w:rsidRDefault="00000000">
            <w:pPr>
              <w:widowControl/>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3.型号:DN32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26E49C93" w14:textId="77777777" w:rsidR="008F0FFF"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proofErr w:type="gramStart"/>
            <w:r>
              <w:rPr>
                <w:rFonts w:asciiTheme="minorEastAsia" w:eastAsiaTheme="minorEastAsia" w:hAnsiTheme="minorEastAsia" w:cs="仿宋" w:hint="eastAsia"/>
                <w:color w:val="000000" w:themeColor="text1"/>
                <w:kern w:val="0"/>
                <w:sz w:val="24"/>
                <w:lang w:bidi="ar"/>
              </w:rPr>
              <w:t>个</w:t>
            </w:r>
            <w:proofErr w:type="gramEnd"/>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2B5776FD" w14:textId="77777777" w:rsidR="008F0FFF" w:rsidRDefault="008F0FFF">
            <w:pPr>
              <w:widowControl/>
              <w:jc w:val="center"/>
              <w:textAlignment w:val="center"/>
              <w:rPr>
                <w:rFonts w:asciiTheme="minorEastAsia" w:eastAsiaTheme="minorEastAsia" w:hAnsiTheme="minorEastAsia" w:cs="仿宋_GB2312" w:hint="eastAsia"/>
                <w:color w:val="000000" w:themeColor="text1"/>
                <w:sz w:val="24"/>
              </w:rPr>
            </w:pPr>
          </w:p>
        </w:tc>
      </w:tr>
    </w:tbl>
    <w:p w14:paraId="286A5F07" w14:textId="77777777" w:rsidR="008F0FFF" w:rsidRDefault="00000000">
      <w:pPr>
        <w:widowControl/>
        <w:spacing w:line="360" w:lineRule="auto"/>
        <w:ind w:firstLineChars="200" w:firstLine="480"/>
        <w:jc w:val="left"/>
        <w:rPr>
          <w:rFonts w:asciiTheme="minorEastAsia" w:eastAsiaTheme="minorEastAsia" w:hAnsiTheme="minorEastAsia" w:cs="仿宋_GB2312" w:hint="eastAsia"/>
          <w:color w:val="000000" w:themeColor="text1"/>
          <w:sz w:val="24"/>
        </w:rPr>
      </w:pPr>
      <w:r>
        <w:rPr>
          <w:rStyle w:val="fontstyle11"/>
          <w:rFonts w:asciiTheme="minorEastAsia" w:eastAsiaTheme="minorEastAsia" w:hAnsiTheme="minorEastAsia" w:cs="仿宋_GB2312" w:hint="eastAsia"/>
          <w:color w:val="000000" w:themeColor="text1"/>
          <w:sz w:val="24"/>
          <w:szCs w:val="24"/>
          <w:lang w:bidi="ar"/>
        </w:rPr>
        <w:t>备注：单价包括材料费、人工及差旅费、税费、运输费、检查费、检验费、保险费、机具费、管理费等一切费用在内。</w:t>
      </w:r>
    </w:p>
    <w:p w14:paraId="13CC6198" w14:textId="77777777" w:rsidR="008F0FFF" w:rsidRDefault="00000000">
      <w:pPr>
        <w:pStyle w:val="af2"/>
        <w:widowControl/>
        <w:numPr>
          <w:ilvl w:val="0"/>
          <w:numId w:val="1"/>
        </w:numPr>
        <w:spacing w:line="360" w:lineRule="auto"/>
        <w:ind w:firstLineChars="0"/>
        <w:jc w:val="left"/>
        <w:rPr>
          <w:rStyle w:val="fontstyle11"/>
          <w:rFonts w:asciiTheme="minorEastAsia" w:eastAsiaTheme="minorEastAsia" w:hAnsiTheme="minorEastAsia" w:cs="仿宋_GB2312" w:hint="eastAsia"/>
          <w:color w:val="000000" w:themeColor="text1"/>
          <w:sz w:val="24"/>
          <w:szCs w:val="24"/>
          <w:lang w:bidi="ar"/>
        </w:rPr>
      </w:pPr>
      <w:r>
        <w:rPr>
          <w:rFonts w:asciiTheme="minorEastAsia" w:eastAsiaTheme="minorEastAsia" w:hAnsiTheme="minorEastAsia" w:cs="黑体" w:hint="eastAsia"/>
          <w:b/>
          <w:bCs/>
          <w:color w:val="000000" w:themeColor="text1"/>
          <w:sz w:val="24"/>
        </w:rPr>
        <w:t>结算及付款方式</w:t>
      </w:r>
    </w:p>
    <w:p w14:paraId="22C8B3BA" w14:textId="77777777" w:rsidR="008F0FFF" w:rsidRDefault="00000000">
      <w:pPr>
        <w:widowControl/>
        <w:spacing w:line="360" w:lineRule="auto"/>
        <w:ind w:firstLineChars="200" w:firstLine="480"/>
        <w:jc w:val="left"/>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 xml:space="preserve"> （一）乙方维保所产生的零配件材料更换，需填写维修工单，经双方人员（生卫、监区、乙方技术人员）签名确认，双方凭维修工单结算。结算单价以双方签署的合同单价为准。</w:t>
      </w:r>
    </w:p>
    <w:p w14:paraId="08A3A032" w14:textId="77777777" w:rsidR="008F0FFF" w:rsidRDefault="00000000">
      <w:pPr>
        <w:pStyle w:val="af2"/>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（二）</w:t>
      </w:r>
      <w:proofErr w:type="gramStart"/>
      <w:r>
        <w:rPr>
          <w:rStyle w:val="fontstyle11"/>
          <w:rFonts w:asciiTheme="minorEastAsia" w:eastAsiaTheme="minorEastAsia" w:hAnsiTheme="minorEastAsia" w:cs="仿宋_GB2312" w:hint="eastAsia"/>
          <w:color w:val="000000" w:themeColor="text1"/>
          <w:sz w:val="24"/>
          <w:szCs w:val="24"/>
          <w:lang w:bidi="ar"/>
        </w:rPr>
        <w:t>乙方先</w:t>
      </w:r>
      <w:proofErr w:type="gramEnd"/>
      <w:r>
        <w:rPr>
          <w:rStyle w:val="fontstyle11"/>
          <w:rFonts w:asciiTheme="minorEastAsia" w:eastAsiaTheme="minorEastAsia" w:hAnsiTheme="minorEastAsia" w:cs="仿宋_GB2312" w:hint="eastAsia"/>
          <w:color w:val="000000" w:themeColor="text1"/>
          <w:sz w:val="24"/>
          <w:szCs w:val="24"/>
          <w:lang w:bidi="ar"/>
        </w:rPr>
        <w:t>维保</w:t>
      </w:r>
      <w:r>
        <w:rPr>
          <w:rStyle w:val="fontstyle11"/>
          <w:rFonts w:asciiTheme="minorEastAsia" w:eastAsiaTheme="minorEastAsia" w:hAnsiTheme="minorEastAsia" w:cs="仿宋_GB2312" w:hint="eastAsia"/>
          <w:color w:val="000000" w:themeColor="text1"/>
          <w:sz w:val="24"/>
          <w:szCs w:val="24"/>
          <w:lang w:bidi="ar"/>
        </w:rPr>
        <w:t>后收费，甲方以季度为单位支付</w:t>
      </w:r>
      <w:r>
        <w:rPr>
          <w:rStyle w:val="fontstyle11"/>
          <w:rFonts w:asciiTheme="minorEastAsia" w:eastAsiaTheme="minorEastAsia" w:hAnsiTheme="minorEastAsia" w:cs="仿宋_GB2312" w:hint="eastAsia"/>
          <w:color w:val="000000" w:themeColor="text1"/>
          <w:sz w:val="24"/>
          <w:szCs w:val="24"/>
          <w:lang w:bidi="ar"/>
        </w:rPr>
        <w:t>维保</w:t>
      </w:r>
      <w:r>
        <w:rPr>
          <w:rStyle w:val="fontstyle11"/>
          <w:rFonts w:asciiTheme="minorEastAsia" w:eastAsiaTheme="minorEastAsia" w:hAnsiTheme="minorEastAsia" w:cs="仿宋_GB2312" w:hint="eastAsia"/>
          <w:color w:val="000000" w:themeColor="text1"/>
          <w:sz w:val="24"/>
          <w:szCs w:val="24"/>
          <w:lang w:bidi="ar"/>
        </w:rPr>
        <w:t>费。乙方提供国家正式发票，甲方于收到发票后30个自然日内以银行转账方式支付服务款。</w:t>
      </w:r>
    </w:p>
    <w:p w14:paraId="0845456E" w14:textId="77777777" w:rsidR="008F0FFF" w:rsidRDefault="00000000">
      <w:pPr>
        <w:pStyle w:val="af2"/>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（三）如甲方对乙方提交的维修工单等请款文件存在异议的，应在3日内告知乙方，双方应尽快重新进行确认。异议期间，甲方有权中止款项支付且不构成违约。</w:t>
      </w:r>
    </w:p>
    <w:p w14:paraId="64854754" w14:textId="77777777" w:rsidR="008F0FFF" w:rsidRDefault="00000000">
      <w:pPr>
        <w:pStyle w:val="af2"/>
        <w:widowControl/>
        <w:numPr>
          <w:ilvl w:val="0"/>
          <w:numId w:val="1"/>
        </w:numPr>
        <w:spacing w:line="360" w:lineRule="auto"/>
        <w:ind w:firstLineChars="0"/>
        <w:jc w:val="left"/>
        <w:rPr>
          <w:rFonts w:cs="黑体"/>
          <w:b/>
          <w:bCs/>
        </w:rPr>
      </w:pPr>
      <w:r>
        <w:rPr>
          <w:rFonts w:asciiTheme="minorEastAsia" w:eastAsiaTheme="minorEastAsia" w:hAnsiTheme="minorEastAsia" w:cs="黑体" w:hint="eastAsia"/>
          <w:b/>
          <w:bCs/>
          <w:color w:val="000000" w:themeColor="text1"/>
          <w:sz w:val="24"/>
        </w:rPr>
        <w:t>履约保证金</w:t>
      </w:r>
    </w:p>
    <w:p w14:paraId="680E4E76" w14:textId="77777777" w:rsidR="008F0FFF" w:rsidRDefault="00000000">
      <w:pPr>
        <w:autoSpaceDE w:val="0"/>
        <w:autoSpaceDN w:val="0"/>
        <w:adjustRightInd w:val="0"/>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（一）合同签订生效后10个工作日内，乙方应提交合同总金额的5%作为履约保证金。</w:t>
      </w:r>
      <w:r>
        <w:rPr>
          <w:rFonts w:asciiTheme="minorEastAsia" w:eastAsiaTheme="minorEastAsia" w:hAnsiTheme="minorEastAsia" w:cs="仿宋_GB2312" w:hint="eastAsia"/>
          <w:color w:val="000000" w:themeColor="text1"/>
          <w:sz w:val="24"/>
        </w:rPr>
        <w:lastRenderedPageBreak/>
        <w:t>在乙方履行完其合同义务，包括任何保证义务后30个自然日内，凭乙方书面申请材料，甲方一次性无息退还履约保证金。</w:t>
      </w:r>
    </w:p>
    <w:p w14:paraId="07E4E2C2" w14:textId="77777777" w:rsidR="008F0FFF" w:rsidRDefault="00000000">
      <w:pPr>
        <w:autoSpaceDE w:val="0"/>
        <w:autoSpaceDN w:val="0"/>
        <w:adjustRightInd w:val="0"/>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（二）如乙方逾期未足额缴纳履约保证金的，甲方有权立即解除本项目合同。如因此造成甲方需要重新采购等损失的，甲方保留追究权利。</w:t>
      </w:r>
    </w:p>
    <w:p w14:paraId="72DBD070" w14:textId="77777777" w:rsidR="008F0FFF" w:rsidRDefault="00000000">
      <w:pPr>
        <w:autoSpaceDE w:val="0"/>
        <w:autoSpaceDN w:val="0"/>
        <w:adjustRightInd w:val="0"/>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（三）履约保证金扣除后，乙方须于7个工作日内补齐全部履约保证金。如未能在7个工作日内补齐，则甲方有权没收剩余履约保证金并解除合同，并有权进一步追究相应损失。</w:t>
      </w:r>
    </w:p>
    <w:p w14:paraId="75D86014" w14:textId="77777777" w:rsidR="008F0FFF" w:rsidRDefault="00000000">
      <w:pPr>
        <w:pStyle w:val="af2"/>
        <w:widowControl/>
        <w:numPr>
          <w:ilvl w:val="0"/>
          <w:numId w:val="1"/>
        </w:numPr>
        <w:spacing w:line="360" w:lineRule="auto"/>
        <w:ind w:firstLineChars="0"/>
        <w:jc w:val="left"/>
        <w:rPr>
          <w:b/>
          <w:bCs/>
        </w:rPr>
      </w:pPr>
      <w:r>
        <w:rPr>
          <w:rFonts w:asciiTheme="minorEastAsia" w:eastAsiaTheme="minorEastAsia" w:hAnsiTheme="minorEastAsia" w:cs="黑体" w:hint="eastAsia"/>
          <w:b/>
          <w:bCs/>
          <w:color w:val="000000" w:themeColor="text1"/>
          <w:sz w:val="24"/>
        </w:rPr>
        <w:t>双方权利义务</w:t>
      </w:r>
    </w:p>
    <w:p w14:paraId="08EAE82A" w14:textId="77777777" w:rsidR="008F0FFF" w:rsidRDefault="00000000">
      <w:pPr>
        <w:pStyle w:val="af2"/>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（一）甲方权利义务</w:t>
      </w:r>
    </w:p>
    <w:p w14:paraId="36D94157" w14:textId="77777777" w:rsidR="008F0FFF" w:rsidRDefault="00000000">
      <w:pPr>
        <w:pStyle w:val="af2"/>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1.甲方应保证饮水及热水设备主电源供电电压正常，不缺相不漏相，电压稳定。</w:t>
      </w:r>
    </w:p>
    <w:p w14:paraId="47AC7548" w14:textId="77777777" w:rsidR="008F0FFF" w:rsidRDefault="00000000">
      <w:pPr>
        <w:pStyle w:val="af2"/>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2.甲方应保证冷水补水正常，压力保证能正常补水，水质清洁。</w:t>
      </w:r>
    </w:p>
    <w:p w14:paraId="3E1C1A5B" w14:textId="77777777" w:rsidR="008F0FFF" w:rsidRDefault="00000000">
      <w:pPr>
        <w:pStyle w:val="af2"/>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3.甲方有权对乙方工作质量和效果进行检查，并提出意见、要求。乙方应积极配合，如乙方不配合并态度不好，甲方有权单方面免责解除合同并扣除全部履约保证金 。</w:t>
      </w:r>
    </w:p>
    <w:p w14:paraId="572BEEAC" w14:textId="77777777" w:rsidR="008F0FFF" w:rsidRDefault="00000000">
      <w:pPr>
        <w:pStyle w:val="af2"/>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4.甲方按合同约定按时支付相关费用。</w:t>
      </w:r>
    </w:p>
    <w:p w14:paraId="4B701F9D" w14:textId="77777777" w:rsidR="008F0FFF" w:rsidRDefault="00000000">
      <w:pPr>
        <w:pStyle w:val="af2"/>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5.甲方指定1名人员负责本项目沟通协调等具体工作。</w:t>
      </w:r>
    </w:p>
    <w:p w14:paraId="2779AFCA" w14:textId="77777777" w:rsidR="008F0FFF" w:rsidRDefault="00000000">
      <w:pPr>
        <w:pStyle w:val="af2"/>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（二）乙方权利义务</w:t>
      </w:r>
    </w:p>
    <w:p w14:paraId="0259A57D" w14:textId="77777777" w:rsidR="008F0FFF" w:rsidRDefault="00000000">
      <w:pPr>
        <w:pStyle w:val="af2"/>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1.上岗人员工作时必须穿统一工作服，佩戴工牌，遵守甲方单位规章制度和保密要求。</w:t>
      </w:r>
    </w:p>
    <w:p w14:paraId="442E5C5D" w14:textId="77777777" w:rsidR="008F0FFF" w:rsidRDefault="00000000">
      <w:pPr>
        <w:pStyle w:val="af2"/>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2.乙方应按国家规定支付技术人员工资、加班费、津贴绩效、高温补贴、社保医保等。乙方与公司技术人员发生劳动纠纷等行为，与甲方无关。</w:t>
      </w:r>
    </w:p>
    <w:p w14:paraId="419A3F38" w14:textId="77777777" w:rsidR="008F0FFF" w:rsidRDefault="00000000">
      <w:pPr>
        <w:pStyle w:val="af2"/>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3.乙方应当为现场技术人员购买人身意外保险。当维保</w:t>
      </w:r>
      <w:r>
        <w:rPr>
          <w:rStyle w:val="fontstyle11"/>
          <w:rFonts w:asciiTheme="minorEastAsia" w:eastAsiaTheme="minorEastAsia" w:hAnsiTheme="minorEastAsia" w:cs="仿宋_GB2312" w:hint="eastAsia"/>
          <w:color w:val="000000" w:themeColor="text1"/>
          <w:sz w:val="24"/>
          <w:szCs w:val="24"/>
          <w:lang w:bidi="ar"/>
        </w:rPr>
        <w:t>过程中技术人员</w:t>
      </w:r>
      <w:r>
        <w:rPr>
          <w:rStyle w:val="fontstyle11"/>
          <w:rFonts w:asciiTheme="minorEastAsia" w:eastAsiaTheme="minorEastAsia" w:hAnsiTheme="minorEastAsia" w:cs="仿宋_GB2312" w:hint="eastAsia"/>
          <w:color w:val="000000" w:themeColor="text1"/>
          <w:sz w:val="24"/>
          <w:szCs w:val="24"/>
          <w:lang w:bidi="ar"/>
        </w:rPr>
        <w:t>发生意外时，所产生的所有费用支出由乙方负责。</w:t>
      </w:r>
    </w:p>
    <w:p w14:paraId="5578133F" w14:textId="77777777" w:rsidR="008F0FFF" w:rsidRDefault="00000000">
      <w:pPr>
        <w:pStyle w:val="af2"/>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4.乙方需提供一至两个全年24小时</w:t>
      </w:r>
      <w:proofErr w:type="gramStart"/>
      <w:r>
        <w:rPr>
          <w:rStyle w:val="fontstyle11"/>
          <w:rFonts w:asciiTheme="minorEastAsia" w:eastAsiaTheme="minorEastAsia" w:hAnsiTheme="minorEastAsia" w:cs="仿宋_GB2312" w:hint="eastAsia"/>
          <w:color w:val="000000" w:themeColor="text1"/>
          <w:sz w:val="24"/>
          <w:szCs w:val="24"/>
          <w:lang w:bidi="ar"/>
        </w:rPr>
        <w:t>不</w:t>
      </w:r>
      <w:proofErr w:type="gramEnd"/>
      <w:r>
        <w:rPr>
          <w:rStyle w:val="fontstyle11"/>
          <w:rFonts w:asciiTheme="minorEastAsia" w:eastAsiaTheme="minorEastAsia" w:hAnsiTheme="minorEastAsia" w:cs="仿宋_GB2312" w:hint="eastAsia"/>
          <w:color w:val="000000" w:themeColor="text1"/>
          <w:sz w:val="24"/>
          <w:szCs w:val="24"/>
          <w:lang w:bidi="ar"/>
        </w:rPr>
        <w:t>停机、</w:t>
      </w:r>
      <w:proofErr w:type="gramStart"/>
      <w:r>
        <w:rPr>
          <w:rStyle w:val="fontstyle11"/>
          <w:rFonts w:asciiTheme="minorEastAsia" w:eastAsiaTheme="minorEastAsia" w:hAnsiTheme="minorEastAsia" w:cs="仿宋_GB2312" w:hint="eastAsia"/>
          <w:color w:val="000000" w:themeColor="text1"/>
          <w:sz w:val="24"/>
          <w:szCs w:val="24"/>
          <w:lang w:bidi="ar"/>
        </w:rPr>
        <w:t>不</w:t>
      </w:r>
      <w:proofErr w:type="gramEnd"/>
      <w:r>
        <w:rPr>
          <w:rStyle w:val="fontstyle11"/>
          <w:rFonts w:asciiTheme="minorEastAsia" w:eastAsiaTheme="minorEastAsia" w:hAnsiTheme="minorEastAsia" w:cs="仿宋_GB2312" w:hint="eastAsia"/>
          <w:color w:val="000000" w:themeColor="text1"/>
          <w:sz w:val="24"/>
          <w:szCs w:val="24"/>
          <w:lang w:bidi="ar"/>
        </w:rPr>
        <w:t>关机并必须有人接听的联系人及联系方式。接到甲方维修通知后，乙方必须在白天4小时内、晚上8小时内赶到设备现场进行维保；如遇紧急特殊情况，节假日</w:t>
      </w:r>
      <w:proofErr w:type="gramStart"/>
      <w:r>
        <w:rPr>
          <w:rStyle w:val="fontstyle11"/>
          <w:rFonts w:asciiTheme="minorEastAsia" w:eastAsiaTheme="minorEastAsia" w:hAnsiTheme="minorEastAsia" w:cs="仿宋_GB2312" w:hint="eastAsia"/>
          <w:color w:val="000000" w:themeColor="text1"/>
          <w:sz w:val="24"/>
          <w:szCs w:val="24"/>
          <w:lang w:bidi="ar"/>
        </w:rPr>
        <w:t>也应第一时间</w:t>
      </w:r>
      <w:proofErr w:type="gramEnd"/>
      <w:r>
        <w:rPr>
          <w:rStyle w:val="fontstyle11"/>
          <w:rFonts w:asciiTheme="minorEastAsia" w:eastAsiaTheme="minorEastAsia" w:hAnsiTheme="minorEastAsia" w:cs="仿宋_GB2312" w:hint="eastAsia"/>
          <w:color w:val="000000" w:themeColor="text1"/>
          <w:sz w:val="24"/>
          <w:szCs w:val="24"/>
          <w:lang w:bidi="ar"/>
        </w:rPr>
        <w:t>安排人员上门维修。</w:t>
      </w:r>
    </w:p>
    <w:p w14:paraId="7A8731CC" w14:textId="77777777" w:rsidR="008F0FFF" w:rsidRDefault="00000000">
      <w:pPr>
        <w:pStyle w:val="af2"/>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5.甲方在拨通了乙方提供的手机号码，则视为需求通知。若无人接听，甲方则编制短信内容发至提供的手机号码（包含微信）后则视为通知到位。</w:t>
      </w:r>
    </w:p>
    <w:p w14:paraId="2F8E5E1D" w14:textId="77777777" w:rsidR="008F0FFF" w:rsidRDefault="00000000">
      <w:pPr>
        <w:pStyle w:val="af2"/>
        <w:widowControl/>
        <w:numPr>
          <w:ilvl w:val="0"/>
          <w:numId w:val="1"/>
        </w:numPr>
        <w:spacing w:line="360" w:lineRule="auto"/>
        <w:ind w:firstLineChars="0"/>
        <w:jc w:val="left"/>
        <w:rPr>
          <w:rFonts w:asciiTheme="minorEastAsia" w:eastAsiaTheme="minorEastAsia" w:hAnsiTheme="minorEastAsia" w:cs="黑体" w:hint="eastAsia"/>
          <w:color w:val="000000" w:themeColor="text1"/>
          <w:sz w:val="24"/>
        </w:rPr>
      </w:pPr>
      <w:r>
        <w:rPr>
          <w:rFonts w:asciiTheme="minorEastAsia" w:eastAsiaTheme="minorEastAsia" w:hAnsiTheme="minorEastAsia" w:cs="黑体" w:hint="eastAsia"/>
          <w:b/>
          <w:bCs/>
          <w:color w:val="000000" w:themeColor="text1"/>
          <w:sz w:val="24"/>
        </w:rPr>
        <w:t>不可抗力</w:t>
      </w:r>
    </w:p>
    <w:p w14:paraId="03BD53E2" w14:textId="77777777" w:rsidR="008F0FFF" w:rsidRDefault="00000000">
      <w:pPr>
        <w:autoSpaceDE w:val="0"/>
        <w:autoSpaceDN w:val="0"/>
        <w:adjustRightInd w:val="0"/>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由于不可抗力的原因，一方不能履行合同义务的，应当在不可抗力发生之日起14天内以书面形式通知对方，证明不可抗力事件的存在。</w:t>
      </w:r>
    </w:p>
    <w:p w14:paraId="1147B44F" w14:textId="77777777" w:rsidR="008F0FFF" w:rsidRDefault="00000000">
      <w:pPr>
        <w:autoSpaceDE w:val="0"/>
        <w:autoSpaceDN w:val="0"/>
        <w:adjustRightInd w:val="0"/>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lastRenderedPageBreak/>
        <w:t>不可抗力事件发生后，甲方和乙方应当积极寻求以合理的方式履行本项目合同。如不可抗力无法消除，致使合同目的无法实现的，双方均有权解除合同，且均不互相索赔。</w:t>
      </w:r>
    </w:p>
    <w:p w14:paraId="06DCFED0" w14:textId="77777777" w:rsidR="008F0FFF" w:rsidRDefault="00000000">
      <w:pPr>
        <w:pStyle w:val="af2"/>
        <w:widowControl/>
        <w:numPr>
          <w:ilvl w:val="0"/>
          <w:numId w:val="1"/>
        </w:numPr>
        <w:spacing w:line="360" w:lineRule="auto"/>
        <w:ind w:firstLineChars="0"/>
        <w:jc w:val="left"/>
        <w:rPr>
          <w:rFonts w:asciiTheme="minorEastAsia" w:eastAsiaTheme="minorEastAsia" w:hAnsiTheme="minorEastAsia" w:cs="黑体" w:hint="eastAsia"/>
          <w:b/>
          <w:bCs/>
          <w:color w:val="000000" w:themeColor="text1"/>
          <w:sz w:val="24"/>
        </w:rPr>
      </w:pPr>
      <w:r>
        <w:rPr>
          <w:rFonts w:asciiTheme="minorEastAsia" w:eastAsiaTheme="minorEastAsia" w:hAnsiTheme="minorEastAsia" w:cs="黑体" w:hint="eastAsia"/>
          <w:b/>
          <w:bCs/>
          <w:color w:val="000000" w:themeColor="text1"/>
          <w:sz w:val="24"/>
        </w:rPr>
        <w:t>争议解决方式</w:t>
      </w:r>
    </w:p>
    <w:p w14:paraId="6728294F" w14:textId="77777777" w:rsidR="008F0FFF" w:rsidRDefault="00000000">
      <w:pPr>
        <w:autoSpaceDE w:val="0"/>
        <w:autoSpaceDN w:val="0"/>
        <w:adjustRightInd w:val="0"/>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本项目发生争议，由双方友好协商或调解解决。协商或调解不成时，任何一方均可向甲方所在地具有管辖权的人民法院提起诉讼（在诉讼期间，除有争议部分的事项外，合同其他部分继续履行）。</w:t>
      </w:r>
    </w:p>
    <w:p w14:paraId="0AC59AF0" w14:textId="77777777" w:rsidR="008F0FFF" w:rsidRDefault="00000000">
      <w:pPr>
        <w:pStyle w:val="af2"/>
        <w:widowControl/>
        <w:numPr>
          <w:ilvl w:val="0"/>
          <w:numId w:val="1"/>
        </w:numPr>
        <w:spacing w:line="360" w:lineRule="auto"/>
        <w:ind w:firstLineChars="0"/>
        <w:jc w:val="left"/>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sz w:val="24"/>
        </w:rPr>
        <w:t>其它</w:t>
      </w:r>
    </w:p>
    <w:p w14:paraId="59D5977E" w14:textId="77777777" w:rsidR="008F0FFF" w:rsidRDefault="00000000">
      <w:pPr>
        <w:adjustRightInd w:val="0"/>
        <w:snapToGrid w:val="0"/>
        <w:spacing w:line="360" w:lineRule="auto"/>
        <w:ind w:firstLineChars="200" w:firstLine="480"/>
        <w:jc w:val="left"/>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（一）本合同所有附件、竞价文件、报价文件、成交通知书均为合同的有效组成部分，与本合同具有同等法律效力。</w:t>
      </w:r>
    </w:p>
    <w:p w14:paraId="7221A05A" w14:textId="77777777" w:rsidR="008F0FFF" w:rsidRDefault="00000000">
      <w:pPr>
        <w:adjustRightInd w:val="0"/>
        <w:snapToGrid w:val="0"/>
        <w:spacing w:line="360" w:lineRule="auto"/>
        <w:ind w:firstLineChars="200" w:firstLine="480"/>
        <w:jc w:val="left"/>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（二）在执行本合同的过程中，所有经双方签署确认的文件(包括会议纪要、补充协议、往来信函)即成为本合同的有效组成部分。</w:t>
      </w:r>
    </w:p>
    <w:p w14:paraId="0F1185E6" w14:textId="77777777" w:rsidR="008F0FFF" w:rsidRDefault="00000000">
      <w:pPr>
        <w:adjustRightInd w:val="0"/>
        <w:snapToGrid w:val="0"/>
        <w:spacing w:line="360" w:lineRule="auto"/>
        <w:ind w:firstLineChars="200" w:firstLine="480"/>
        <w:jc w:val="left"/>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（三）如一方地址、电话、传真号码有变更，应在变更当日内书面通知对方，否则，应承担相应责任。</w:t>
      </w:r>
    </w:p>
    <w:p w14:paraId="2E4A7CEE" w14:textId="77777777" w:rsidR="008F0FFF" w:rsidRDefault="00000000">
      <w:pPr>
        <w:pStyle w:val="af2"/>
        <w:widowControl/>
        <w:numPr>
          <w:ilvl w:val="0"/>
          <w:numId w:val="1"/>
        </w:numPr>
        <w:spacing w:line="360" w:lineRule="auto"/>
        <w:ind w:firstLineChars="0"/>
        <w:jc w:val="left"/>
        <w:rPr>
          <w:rFonts w:asciiTheme="minorEastAsia" w:eastAsiaTheme="minorEastAsia" w:hAnsiTheme="minorEastAsia" w:cs="仿宋_GB2312" w:hint="eastAsia"/>
          <w:b/>
          <w:color w:val="000000" w:themeColor="text1"/>
          <w:sz w:val="24"/>
        </w:rPr>
      </w:pPr>
      <w:r>
        <w:rPr>
          <w:rFonts w:asciiTheme="minorEastAsia" w:eastAsiaTheme="minorEastAsia" w:hAnsiTheme="minorEastAsia" w:cs="黑体" w:hint="eastAsia"/>
          <w:b/>
          <w:bCs/>
          <w:color w:val="000000" w:themeColor="text1"/>
          <w:sz w:val="24"/>
        </w:rPr>
        <w:t>合同</w:t>
      </w:r>
      <w:r>
        <w:rPr>
          <w:rFonts w:asciiTheme="minorEastAsia" w:eastAsiaTheme="minorEastAsia" w:hAnsiTheme="minorEastAsia" w:cs="仿宋_GB2312" w:hint="eastAsia"/>
          <w:b/>
          <w:color w:val="000000" w:themeColor="text1"/>
          <w:sz w:val="24"/>
        </w:rPr>
        <w:t>生效</w:t>
      </w:r>
    </w:p>
    <w:p w14:paraId="7AA78F06" w14:textId="77777777" w:rsidR="008F0FFF" w:rsidRDefault="00000000">
      <w:pPr>
        <w:adjustRightInd w:val="0"/>
        <w:snapToGrid w:val="0"/>
        <w:spacing w:line="360" w:lineRule="auto"/>
        <w:ind w:firstLineChars="200" w:firstLine="480"/>
        <w:jc w:val="left"/>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 xml:space="preserve">（一）本合同在甲乙双方法人代表或其授权代表签字盖章后生效。  </w:t>
      </w:r>
    </w:p>
    <w:p w14:paraId="0926CDD9" w14:textId="77777777" w:rsidR="008F0FFF" w:rsidRDefault="00000000">
      <w:pPr>
        <w:adjustRightInd w:val="0"/>
        <w:snapToGrid w:val="0"/>
        <w:spacing w:line="360" w:lineRule="auto"/>
        <w:ind w:firstLineChars="200" w:firstLine="480"/>
        <w:jc w:val="left"/>
        <w:rPr>
          <w:rFonts w:asciiTheme="minorEastAsia" w:eastAsiaTheme="minorEastAsia" w:hAnsiTheme="minorEastAsia" w:cs="新宋体" w:hint="eastAsia"/>
          <w:sz w:val="24"/>
        </w:rPr>
      </w:pPr>
      <w:r>
        <w:rPr>
          <w:rFonts w:asciiTheme="minorEastAsia" w:eastAsiaTheme="minorEastAsia" w:hAnsiTheme="minorEastAsia" w:cs="仿宋_GB2312" w:hint="eastAsia"/>
          <w:color w:val="000000" w:themeColor="text1"/>
          <w:sz w:val="24"/>
        </w:rPr>
        <w:t>（二）本合同正本一式伍份，其中甲方叁份、乙方贰份，具</w:t>
      </w:r>
      <w:r>
        <w:rPr>
          <w:rFonts w:asciiTheme="minorEastAsia" w:eastAsiaTheme="minorEastAsia" w:hAnsiTheme="minorEastAsia" w:cs="仿宋_GB2312" w:hint="eastAsia"/>
          <w:sz w:val="24"/>
        </w:rPr>
        <w:t>有同等法律效力。</w:t>
      </w:r>
    </w:p>
    <w:p w14:paraId="30B3AA44" w14:textId="77777777" w:rsidR="008F0FFF" w:rsidRDefault="008F0FFF">
      <w:pPr>
        <w:pStyle w:val="a6"/>
        <w:spacing w:line="360" w:lineRule="auto"/>
        <w:rPr>
          <w:rFonts w:asciiTheme="minorEastAsia" w:eastAsiaTheme="minorEastAsia" w:hAnsiTheme="minorEastAsia" w:cs="新宋体" w:hint="eastAsia"/>
        </w:rPr>
      </w:pPr>
    </w:p>
    <w:p w14:paraId="7797C186" w14:textId="77777777" w:rsidR="008F0FFF" w:rsidRDefault="008F0FFF">
      <w:pPr>
        <w:spacing w:line="360" w:lineRule="auto"/>
        <w:rPr>
          <w:rFonts w:asciiTheme="minorEastAsia" w:eastAsiaTheme="minorEastAsia" w:hAnsiTheme="minorEastAsia" w:cs="新宋体" w:hint="eastAsia"/>
          <w:sz w:val="24"/>
        </w:rPr>
      </w:pPr>
    </w:p>
    <w:p w14:paraId="13E8352F" w14:textId="77777777" w:rsidR="008F0FFF" w:rsidRDefault="008F0FFF">
      <w:pPr>
        <w:pStyle w:val="a6"/>
        <w:spacing w:line="360" w:lineRule="auto"/>
        <w:rPr>
          <w:rFonts w:asciiTheme="minorEastAsia" w:eastAsiaTheme="minorEastAsia" w:hAnsiTheme="minorEastAsia" w:cs="新宋体" w:hint="eastAsia"/>
        </w:rPr>
      </w:pPr>
    </w:p>
    <w:p w14:paraId="4E4CF728" w14:textId="77777777" w:rsidR="008F0FFF" w:rsidRDefault="008F0FFF">
      <w:pPr>
        <w:spacing w:line="360" w:lineRule="auto"/>
        <w:rPr>
          <w:rFonts w:asciiTheme="minorEastAsia" w:eastAsiaTheme="minorEastAsia" w:hAnsiTheme="minorEastAsia" w:hint="eastAsia"/>
          <w:sz w:val="24"/>
        </w:rPr>
      </w:pPr>
    </w:p>
    <w:p w14:paraId="79B2A460" w14:textId="77777777" w:rsidR="008F0FFF" w:rsidRDefault="008F0FFF">
      <w:pPr>
        <w:pStyle w:val="a6"/>
        <w:spacing w:line="360" w:lineRule="auto"/>
        <w:rPr>
          <w:rFonts w:asciiTheme="minorEastAsia" w:eastAsiaTheme="minorEastAsia" w:hAnsiTheme="minorEastAsia" w:hint="eastAsia"/>
        </w:rPr>
      </w:pPr>
    </w:p>
    <w:tbl>
      <w:tblPr>
        <w:tblW w:w="9930" w:type="dxa"/>
        <w:tblInd w:w="-254" w:type="dxa"/>
        <w:tblLayout w:type="fixed"/>
        <w:tblLook w:val="04A0" w:firstRow="1" w:lastRow="0" w:firstColumn="1" w:lastColumn="0" w:noHBand="0" w:noVBand="1"/>
      </w:tblPr>
      <w:tblGrid>
        <w:gridCol w:w="4710"/>
        <w:gridCol w:w="5220"/>
      </w:tblGrid>
      <w:tr w:rsidR="008F0FFF" w14:paraId="11C7525B" w14:textId="77777777">
        <w:tc>
          <w:tcPr>
            <w:tcW w:w="4710" w:type="dxa"/>
          </w:tcPr>
          <w:p w14:paraId="5558F7D3" w14:textId="77777777" w:rsidR="008F0FFF" w:rsidRDefault="00000000">
            <w:pPr>
              <w:adjustRightInd w:val="0"/>
              <w:snapToGrid w:val="0"/>
              <w:spacing w:line="360" w:lineRule="auto"/>
              <w:jc w:val="left"/>
              <w:rPr>
                <w:rFonts w:asciiTheme="minorEastAsia" w:eastAsiaTheme="minorEastAsia" w:hAnsiTheme="minorEastAsia" w:cs="新宋体" w:hint="eastAsia"/>
                <w:sz w:val="24"/>
              </w:rPr>
            </w:pPr>
            <w:r>
              <w:rPr>
                <w:rFonts w:asciiTheme="minorEastAsia" w:eastAsiaTheme="minorEastAsia" w:hAnsiTheme="minorEastAsia" w:cs="新宋体" w:hint="eastAsia"/>
                <w:sz w:val="24"/>
              </w:rPr>
              <w:t>甲方（盖章）：广东省肇庆监狱</w:t>
            </w:r>
          </w:p>
        </w:tc>
        <w:tc>
          <w:tcPr>
            <w:tcW w:w="5220" w:type="dxa"/>
          </w:tcPr>
          <w:p w14:paraId="51284AB8" w14:textId="77777777" w:rsidR="008F0FFF" w:rsidRDefault="00000000">
            <w:pPr>
              <w:adjustRightInd w:val="0"/>
              <w:snapToGrid w:val="0"/>
              <w:spacing w:line="360" w:lineRule="auto"/>
              <w:ind w:firstLineChars="300" w:firstLine="720"/>
              <w:rPr>
                <w:rFonts w:asciiTheme="minorEastAsia" w:eastAsiaTheme="minorEastAsia" w:hAnsiTheme="minorEastAsia" w:cs="新宋体" w:hint="eastAsia"/>
                <w:sz w:val="24"/>
              </w:rPr>
            </w:pPr>
            <w:r>
              <w:rPr>
                <w:rFonts w:asciiTheme="minorEastAsia" w:eastAsiaTheme="minorEastAsia" w:hAnsiTheme="minorEastAsia" w:cs="新宋体" w:hint="eastAsia"/>
                <w:sz w:val="24"/>
              </w:rPr>
              <w:t>乙方（盖章）：</w:t>
            </w:r>
          </w:p>
        </w:tc>
      </w:tr>
      <w:tr w:rsidR="008F0FFF" w14:paraId="762D1F6E" w14:textId="77777777">
        <w:tc>
          <w:tcPr>
            <w:tcW w:w="4710" w:type="dxa"/>
          </w:tcPr>
          <w:p w14:paraId="26AF3AE9" w14:textId="77777777" w:rsidR="008F0FFF" w:rsidRDefault="00000000">
            <w:pPr>
              <w:adjustRightInd w:val="0"/>
              <w:snapToGrid w:val="0"/>
              <w:spacing w:line="360" w:lineRule="auto"/>
              <w:jc w:val="left"/>
              <w:rPr>
                <w:rFonts w:asciiTheme="minorEastAsia" w:eastAsiaTheme="minorEastAsia" w:hAnsiTheme="minorEastAsia" w:cs="新宋体" w:hint="eastAsia"/>
                <w:sz w:val="24"/>
              </w:rPr>
            </w:pPr>
            <w:r>
              <w:rPr>
                <w:rFonts w:asciiTheme="minorEastAsia" w:eastAsiaTheme="minorEastAsia" w:hAnsiTheme="minorEastAsia" w:cs="新宋体" w:hint="eastAsia"/>
                <w:sz w:val="24"/>
              </w:rPr>
              <w:t>法定代表人或委托代理人：</w:t>
            </w:r>
          </w:p>
          <w:p w14:paraId="2B73CBEC" w14:textId="77777777" w:rsidR="008F0FFF" w:rsidRDefault="00000000">
            <w:pPr>
              <w:adjustRightInd w:val="0"/>
              <w:snapToGrid w:val="0"/>
              <w:spacing w:line="360" w:lineRule="auto"/>
              <w:jc w:val="left"/>
              <w:rPr>
                <w:rFonts w:asciiTheme="minorEastAsia" w:eastAsiaTheme="minorEastAsia" w:hAnsiTheme="minorEastAsia" w:cs="新宋体" w:hint="eastAsia"/>
                <w:sz w:val="24"/>
              </w:rPr>
            </w:pPr>
            <w:r>
              <w:rPr>
                <w:rFonts w:asciiTheme="minorEastAsia" w:eastAsiaTheme="minorEastAsia" w:hAnsiTheme="minorEastAsia" w:cs="新宋体" w:hint="eastAsia"/>
                <w:sz w:val="24"/>
              </w:rPr>
              <w:t>地址：广东省四会市城中街道城北</w:t>
            </w:r>
            <w:proofErr w:type="gramStart"/>
            <w:r>
              <w:rPr>
                <w:rFonts w:asciiTheme="minorEastAsia" w:eastAsiaTheme="minorEastAsia" w:hAnsiTheme="minorEastAsia" w:cs="新宋体" w:hint="eastAsia"/>
                <w:sz w:val="24"/>
              </w:rPr>
              <w:t>社区汶塘路</w:t>
            </w:r>
            <w:proofErr w:type="gramEnd"/>
            <w:r>
              <w:rPr>
                <w:rFonts w:asciiTheme="minorEastAsia" w:eastAsiaTheme="minorEastAsia" w:hAnsiTheme="minorEastAsia" w:cs="新宋体" w:hint="eastAsia"/>
                <w:sz w:val="24"/>
              </w:rPr>
              <w:t>1号</w:t>
            </w:r>
          </w:p>
        </w:tc>
        <w:tc>
          <w:tcPr>
            <w:tcW w:w="5220" w:type="dxa"/>
          </w:tcPr>
          <w:p w14:paraId="1462D6F5" w14:textId="77777777" w:rsidR="008F0FFF" w:rsidRDefault="00000000">
            <w:pPr>
              <w:adjustRightInd w:val="0"/>
              <w:snapToGrid w:val="0"/>
              <w:spacing w:line="360" w:lineRule="auto"/>
              <w:ind w:firstLineChars="300" w:firstLine="720"/>
              <w:jc w:val="left"/>
              <w:rPr>
                <w:rFonts w:asciiTheme="minorEastAsia" w:eastAsiaTheme="minorEastAsia" w:hAnsiTheme="minorEastAsia" w:cs="新宋体" w:hint="eastAsia"/>
                <w:sz w:val="24"/>
              </w:rPr>
            </w:pPr>
            <w:r>
              <w:rPr>
                <w:rFonts w:asciiTheme="minorEastAsia" w:eastAsiaTheme="minorEastAsia" w:hAnsiTheme="minorEastAsia" w:cs="新宋体" w:hint="eastAsia"/>
                <w:sz w:val="24"/>
              </w:rPr>
              <w:t>法定代表人或委托代理人：</w:t>
            </w:r>
          </w:p>
          <w:p w14:paraId="2EDD2DA7" w14:textId="77777777" w:rsidR="008F0FFF" w:rsidRDefault="00000000">
            <w:pPr>
              <w:adjustRightInd w:val="0"/>
              <w:snapToGrid w:val="0"/>
              <w:spacing w:line="360" w:lineRule="auto"/>
              <w:ind w:firstLineChars="300" w:firstLine="720"/>
              <w:rPr>
                <w:rFonts w:asciiTheme="minorEastAsia" w:eastAsiaTheme="minorEastAsia" w:hAnsiTheme="minorEastAsia" w:cs="新宋体" w:hint="eastAsia"/>
                <w:sz w:val="24"/>
              </w:rPr>
            </w:pPr>
            <w:r>
              <w:rPr>
                <w:rFonts w:asciiTheme="minorEastAsia" w:eastAsiaTheme="minorEastAsia" w:hAnsiTheme="minorEastAsia" w:cs="新宋体" w:hint="eastAsia"/>
                <w:sz w:val="24"/>
              </w:rPr>
              <w:t>地址：</w:t>
            </w:r>
          </w:p>
        </w:tc>
      </w:tr>
      <w:tr w:rsidR="008F0FFF" w14:paraId="7C6BA451" w14:textId="77777777">
        <w:tc>
          <w:tcPr>
            <w:tcW w:w="4710" w:type="dxa"/>
          </w:tcPr>
          <w:p w14:paraId="3C1BAEE8" w14:textId="77777777" w:rsidR="008F0FFF" w:rsidRDefault="00000000">
            <w:pPr>
              <w:adjustRightInd w:val="0"/>
              <w:snapToGrid w:val="0"/>
              <w:spacing w:line="360" w:lineRule="auto"/>
              <w:jc w:val="left"/>
              <w:rPr>
                <w:rFonts w:asciiTheme="minorEastAsia" w:eastAsiaTheme="minorEastAsia" w:hAnsiTheme="minorEastAsia" w:cs="新宋体" w:hint="eastAsia"/>
                <w:sz w:val="24"/>
              </w:rPr>
            </w:pPr>
            <w:r>
              <w:rPr>
                <w:rFonts w:asciiTheme="minorEastAsia" w:eastAsiaTheme="minorEastAsia" w:hAnsiTheme="minorEastAsia" w:cs="新宋体" w:hint="eastAsia"/>
                <w:sz w:val="24"/>
              </w:rPr>
              <w:t>经办人：</w:t>
            </w:r>
          </w:p>
        </w:tc>
        <w:tc>
          <w:tcPr>
            <w:tcW w:w="5220" w:type="dxa"/>
          </w:tcPr>
          <w:p w14:paraId="0D11BC26" w14:textId="77777777" w:rsidR="008F0FFF" w:rsidRDefault="00000000">
            <w:pPr>
              <w:adjustRightInd w:val="0"/>
              <w:snapToGrid w:val="0"/>
              <w:spacing w:line="360" w:lineRule="auto"/>
              <w:rPr>
                <w:rFonts w:asciiTheme="minorEastAsia" w:eastAsiaTheme="minorEastAsia" w:hAnsiTheme="minorEastAsia" w:cs="新宋体" w:hint="eastAsia"/>
                <w:sz w:val="24"/>
              </w:rPr>
            </w:pPr>
            <w:r>
              <w:rPr>
                <w:rFonts w:asciiTheme="minorEastAsia" w:eastAsiaTheme="minorEastAsia" w:hAnsiTheme="minorEastAsia" w:cs="新宋体" w:hint="eastAsia"/>
                <w:sz w:val="24"/>
              </w:rPr>
              <w:t xml:space="preserve">      经办人：</w:t>
            </w:r>
          </w:p>
        </w:tc>
      </w:tr>
      <w:tr w:rsidR="008F0FFF" w14:paraId="2A909ECD" w14:textId="77777777">
        <w:tc>
          <w:tcPr>
            <w:tcW w:w="4710" w:type="dxa"/>
          </w:tcPr>
          <w:p w14:paraId="488B9F34" w14:textId="77777777" w:rsidR="008F0FFF" w:rsidRDefault="00000000">
            <w:pPr>
              <w:adjustRightInd w:val="0"/>
              <w:snapToGrid w:val="0"/>
              <w:spacing w:line="360" w:lineRule="auto"/>
              <w:jc w:val="left"/>
              <w:rPr>
                <w:rFonts w:asciiTheme="minorEastAsia" w:eastAsiaTheme="minorEastAsia" w:hAnsiTheme="minorEastAsia" w:cs="新宋体" w:hint="eastAsia"/>
                <w:sz w:val="24"/>
              </w:rPr>
            </w:pPr>
            <w:r>
              <w:rPr>
                <w:rFonts w:asciiTheme="minorEastAsia" w:eastAsiaTheme="minorEastAsia" w:hAnsiTheme="minorEastAsia" w:cs="新宋体" w:hint="eastAsia"/>
                <w:sz w:val="24"/>
              </w:rPr>
              <w:t>签订日期：202  年  月   日</w:t>
            </w:r>
          </w:p>
        </w:tc>
        <w:tc>
          <w:tcPr>
            <w:tcW w:w="5220" w:type="dxa"/>
          </w:tcPr>
          <w:p w14:paraId="2F675766" w14:textId="77777777" w:rsidR="008F0FFF" w:rsidRDefault="00000000">
            <w:pPr>
              <w:adjustRightInd w:val="0"/>
              <w:snapToGrid w:val="0"/>
              <w:spacing w:line="360" w:lineRule="auto"/>
              <w:ind w:firstLineChars="300" w:firstLine="720"/>
              <w:rPr>
                <w:rFonts w:asciiTheme="minorEastAsia" w:eastAsiaTheme="minorEastAsia" w:hAnsiTheme="minorEastAsia" w:cs="新宋体" w:hint="eastAsia"/>
                <w:sz w:val="24"/>
              </w:rPr>
            </w:pPr>
            <w:r>
              <w:rPr>
                <w:rFonts w:asciiTheme="minorEastAsia" w:eastAsiaTheme="minorEastAsia" w:hAnsiTheme="minorEastAsia" w:cs="新宋体" w:hint="eastAsia"/>
                <w:sz w:val="24"/>
              </w:rPr>
              <w:t>签订日期：202  年  月  日</w:t>
            </w:r>
          </w:p>
        </w:tc>
      </w:tr>
      <w:tr w:rsidR="008F0FFF" w14:paraId="2664D4ED" w14:textId="77777777">
        <w:tc>
          <w:tcPr>
            <w:tcW w:w="4710" w:type="dxa"/>
          </w:tcPr>
          <w:p w14:paraId="0928E18A" w14:textId="77777777" w:rsidR="008F0FFF" w:rsidRDefault="00000000">
            <w:pPr>
              <w:adjustRightInd w:val="0"/>
              <w:snapToGrid w:val="0"/>
              <w:spacing w:line="360" w:lineRule="auto"/>
              <w:rPr>
                <w:rFonts w:asciiTheme="minorEastAsia" w:eastAsiaTheme="minorEastAsia" w:hAnsiTheme="minorEastAsia" w:cs="新宋体" w:hint="eastAsia"/>
                <w:sz w:val="24"/>
              </w:rPr>
            </w:pPr>
            <w:r>
              <w:rPr>
                <w:rFonts w:asciiTheme="minorEastAsia" w:eastAsiaTheme="minorEastAsia" w:hAnsiTheme="minorEastAsia" w:cs="新宋体" w:hint="eastAsia"/>
                <w:sz w:val="24"/>
              </w:rPr>
              <w:t>开户名称：广东省肇庆监狱</w:t>
            </w:r>
          </w:p>
        </w:tc>
        <w:tc>
          <w:tcPr>
            <w:tcW w:w="5220" w:type="dxa"/>
          </w:tcPr>
          <w:p w14:paraId="00610E0E" w14:textId="77777777" w:rsidR="008F0FFF" w:rsidRDefault="00000000">
            <w:pPr>
              <w:adjustRightInd w:val="0"/>
              <w:snapToGrid w:val="0"/>
              <w:spacing w:line="360" w:lineRule="auto"/>
              <w:ind w:firstLineChars="300" w:firstLine="720"/>
              <w:rPr>
                <w:rFonts w:asciiTheme="minorEastAsia" w:eastAsiaTheme="minorEastAsia" w:hAnsiTheme="minorEastAsia" w:cs="新宋体" w:hint="eastAsia"/>
                <w:sz w:val="24"/>
              </w:rPr>
            </w:pPr>
            <w:r>
              <w:rPr>
                <w:rFonts w:asciiTheme="minorEastAsia" w:eastAsiaTheme="minorEastAsia" w:hAnsiTheme="minorEastAsia" w:cs="新宋体" w:hint="eastAsia"/>
                <w:sz w:val="24"/>
              </w:rPr>
              <w:t>开户名称：</w:t>
            </w:r>
          </w:p>
        </w:tc>
      </w:tr>
      <w:tr w:rsidR="008F0FFF" w14:paraId="0DBD0AAF" w14:textId="77777777">
        <w:tc>
          <w:tcPr>
            <w:tcW w:w="4710" w:type="dxa"/>
          </w:tcPr>
          <w:p w14:paraId="05495787" w14:textId="77777777" w:rsidR="008F0FFF" w:rsidRDefault="00000000">
            <w:pPr>
              <w:adjustRightInd w:val="0"/>
              <w:snapToGrid w:val="0"/>
              <w:spacing w:line="360" w:lineRule="auto"/>
              <w:rPr>
                <w:rFonts w:asciiTheme="minorEastAsia" w:eastAsiaTheme="minorEastAsia" w:hAnsiTheme="minorEastAsia" w:cs="新宋体" w:hint="eastAsia"/>
                <w:sz w:val="24"/>
              </w:rPr>
            </w:pPr>
            <w:r>
              <w:rPr>
                <w:rFonts w:asciiTheme="minorEastAsia" w:eastAsiaTheme="minorEastAsia" w:hAnsiTheme="minorEastAsia" w:cs="新宋体" w:hint="eastAsia"/>
                <w:sz w:val="24"/>
              </w:rPr>
              <w:t>银行帐号：中国建设银行肇庆市四会支行</w:t>
            </w:r>
          </w:p>
        </w:tc>
        <w:tc>
          <w:tcPr>
            <w:tcW w:w="5220" w:type="dxa"/>
          </w:tcPr>
          <w:p w14:paraId="69AF8638" w14:textId="77777777" w:rsidR="008F0FFF" w:rsidRDefault="00000000">
            <w:pPr>
              <w:adjustRightInd w:val="0"/>
              <w:snapToGrid w:val="0"/>
              <w:spacing w:line="360" w:lineRule="auto"/>
              <w:ind w:firstLineChars="300" w:firstLine="720"/>
              <w:rPr>
                <w:rFonts w:asciiTheme="minorEastAsia" w:eastAsiaTheme="minorEastAsia" w:hAnsiTheme="minorEastAsia" w:cs="新宋体" w:hint="eastAsia"/>
                <w:sz w:val="24"/>
              </w:rPr>
            </w:pPr>
            <w:r>
              <w:rPr>
                <w:rFonts w:asciiTheme="minorEastAsia" w:eastAsiaTheme="minorEastAsia" w:hAnsiTheme="minorEastAsia" w:cs="新宋体" w:hint="eastAsia"/>
                <w:sz w:val="24"/>
              </w:rPr>
              <w:t>银行帐号：</w:t>
            </w:r>
          </w:p>
        </w:tc>
      </w:tr>
      <w:tr w:rsidR="008F0FFF" w14:paraId="5073130B" w14:textId="77777777">
        <w:tc>
          <w:tcPr>
            <w:tcW w:w="4710" w:type="dxa"/>
          </w:tcPr>
          <w:p w14:paraId="284F841D" w14:textId="77777777" w:rsidR="008F0FFF" w:rsidRDefault="00000000">
            <w:pPr>
              <w:adjustRightInd w:val="0"/>
              <w:snapToGrid w:val="0"/>
              <w:spacing w:line="360" w:lineRule="auto"/>
              <w:rPr>
                <w:rFonts w:asciiTheme="minorEastAsia" w:eastAsiaTheme="minorEastAsia" w:hAnsiTheme="minorEastAsia" w:cs="新宋体" w:hint="eastAsia"/>
                <w:sz w:val="24"/>
              </w:rPr>
            </w:pPr>
            <w:r>
              <w:rPr>
                <w:rFonts w:asciiTheme="minorEastAsia" w:eastAsiaTheme="minorEastAsia" w:hAnsiTheme="minorEastAsia" w:cs="新宋体" w:hint="eastAsia"/>
                <w:sz w:val="24"/>
              </w:rPr>
              <w:t>开 户 行：44050 17072 01094 43788</w:t>
            </w:r>
          </w:p>
        </w:tc>
        <w:tc>
          <w:tcPr>
            <w:tcW w:w="5220" w:type="dxa"/>
          </w:tcPr>
          <w:p w14:paraId="0D8C0A48" w14:textId="77777777" w:rsidR="008F0FFF" w:rsidRDefault="00000000">
            <w:pPr>
              <w:adjustRightInd w:val="0"/>
              <w:snapToGrid w:val="0"/>
              <w:spacing w:line="360" w:lineRule="auto"/>
              <w:ind w:firstLineChars="300" w:firstLine="720"/>
              <w:rPr>
                <w:rFonts w:asciiTheme="minorEastAsia" w:eastAsiaTheme="minorEastAsia" w:hAnsiTheme="minorEastAsia" w:cs="新宋体" w:hint="eastAsia"/>
                <w:sz w:val="24"/>
              </w:rPr>
            </w:pPr>
            <w:r>
              <w:rPr>
                <w:rFonts w:asciiTheme="minorEastAsia" w:eastAsiaTheme="minorEastAsia" w:hAnsiTheme="minorEastAsia" w:cs="新宋体" w:hint="eastAsia"/>
                <w:sz w:val="24"/>
              </w:rPr>
              <w:t>开 户 行：</w:t>
            </w:r>
          </w:p>
        </w:tc>
      </w:tr>
    </w:tbl>
    <w:p w14:paraId="69AE713F" w14:textId="77777777" w:rsidR="008F0FFF" w:rsidRDefault="008F0FFF"/>
    <w:sectPr w:rsidR="008F0FFF">
      <w:footerReference w:type="default" r:id="rId9"/>
      <w:pgSz w:w="11906" w:h="16838"/>
      <w:pgMar w:top="1213" w:right="1440" w:bottom="1213" w:left="1440"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4E2EA" w14:textId="77777777" w:rsidR="00E535C3" w:rsidRDefault="00E535C3">
      <w:r>
        <w:separator/>
      </w:r>
    </w:p>
  </w:endnote>
  <w:endnote w:type="continuationSeparator" w:id="0">
    <w:p w14:paraId="20C9F70D" w14:textId="77777777" w:rsidR="00E535C3" w:rsidRDefault="00E5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AF0A4" w14:textId="77777777" w:rsidR="008F0FFF" w:rsidRDefault="00000000">
    <w:pPr>
      <w:pStyle w:val="ab"/>
    </w:pPr>
    <w:r>
      <w:rPr>
        <w:noProof/>
      </w:rPr>
      <mc:AlternateContent>
        <mc:Choice Requires="wps">
          <w:drawing>
            <wp:anchor distT="0" distB="0" distL="114300" distR="114300" simplePos="0" relativeHeight="251660288" behindDoc="0" locked="0" layoutInCell="1" allowOverlap="1" wp14:anchorId="1F917051" wp14:editId="298E8B5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5D213" w14:textId="77777777" w:rsidR="008F0FFF" w:rsidRDefault="00000000">
                          <w:pPr>
                            <w:pStyle w:val="ab"/>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3</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917051"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655D213" w14:textId="77777777" w:rsidR="008F0FFF" w:rsidRDefault="00000000">
                    <w:pPr>
                      <w:pStyle w:val="ab"/>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3</w:t>
                      </w:r>
                    </w:fldSimple>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1482F" w14:textId="77777777" w:rsidR="008F0FFF" w:rsidRDefault="00000000">
    <w:pPr>
      <w:pStyle w:val="ab"/>
    </w:pPr>
    <w:r>
      <w:rPr>
        <w:noProof/>
      </w:rPr>
      <mc:AlternateContent>
        <mc:Choice Requires="wps">
          <w:drawing>
            <wp:anchor distT="0" distB="0" distL="114300" distR="114300" simplePos="0" relativeHeight="251659264" behindDoc="0" locked="0" layoutInCell="1" allowOverlap="1" wp14:anchorId="5C83B5F5" wp14:editId="43E86AC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F3E858" w14:textId="77777777" w:rsidR="008F0FFF" w:rsidRDefault="00000000">
                          <w:pPr>
                            <w:pStyle w:val="ab"/>
                          </w:pPr>
                          <w:r>
                            <w:t>第</w:t>
                          </w:r>
                          <w:r>
                            <w:t xml:space="preserve"> </w:t>
                          </w:r>
                          <w:r>
                            <w:fldChar w:fldCharType="begin"/>
                          </w:r>
                          <w:r>
                            <w:instrText xml:space="preserve"> PAGE  \* MERGEFORMAT </w:instrText>
                          </w:r>
                          <w:r>
                            <w:fldChar w:fldCharType="separate"/>
                          </w:r>
                          <w:r>
                            <w:t>17</w:t>
                          </w:r>
                          <w:r>
                            <w:fldChar w:fldCharType="end"/>
                          </w:r>
                          <w:r>
                            <w:t xml:space="preserve"> </w:t>
                          </w:r>
                          <w:r>
                            <w:t>页</w:t>
                          </w:r>
                          <w:r>
                            <w:t xml:space="preserve"> </w:t>
                          </w:r>
                          <w:r>
                            <w:t>共</w:t>
                          </w:r>
                          <w:r>
                            <w:t xml:space="preserve"> </w:t>
                          </w:r>
                          <w:fldSimple w:instr=" NUMPAGES  \* MERGEFORMAT ">
                            <w:r>
                              <w:t>18</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83B5F5"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8F3E858" w14:textId="77777777" w:rsidR="008F0FFF" w:rsidRDefault="00000000">
                    <w:pPr>
                      <w:pStyle w:val="ab"/>
                    </w:pPr>
                    <w:r>
                      <w:t>第</w:t>
                    </w:r>
                    <w:r>
                      <w:t xml:space="preserve"> </w:t>
                    </w:r>
                    <w:r>
                      <w:fldChar w:fldCharType="begin"/>
                    </w:r>
                    <w:r>
                      <w:instrText xml:space="preserve"> PAGE  \* MERGEFORMAT </w:instrText>
                    </w:r>
                    <w:r>
                      <w:fldChar w:fldCharType="separate"/>
                    </w:r>
                    <w:r>
                      <w:t>17</w:t>
                    </w:r>
                    <w:r>
                      <w:fldChar w:fldCharType="end"/>
                    </w:r>
                    <w:r>
                      <w:t xml:space="preserve"> </w:t>
                    </w:r>
                    <w:r>
                      <w:t>页</w:t>
                    </w:r>
                    <w:r>
                      <w:t xml:space="preserve"> </w:t>
                    </w:r>
                    <w:r>
                      <w:t>共</w:t>
                    </w:r>
                    <w:r>
                      <w:t xml:space="preserve"> </w:t>
                    </w:r>
                    <w:fldSimple w:instr=" NUMPAGES  \* MERGEFORMAT ">
                      <w:r>
                        <w:t>18</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3577B" w14:textId="77777777" w:rsidR="00E535C3" w:rsidRDefault="00E535C3">
      <w:r>
        <w:separator/>
      </w:r>
    </w:p>
  </w:footnote>
  <w:footnote w:type="continuationSeparator" w:id="0">
    <w:p w14:paraId="209BEF84" w14:textId="77777777" w:rsidR="00E535C3" w:rsidRDefault="00E53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C316F"/>
    <w:multiLevelType w:val="multilevel"/>
    <w:tmpl w:val="0CBC316F"/>
    <w:lvl w:ilvl="0">
      <w:start w:val="1"/>
      <w:numFmt w:val="chineseCountingThousand"/>
      <w:suff w:val="space"/>
      <w:lvlText w:val="%1、"/>
      <w:lvlJc w:val="left"/>
      <w:pPr>
        <w:ind w:left="440" w:hanging="440"/>
      </w:pPr>
      <w:rPr>
        <w:rFonts w:hint="eastAsia"/>
        <w:b/>
        <w:bCs/>
        <w:sz w:val="24"/>
        <w:szCs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670BF685"/>
    <w:multiLevelType w:val="singleLevel"/>
    <w:tmpl w:val="670BF685"/>
    <w:lvl w:ilvl="0">
      <w:start w:val="1"/>
      <w:numFmt w:val="decimal"/>
      <w:lvlText w:val="%1."/>
      <w:lvlJc w:val="left"/>
      <w:pPr>
        <w:tabs>
          <w:tab w:val="left" w:pos="312"/>
        </w:tabs>
      </w:pPr>
    </w:lvl>
  </w:abstractNum>
  <w:num w:numId="1" w16cid:durableId="1273396245">
    <w:abstractNumId w:val="0"/>
  </w:num>
  <w:num w:numId="2" w16cid:durableId="1123882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6DB"/>
    <w:rsid w:val="00021183"/>
    <w:rsid w:val="000743DF"/>
    <w:rsid w:val="000A5693"/>
    <w:rsid w:val="000B4E64"/>
    <w:rsid w:val="000B5591"/>
    <w:rsid w:val="002A1AC2"/>
    <w:rsid w:val="003E3EB2"/>
    <w:rsid w:val="003E7876"/>
    <w:rsid w:val="00534D39"/>
    <w:rsid w:val="00550D6B"/>
    <w:rsid w:val="006C46DB"/>
    <w:rsid w:val="006E495E"/>
    <w:rsid w:val="007E6735"/>
    <w:rsid w:val="0081531A"/>
    <w:rsid w:val="00835325"/>
    <w:rsid w:val="008F0FFF"/>
    <w:rsid w:val="0091174E"/>
    <w:rsid w:val="00945740"/>
    <w:rsid w:val="00962763"/>
    <w:rsid w:val="009E1E8F"/>
    <w:rsid w:val="00A662E9"/>
    <w:rsid w:val="00D8410D"/>
    <w:rsid w:val="00E535C3"/>
    <w:rsid w:val="00F675DB"/>
    <w:rsid w:val="00FB3D4F"/>
    <w:rsid w:val="00FC36C4"/>
    <w:rsid w:val="1F2911C5"/>
    <w:rsid w:val="26916E77"/>
    <w:rsid w:val="3A58627B"/>
    <w:rsid w:val="58CD3872"/>
    <w:rsid w:val="5BF94431"/>
    <w:rsid w:val="701079B7"/>
    <w:rsid w:val="738C70A0"/>
    <w:rsid w:val="751D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47BAB"/>
  <w15:docId w15:val="{57BC8683-A1CE-4522-B264-56ED3B64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envelope return" w:qFormat="1"/>
    <w:lsdException w:name="annotation reference" w:qFormat="1"/>
    <w:lsdException w:name="toa heading" w:qFormat="1"/>
    <w:lsdException w:name="Title" w:qFormat="1"/>
    <w:lsdException w:name="Default Paragraph Font" w:semiHidden="1" w:uiPriority="1" w:unhideWhenUsed="1"/>
    <w:lsdException w:name="Body Text Indent" w:semiHidden="1" w:uiPriority="99" w:unhideWhenUsed="1"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0"/>
      <w:ind w:leftChars="0" w:left="200" w:firstLineChars="352" w:firstLine="200"/>
    </w:pPr>
    <w:rPr>
      <w:rFonts w:ascii="仿宋_GB2312" w:eastAsia="仿宋_GB2312"/>
      <w:kern w:val="0"/>
      <w:sz w:val="32"/>
    </w:rPr>
  </w:style>
  <w:style w:type="paragraph" w:styleId="a3">
    <w:name w:val="Body Text Indent"/>
    <w:basedOn w:val="a"/>
    <w:next w:val="a4"/>
    <w:uiPriority w:val="99"/>
    <w:semiHidden/>
    <w:unhideWhenUsed/>
    <w:qFormat/>
    <w:pPr>
      <w:spacing w:after="120"/>
      <w:ind w:leftChars="200" w:left="420"/>
    </w:pPr>
  </w:style>
  <w:style w:type="paragraph" w:styleId="a4">
    <w:name w:val="envelope return"/>
    <w:basedOn w:val="a"/>
    <w:qFormat/>
    <w:pPr>
      <w:snapToGrid w:val="0"/>
    </w:pPr>
    <w:rPr>
      <w:rFonts w:ascii="Arial" w:hAnsi="Arial"/>
    </w:rPr>
  </w:style>
  <w:style w:type="paragraph" w:styleId="a5">
    <w:name w:val="Normal Indent"/>
    <w:basedOn w:val="a"/>
    <w:qFormat/>
    <w:pPr>
      <w:spacing w:line="360" w:lineRule="auto"/>
      <w:ind w:firstLine="420"/>
      <w:jc w:val="left"/>
    </w:pPr>
  </w:style>
  <w:style w:type="paragraph" w:styleId="a6">
    <w:name w:val="toa heading"/>
    <w:basedOn w:val="a"/>
    <w:next w:val="a"/>
    <w:qFormat/>
    <w:rPr>
      <w:rFonts w:ascii="Arial" w:hAnsi="Arial"/>
      <w:sz w:val="24"/>
    </w:rPr>
  </w:style>
  <w:style w:type="paragraph" w:styleId="a7">
    <w:name w:val="annotation text"/>
    <w:basedOn w:val="a"/>
    <w:link w:val="a8"/>
    <w:qFormat/>
    <w:pPr>
      <w:jc w:val="left"/>
    </w:pPr>
  </w:style>
  <w:style w:type="paragraph" w:styleId="a9">
    <w:name w:val="Plain Text"/>
    <w:basedOn w:val="a"/>
    <w:link w:val="aa"/>
    <w:qFormat/>
    <w:rPr>
      <w:rFonts w:ascii="宋体" w:hAnsi="Courier New"/>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link w:val="ad"/>
    <w:qFormat/>
    <w:pPr>
      <w:tabs>
        <w:tab w:val="center" w:pos="4153"/>
        <w:tab w:val="right" w:pos="8306"/>
      </w:tabs>
      <w:snapToGrid w:val="0"/>
      <w:jc w:val="center"/>
    </w:pPr>
    <w:rPr>
      <w:sz w:val="18"/>
      <w:szCs w:val="18"/>
    </w:rPr>
  </w:style>
  <w:style w:type="paragraph" w:styleId="ae">
    <w:name w:val="Title"/>
    <w:basedOn w:val="a"/>
    <w:next w:val="a"/>
    <w:qFormat/>
    <w:pPr>
      <w:spacing w:before="240" w:after="60"/>
      <w:jc w:val="center"/>
      <w:outlineLvl w:val="0"/>
    </w:pPr>
    <w:rPr>
      <w:rFonts w:asciiTheme="majorHAnsi" w:hAnsiTheme="majorHAnsi" w:cstheme="majorBidi"/>
      <w:b/>
      <w:bCs/>
      <w:sz w:val="32"/>
      <w:szCs w:val="32"/>
    </w:rPr>
  </w:style>
  <w:style w:type="paragraph" w:styleId="af">
    <w:name w:val="annotation subject"/>
    <w:basedOn w:val="a7"/>
    <w:next w:val="a7"/>
    <w:link w:val="af0"/>
    <w:qFormat/>
    <w:rPr>
      <w:b/>
      <w:bCs/>
    </w:rPr>
  </w:style>
  <w:style w:type="character" w:styleId="af1">
    <w:name w:val="annotation reference"/>
    <w:basedOn w:val="a0"/>
    <w:qFormat/>
    <w:rPr>
      <w:sz w:val="21"/>
      <w:szCs w:val="21"/>
    </w:rPr>
  </w:style>
  <w:style w:type="paragraph" w:styleId="af2">
    <w:name w:val="List Paragraph"/>
    <w:basedOn w:val="a"/>
    <w:uiPriority w:val="99"/>
    <w:qFormat/>
    <w:pPr>
      <w:ind w:firstLineChars="200" w:firstLine="420"/>
    </w:pPr>
  </w:style>
  <w:style w:type="character" w:customStyle="1" w:styleId="fontstyle11">
    <w:name w:val="fontstyle11"/>
    <w:basedOn w:val="a0"/>
    <w:qFormat/>
    <w:rPr>
      <w:rFonts w:ascii="宋体" w:eastAsia="宋体" w:hAnsi="宋体" w:cs="宋体"/>
      <w:color w:val="000000"/>
      <w:sz w:val="36"/>
      <w:szCs w:val="36"/>
    </w:rPr>
  </w:style>
  <w:style w:type="character" w:customStyle="1" w:styleId="aa">
    <w:name w:val="纯文本 字符"/>
    <w:basedOn w:val="a0"/>
    <w:link w:val="a9"/>
    <w:qFormat/>
    <w:rPr>
      <w:rFonts w:ascii="宋体" w:eastAsia="宋体" w:hAnsi="Courier New" w:cs="Times New Roman"/>
      <w:kern w:val="2"/>
      <w:sz w:val="21"/>
      <w:szCs w:val="24"/>
    </w:rPr>
  </w:style>
  <w:style w:type="paragraph" w:customStyle="1" w:styleId="1">
    <w:name w:val="修订1"/>
    <w:hidden/>
    <w:uiPriority w:val="99"/>
    <w:unhideWhenUsed/>
    <w:qFormat/>
    <w:rPr>
      <w:rFonts w:ascii="Calibri" w:eastAsia="宋体" w:hAnsi="Calibri" w:cs="Times New Roman"/>
      <w:kern w:val="2"/>
      <w:sz w:val="21"/>
      <w:szCs w:val="24"/>
    </w:rPr>
  </w:style>
  <w:style w:type="character" w:customStyle="1" w:styleId="a8">
    <w:name w:val="批注文字 字符"/>
    <w:basedOn w:val="a0"/>
    <w:link w:val="a7"/>
    <w:qFormat/>
    <w:rPr>
      <w:rFonts w:ascii="Calibri" w:eastAsia="宋体" w:hAnsi="Calibri" w:cs="Times New Roman"/>
      <w:kern w:val="2"/>
      <w:sz w:val="21"/>
      <w:szCs w:val="24"/>
    </w:rPr>
  </w:style>
  <w:style w:type="character" w:customStyle="1" w:styleId="af0">
    <w:name w:val="批注主题 字符"/>
    <w:basedOn w:val="a8"/>
    <w:link w:val="af"/>
    <w:qFormat/>
    <w:rPr>
      <w:rFonts w:ascii="Calibri" w:eastAsia="宋体" w:hAnsi="Calibri" w:cs="Times New Roman"/>
      <w:b/>
      <w:bCs/>
      <w:kern w:val="2"/>
      <w:sz w:val="21"/>
      <w:szCs w:val="24"/>
    </w:rPr>
  </w:style>
  <w:style w:type="paragraph" w:customStyle="1" w:styleId="20">
    <w:name w:val="修订2"/>
    <w:hidden/>
    <w:uiPriority w:val="99"/>
    <w:unhideWhenUsed/>
    <w:qFormat/>
    <w:rPr>
      <w:rFonts w:ascii="Calibri" w:eastAsia="宋体" w:hAnsi="Calibri" w:cs="Times New Roman"/>
      <w:kern w:val="2"/>
      <w:sz w:val="21"/>
      <w:szCs w:val="24"/>
    </w:rPr>
  </w:style>
  <w:style w:type="character" w:customStyle="1" w:styleId="ad">
    <w:name w:val="页眉 字符"/>
    <w:basedOn w:val="a0"/>
    <w:link w:val="ac"/>
    <w:qFormat/>
    <w:rPr>
      <w:rFonts w:ascii="Calibri" w:eastAsia="宋体" w:hAnsi="Calibri" w:cs="Times New Roman"/>
      <w:kern w:val="2"/>
      <w:sz w:val="18"/>
      <w:szCs w:val="18"/>
    </w:rPr>
  </w:style>
  <w:style w:type="paragraph" w:styleId="af3">
    <w:name w:val="Revision"/>
    <w:hidden/>
    <w:uiPriority w:val="99"/>
    <w:unhideWhenUsed/>
    <w:rsid w:val="00D8410D"/>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1847</Words>
  <Characters>10532</Characters>
  <Application>Microsoft Office Word</Application>
  <DocSecurity>0</DocSecurity>
  <Lines>87</Lines>
  <Paragraphs>24</Paragraphs>
  <ScaleCrop>false</ScaleCrop>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云采链</cp:lastModifiedBy>
  <cp:revision>15</cp:revision>
  <dcterms:created xsi:type="dcterms:W3CDTF">2014-10-29T12:08:00Z</dcterms:created>
  <dcterms:modified xsi:type="dcterms:W3CDTF">2024-12-26T09:13:00Z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61D1CCEF1D1A417AB936B87D6634A6F2</vt:lpwstr>
  </property>
</Properties>
</file>