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440001-2024-55587</w:t>
      </w:r>
    </w:p>
    <w:p>
      <w:pPr>
        <w:pStyle w:val="null3"/>
        <w:jc w:val="center"/>
        <w:outlineLvl w:val="3"/>
      </w:pPr>
      <w:r>
        <w:rPr>
          <w:sz w:val="24"/>
          <w:b/>
        </w:rPr>
        <w:t>采购项目编号：</w:t>
      </w:r>
      <w:r>
        <w:rPr>
          <w:sz w:val="24"/>
          <w:b/>
        </w:rPr>
        <w:t>GPCGD242201FG241F</w:t>
      </w:r>
    </w:p>
    <w:p>
      <w:pPr>
        <w:pStyle w:val="null3"/>
        <w:jc w:val="center"/>
        <w:outlineLvl w:val="3"/>
      </w:pPr>
      <w:r>
        <w:rPr>
          <w:sz w:val="24"/>
          <w:b/>
        </w:rPr>
        <w:t>项目名称：</w:t>
      </w:r>
      <w:r>
        <w:rPr>
          <w:sz w:val="24"/>
          <w:b/>
        </w:rPr>
        <w:t>广东省肇庆监狱2025-2026年餐饮服务项目</w:t>
      </w:r>
    </w:p>
    <w:p>
      <w:pPr>
        <w:pStyle w:val="null3"/>
        <w:jc w:val="center"/>
        <w:outlineLvl w:val="3"/>
      </w:pPr>
      <w:r>
        <w:rPr>
          <w:sz w:val="24"/>
          <w:b/>
        </w:rPr>
        <w:t>采购人：</w:t>
      </w:r>
      <w:r>
        <w:rPr>
          <w:sz w:val="24"/>
          <w:b/>
        </w:rPr>
        <w:t>广东省肇庆监狱</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广东省肇庆监狱</w:t>
      </w:r>
      <w:r>
        <w:rPr/>
        <w:t>的委托，采用</w:t>
      </w:r>
      <w:r>
        <w:rPr/>
        <w:t>公开招标</w:t>
      </w:r>
      <w:r>
        <w:rPr/>
        <w:t>方式组织采购</w:t>
      </w:r>
      <w:r>
        <w:rPr/>
        <w:t>广东省肇庆监狱2025-2026年餐饮服务项目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广东省肇庆监狱2025-2026年餐饮服务项目</w:t>
      </w:r>
    </w:p>
    <w:p>
      <w:pPr>
        <w:pStyle w:val="null3"/>
        <w:ind w:firstLine="480"/>
      </w:pPr>
      <w:r>
        <w:rPr/>
        <w:t>采购计划编号：</w:t>
      </w:r>
      <w:r>
        <w:rPr/>
        <w:t>440001-2024-55587</w:t>
      </w:r>
    </w:p>
    <w:p>
      <w:pPr>
        <w:pStyle w:val="null3"/>
        <w:ind w:firstLine="480"/>
      </w:pPr>
      <w:r>
        <w:rPr/>
        <w:t>采购项目编号：</w:t>
      </w:r>
      <w:r>
        <w:rPr/>
        <w:t>GPCGD242201FG241F</w:t>
      </w:r>
    </w:p>
    <w:p>
      <w:pPr>
        <w:pStyle w:val="null3"/>
        <w:ind w:firstLine="480"/>
      </w:pPr>
      <w:r>
        <w:rPr/>
        <w:t>采购方式：</w:t>
      </w:r>
      <w:r>
        <w:rPr/>
        <w:t>公开招标</w:t>
      </w:r>
    </w:p>
    <w:p>
      <w:pPr>
        <w:pStyle w:val="null3"/>
        <w:ind w:firstLine="480"/>
      </w:pPr>
      <w:r>
        <w:rPr/>
        <w:t>预算金额：</w:t>
      </w:r>
      <w:r>
        <w:rPr/>
        <w:t>4,416,134.00</w:t>
      </w:r>
      <w:r>
        <w:rPr/>
        <w:t>元</w:t>
      </w:r>
    </w:p>
    <w:p>
      <w:pPr>
        <w:pStyle w:val="null3"/>
        <w:outlineLvl w:val="3"/>
      </w:pPr>
      <w:r>
        <w:rPr>
          <w:sz w:val="24"/>
          <w:b/>
        </w:rPr>
        <w:t>2.项目内容及需求情况（采购项目技术规格、参数及要求）</w:t>
      </w:r>
    </w:p>
    <w:p>
      <w:pPr>
        <w:pStyle w:val="null3"/>
      </w:pPr>
      <w:r>
        <w:rPr/>
        <w:t>采购包1(广东省肇庆监狱2025-2026年餐饮服务项目):</w:t>
      </w:r>
    </w:p>
    <w:p>
      <w:pPr>
        <w:pStyle w:val="null3"/>
      </w:pPr>
      <w:r>
        <w:rPr/>
        <w:t>采购包预算金额：4,416,134.00元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餐饮服务</w:t>
            </w:r>
          </w:p>
        </w:tc>
        <w:tc>
          <w:tcPr>
            <w:tcW w:type="dxa" w:w="2136"/>
          </w:tcPr>
          <w:p>
            <w:pPr>
              <w:pStyle w:val="null3"/>
            </w:pPr>
            <w:r>
              <w:rPr/>
              <w:t>广东省肇庆监狱2025-2026年餐饮服务项目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合同履行期限：合作期限两年。合同一年一签。</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2023年度经会计师事务所审计的财务状况报告；②同时提供a.基本开户行出具的资信证明，b.《基本存款账号信息》或《开户许可证》。） 。</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采购包1（广东省肇庆监狱2025-2026年餐饮服务项目）：</w:t>
      </w:r>
      <w:r>
        <w:rPr/>
        <w:t>本项目属于专门面向小微企业采购的项目。供应商须为符合本项目采购标的对应行业（餐饮业）政策划分标准的小微企业。监狱企业、残疾人福利单位视同小型、微型企业。 注：1、投标人应按要求出具《中小企业声明函（服务业）》；属于监狱企业的，提供由省级以上监狱管理局、戒毒管理局(含新疆生产建设兵团)出具的属于监狱企业的证明文件；属于残疾人福利性单位的，提供《残疾人福利性单位声明函》。 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 3、《中小企业声明函》的填写要求见《广东省财政厅关于进一步规范政府采购活动中落实促进中小企业发展政策的通知》（粤财采购〔2024〕11号）的规定，供应商可登录https://gdgpo.czt.gd.gov.cn/freecms/site/guangdong/tz/info/2024/15000058.html查阅。</w:t>
      </w:r>
    </w:p>
    <w:p>
      <w:pPr>
        <w:pStyle w:val="null3"/>
        <w:outlineLvl w:val="3"/>
      </w:pPr>
      <w:r>
        <w:rPr>
          <w:sz w:val="24"/>
          <w:b/>
        </w:rPr>
        <w:t>3.本项目特定的资格要求：</w:t>
      </w:r>
    </w:p>
    <w:p>
      <w:pPr>
        <w:pStyle w:val="null3"/>
      </w:pPr>
      <w:r>
        <w:rPr/>
        <w:t>采购包1（广东省肇庆监狱2025-2026年餐饮服务项目）：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3)投标人具备有效的《食品经营许可证》或《食品药品经营许可证》（许可须与食品相关），投标时提供证书复印件。</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广东省政府采购中心（http://gpcgd.gd.gov.cn/）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广东省肇庆监狱</w:t>
      </w:r>
    </w:p>
    <w:p>
      <w:pPr>
        <w:pStyle w:val="null3"/>
        <w:ind w:firstLine="480"/>
      </w:pPr>
      <w:r>
        <w:rPr/>
        <w:t xml:space="preserve"> 地址：</w:t>
      </w:r>
      <w:r>
        <w:rPr/>
        <w:t>广东省四会市城中街道城北社区汶塘路1号</w:t>
      </w:r>
    </w:p>
    <w:p>
      <w:pPr>
        <w:pStyle w:val="null3"/>
        <w:ind w:firstLine="480"/>
      </w:pPr>
      <w:r>
        <w:rPr/>
        <w:t xml:space="preserve"> 联系方式：</w:t>
      </w:r>
      <w:r>
        <w:rPr/>
        <w:t>0758-3173863</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020-83187182；邮箱：caigou2@gd.gov.cn</w:t>
      </w:r>
    </w:p>
    <w:p>
      <w:pPr>
        <w:pStyle w:val="null3"/>
        <w:outlineLvl w:val="3"/>
      </w:pPr>
      <w:r>
        <w:rPr>
          <w:sz w:val="24"/>
          <w:b/>
        </w:rPr>
        <w:t xml:space="preserve"> 3.项目联系方式</w:t>
      </w:r>
    </w:p>
    <w:p>
      <w:pPr>
        <w:pStyle w:val="null3"/>
        <w:ind w:firstLine="480"/>
      </w:pPr>
      <w:r>
        <w:rPr/>
        <w:t xml:space="preserve"> 项目联系人：</w:t>
      </w:r>
      <w:r>
        <w:rPr/>
        <w:t>陈工</w:t>
      </w:r>
    </w:p>
    <w:p>
      <w:pPr>
        <w:pStyle w:val="null3"/>
        <w:ind w:firstLine="480"/>
      </w:pPr>
      <w:r>
        <w:rPr/>
        <w:t xml:space="preserve"> 电话：</w:t>
      </w:r>
      <w:r>
        <w:rPr/>
        <w:t>020-83187182；邮箱：caigou2@gd.gov.cn</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《用户需求书》中标注有</w:t>
      </w:r>
      <w:r>
        <w:rPr>
          <w:sz w:val="21"/>
          <w:b/>
        </w:rPr>
        <w:t>“</w:t>
      </w:r>
      <w:r>
        <w:rPr>
          <w:sz w:val="21"/>
          <w:b/>
        </w:rPr>
        <w:t>★</w:t>
      </w:r>
      <w:r>
        <w:rPr>
          <w:sz w:val="21"/>
          <w:b/>
        </w:rPr>
        <w:t>”</w:t>
      </w:r>
      <w:r>
        <w:rPr>
          <w:sz w:val="21"/>
          <w:b/>
        </w:rPr>
        <w:t>号的条款必须实质性响应，负偏离（不满足要求）将导致投标无效。</w:t>
      </w:r>
    </w:p>
    <w:p>
      <w:pPr>
        <w:pStyle w:val="null3"/>
        <w:ind w:firstLine="422"/>
        <w:jc w:val="both"/>
      </w:pPr>
      <w:r>
        <w:rPr>
          <w:sz w:val="21"/>
          <w:b/>
        </w:rPr>
        <w:t>本项目属于服务类项目，采购标的对应的中小企业划分标准所属行业：餐饮业</w:t>
      </w:r>
      <w:r>
        <w:rPr>
          <w:sz w:val="21"/>
          <w:b/>
        </w:rPr>
        <w:t>。</w:t>
      </w:r>
    </w:p>
    <w:p>
      <w:pPr>
        <w:pStyle w:val="null3"/>
        <w:ind w:firstLine="422"/>
        <w:jc w:val="both"/>
      </w:pPr>
      <w:r>
        <w:rPr>
          <w:sz w:val="21"/>
          <w:b/>
        </w:rPr>
        <w:t>★本项目不允许分包。如供应商在投标文件中未出现《分包协议意向书》，则视为未采取分包。</w:t>
      </w:r>
    </w:p>
    <w:p>
      <w:pPr>
        <w:pStyle w:val="null3"/>
        <w:ind w:firstLine="470"/>
        <w:jc w:val="both"/>
      </w:pPr>
      <w:r>
        <w:rPr>
          <w:sz w:val="24"/>
        </w:rPr>
        <w:t>★供应商须承诺中标后项目实施过程中严格遵守《中华人民共和国食品安全法》、《中华人民共和国食品安全法实施条例》、《食品经营许可和备案管理办法》，符合食品经营许可的有关管理规定并按规定办理相关手续，否则将终止合同，由此引发的一切后果由中标人承担。（供应商投标时提供承诺函，承诺函可参照附件格式）。</w:t>
      </w:r>
    </w:p>
    <w:p>
      <w:pPr>
        <w:pStyle w:val="null3"/>
        <w:ind w:firstLine="422"/>
        <w:jc w:val="both"/>
      </w:pPr>
      <w:r>
        <w:rPr>
          <w:sz w:val="24"/>
          <w:b/>
        </w:rPr>
        <w:t>一、采购项目名称</w:t>
      </w:r>
    </w:p>
    <w:p>
      <w:pPr>
        <w:pStyle w:val="null3"/>
        <w:ind w:firstLine="480"/>
        <w:jc w:val="both"/>
      </w:pPr>
      <w:r>
        <w:rPr>
          <w:sz w:val="24"/>
        </w:rPr>
        <w:t>广东省肇庆监狱</w:t>
      </w:r>
      <w:r>
        <w:rPr>
          <w:sz w:val="24"/>
        </w:rPr>
        <w:t>2025-2026</w:t>
      </w:r>
      <w:r>
        <w:rPr>
          <w:sz w:val="24"/>
        </w:rPr>
        <w:t>年餐饮服务项目</w:t>
      </w:r>
      <w:r>
        <w:rPr>
          <w:sz w:val="21"/>
        </w:rPr>
        <w:t xml:space="preserve"> </w:t>
      </w:r>
    </w:p>
    <w:p>
      <w:pPr>
        <w:pStyle w:val="null3"/>
        <w:ind w:firstLine="482"/>
        <w:jc w:val="both"/>
      </w:pPr>
      <w:r>
        <w:rPr>
          <w:sz w:val="24"/>
          <w:b/>
        </w:rPr>
        <w:t>二、服务范围、时限、费用</w:t>
      </w:r>
    </w:p>
    <w:p>
      <w:pPr>
        <w:pStyle w:val="null3"/>
        <w:ind w:firstLine="480"/>
        <w:jc w:val="both"/>
      </w:pPr>
      <w:r>
        <w:rPr>
          <w:sz w:val="24"/>
        </w:rPr>
        <w:t>（一）供应商向采购人提供烹饪服务，负责广东省肇庆监狱警察职工餐厅全年一日三餐餐饮服务。供应商不得以任何方式转包饭堂给其他公司（人）经营。</w:t>
      </w:r>
    </w:p>
    <w:p>
      <w:pPr>
        <w:pStyle w:val="null3"/>
        <w:ind w:firstLine="480"/>
        <w:jc w:val="both"/>
      </w:pPr>
      <w:r>
        <w:rPr>
          <w:sz w:val="24"/>
        </w:rPr>
        <w:t>（二）供应商向采购人提供劳务服务，负责广东省肇庆监狱警察职工餐厅区域卫生保障。厨房内外、就餐环境的日常清洁，在就餐时间前完成餐具的清洗、消毒等工作。</w:t>
      </w:r>
    </w:p>
    <w:p>
      <w:pPr>
        <w:pStyle w:val="null3"/>
        <w:ind w:firstLine="470"/>
        <w:jc w:val="both"/>
      </w:pPr>
      <w:r>
        <w:rPr>
          <w:sz w:val="24"/>
        </w:rPr>
        <w:t>（三）服务期限：合作期限两年。合同一年一签。</w:t>
      </w:r>
    </w:p>
    <w:p>
      <w:pPr>
        <w:pStyle w:val="null3"/>
        <w:ind w:firstLine="480"/>
        <w:jc w:val="both"/>
      </w:pPr>
      <w:r>
        <w:rPr>
          <w:sz w:val="24"/>
        </w:rPr>
        <w:t>（四）服务费用</w:t>
      </w:r>
    </w:p>
    <w:p>
      <w:pPr>
        <w:pStyle w:val="null3"/>
        <w:ind w:firstLine="480"/>
        <w:jc w:val="both"/>
      </w:pPr>
      <w:r>
        <w:rPr>
          <w:sz w:val="24"/>
        </w:rPr>
        <w:t>供应商根据采购人的需求，派出工作人员到采购人职工饭堂进行服务，一年不超过</w:t>
      </w:r>
      <w:r>
        <w:rPr>
          <w:sz w:val="24"/>
        </w:rPr>
        <w:t>2208067</w:t>
      </w:r>
      <w:r>
        <w:rPr>
          <w:sz w:val="24"/>
        </w:rPr>
        <w:t>元（两年不超过</w:t>
      </w:r>
      <w:r>
        <w:rPr>
          <w:sz w:val="24"/>
        </w:rPr>
        <w:t>4416134</w:t>
      </w:r>
      <w:r>
        <w:rPr>
          <w:sz w:val="24"/>
        </w:rPr>
        <w:t>元）。（说明：服务费用包含但不限于各项管理费、人员工资、工服、劳保福利和社会保险费、税费等应预见和不可预见的一切费用。采购人不再另外支付其他费用。）</w:t>
      </w:r>
    </w:p>
    <w:p>
      <w:pPr>
        <w:pStyle w:val="null3"/>
        <w:ind w:firstLine="482"/>
        <w:jc w:val="both"/>
      </w:pPr>
      <w:r>
        <w:rPr>
          <w:sz w:val="24"/>
          <w:b/>
        </w:rPr>
        <w:t>三、</w:t>
      </w:r>
      <w:r>
        <w:rPr>
          <w:sz w:val="24"/>
          <w:b/>
        </w:rPr>
        <w:t>供餐</w:t>
      </w:r>
      <w:r>
        <w:rPr>
          <w:sz w:val="24"/>
          <w:b/>
        </w:rPr>
        <w:t>内容及要求</w:t>
      </w:r>
    </w:p>
    <w:p>
      <w:pPr>
        <w:pStyle w:val="null3"/>
        <w:ind w:firstLine="480"/>
        <w:jc w:val="both"/>
      </w:pPr>
      <w:r>
        <w:rPr>
          <w:sz w:val="24"/>
        </w:rPr>
        <w:t>（一）供餐人数（注：用餐人数为采购人预估）</w:t>
      </w:r>
    </w:p>
    <w:p>
      <w:pPr>
        <w:pStyle w:val="null3"/>
        <w:ind w:firstLine="480"/>
        <w:jc w:val="both"/>
      </w:pPr>
      <w:r>
        <w:rPr>
          <w:sz w:val="24"/>
        </w:rPr>
        <w:t>1</w:t>
      </w:r>
      <w:r>
        <w:rPr>
          <w:sz w:val="24"/>
        </w:rPr>
        <w:t>、工作日模式下的用餐人数：早餐约</w:t>
      </w:r>
      <w:r>
        <w:rPr>
          <w:sz w:val="24"/>
        </w:rPr>
        <w:t>450</w:t>
      </w:r>
      <w:r>
        <w:rPr>
          <w:sz w:val="24"/>
        </w:rPr>
        <w:t>人，午餐约</w:t>
      </w:r>
      <w:r>
        <w:rPr>
          <w:sz w:val="24"/>
        </w:rPr>
        <w:t>560</w:t>
      </w:r>
      <w:r>
        <w:rPr>
          <w:sz w:val="24"/>
        </w:rPr>
        <w:t>人（其中约</w:t>
      </w:r>
      <w:r>
        <w:rPr>
          <w:sz w:val="24"/>
        </w:rPr>
        <w:t>90</w:t>
      </w:r>
      <w:r>
        <w:rPr>
          <w:sz w:val="24"/>
        </w:rPr>
        <w:t>份为打包送餐），晚餐约</w:t>
      </w:r>
      <w:r>
        <w:rPr>
          <w:sz w:val="24"/>
        </w:rPr>
        <w:t>360</w:t>
      </w:r>
      <w:r>
        <w:rPr>
          <w:sz w:val="24"/>
        </w:rPr>
        <w:t>人（其中约</w:t>
      </w:r>
      <w:r>
        <w:rPr>
          <w:sz w:val="24"/>
        </w:rPr>
        <w:t>90</w:t>
      </w:r>
      <w:r>
        <w:rPr>
          <w:sz w:val="24"/>
        </w:rPr>
        <w:t>份为打包送餐）</w:t>
      </w:r>
      <w:r>
        <w:rPr>
          <w:sz w:val="24"/>
        </w:rPr>
        <w:t>;</w:t>
      </w:r>
    </w:p>
    <w:p>
      <w:pPr>
        <w:pStyle w:val="null3"/>
        <w:ind w:firstLine="480"/>
        <w:jc w:val="both"/>
      </w:pPr>
      <w:r>
        <w:rPr>
          <w:sz w:val="24"/>
        </w:rPr>
        <w:t>2</w:t>
      </w:r>
      <w:r>
        <w:rPr>
          <w:sz w:val="24"/>
        </w:rPr>
        <w:t>、节假日模式下的用餐人数：早餐约</w:t>
      </w:r>
      <w:r>
        <w:rPr>
          <w:sz w:val="24"/>
        </w:rPr>
        <w:t>200</w:t>
      </w:r>
      <w:r>
        <w:rPr>
          <w:sz w:val="24"/>
        </w:rPr>
        <w:t>人，午餐约</w:t>
      </w:r>
      <w:r>
        <w:rPr>
          <w:sz w:val="24"/>
        </w:rPr>
        <w:t>260</w:t>
      </w:r>
      <w:r>
        <w:rPr>
          <w:sz w:val="24"/>
        </w:rPr>
        <w:t>人（其中约</w:t>
      </w:r>
      <w:r>
        <w:rPr>
          <w:sz w:val="24"/>
        </w:rPr>
        <w:t>90</w:t>
      </w:r>
      <w:r>
        <w:rPr>
          <w:sz w:val="24"/>
        </w:rPr>
        <w:t>份为打包送餐），晚餐约</w:t>
      </w:r>
      <w:r>
        <w:rPr>
          <w:sz w:val="24"/>
        </w:rPr>
        <w:t>200</w:t>
      </w:r>
      <w:r>
        <w:rPr>
          <w:sz w:val="24"/>
        </w:rPr>
        <w:t>人（其中约</w:t>
      </w:r>
      <w:r>
        <w:rPr>
          <w:sz w:val="24"/>
        </w:rPr>
        <w:t>90</w:t>
      </w:r>
      <w:r>
        <w:rPr>
          <w:sz w:val="24"/>
        </w:rPr>
        <w:t>份为打包送餐）</w:t>
      </w:r>
      <w:r>
        <w:rPr>
          <w:sz w:val="24"/>
        </w:rPr>
        <w:t>;</w:t>
      </w:r>
    </w:p>
    <w:p>
      <w:pPr>
        <w:pStyle w:val="null3"/>
        <w:ind w:firstLine="480"/>
        <w:jc w:val="both"/>
      </w:pPr>
      <w:r>
        <w:rPr>
          <w:sz w:val="24"/>
        </w:rPr>
        <w:t>3</w:t>
      </w:r>
      <w:r>
        <w:rPr>
          <w:sz w:val="24"/>
        </w:rPr>
        <w:t>、接待供餐：按采购人实际通知人数、就餐时间为准。</w:t>
      </w:r>
    </w:p>
    <w:p>
      <w:pPr>
        <w:pStyle w:val="null3"/>
        <w:ind w:firstLine="480"/>
        <w:jc w:val="both"/>
      </w:pPr>
      <w:r>
        <w:rPr>
          <w:sz w:val="24"/>
        </w:rPr>
        <w:t>紧急供餐：因不可预见因素或采购人紧急工作需要，供应商需无条件提供餐饮服务，用餐人数、餐饮标准、预算、用餐时间以以采购人通知为准（该费用包含在本次采购预算中）。</w:t>
      </w:r>
    </w:p>
    <w:p>
      <w:pPr>
        <w:pStyle w:val="null3"/>
        <w:ind w:firstLine="480"/>
        <w:jc w:val="both"/>
      </w:pPr>
      <w:r>
        <w:rPr>
          <w:sz w:val="24"/>
        </w:rPr>
        <w:t>（二）供餐模式：</w:t>
      </w:r>
    </w:p>
    <w:p>
      <w:pPr>
        <w:pStyle w:val="null3"/>
        <w:ind w:firstLine="480"/>
        <w:jc w:val="both"/>
      </w:pPr>
      <w:r>
        <w:rPr>
          <w:sz w:val="24"/>
        </w:rPr>
        <w:t>1</w:t>
      </w:r>
      <w:r>
        <w:rPr>
          <w:sz w:val="24"/>
        </w:rPr>
        <w:t>、餐厅实行一日三餐制（全年无休）：早餐</w:t>
      </w:r>
      <w:r>
        <w:rPr>
          <w:sz w:val="24"/>
        </w:rPr>
        <w:t xml:space="preserve">5:30 -8:30 </w:t>
      </w:r>
      <w:r>
        <w:rPr>
          <w:sz w:val="24"/>
        </w:rPr>
        <w:t>，午餐</w:t>
      </w:r>
      <w:r>
        <w:rPr>
          <w:sz w:val="24"/>
        </w:rPr>
        <w:t>11:00-13</w:t>
      </w:r>
      <w:r>
        <w:rPr>
          <w:sz w:val="24"/>
        </w:rPr>
        <w:t>：</w:t>
      </w:r>
      <w:r>
        <w:rPr>
          <w:sz w:val="24"/>
        </w:rPr>
        <w:t xml:space="preserve">00 </w:t>
      </w:r>
      <w:r>
        <w:rPr>
          <w:sz w:val="24"/>
        </w:rPr>
        <w:t>，晚餐</w:t>
      </w:r>
      <w:r>
        <w:rPr>
          <w:sz w:val="24"/>
        </w:rPr>
        <w:t xml:space="preserve">16:30 -19:00 </w:t>
      </w:r>
      <w:r>
        <w:rPr>
          <w:sz w:val="24"/>
        </w:rPr>
        <w:t>。以上时间为计划时间，具体按实际执行。</w:t>
      </w:r>
    </w:p>
    <w:p>
      <w:pPr>
        <w:pStyle w:val="null3"/>
        <w:ind w:firstLine="480"/>
        <w:jc w:val="both"/>
      </w:pPr>
      <w:r>
        <w:rPr>
          <w:sz w:val="24"/>
        </w:rPr>
        <w:t>2</w:t>
      </w:r>
      <w:r>
        <w:rPr>
          <w:sz w:val="24"/>
        </w:rPr>
        <w:t>、供餐模式包括：</w:t>
      </w:r>
    </w:p>
    <w:p>
      <w:pPr>
        <w:pStyle w:val="null3"/>
        <w:ind w:firstLine="480"/>
        <w:jc w:val="both"/>
      </w:pPr>
      <w:r>
        <w:rPr>
          <w:sz w:val="24"/>
        </w:rPr>
        <w:t>（</w:t>
      </w:r>
      <w:r>
        <w:rPr>
          <w:sz w:val="24"/>
        </w:rPr>
        <w:t>1</w:t>
      </w:r>
      <w:r>
        <w:rPr>
          <w:sz w:val="24"/>
        </w:rPr>
        <w:t>）现场用餐需根据采购人要求提供窗口售卖、自助、自选、点餐等一种或多种形式的餐饮服务。其中：除正常分餐外，还需提供现煮汤粉面、水饺等。供应商提供的菜式品种每周需汇成菜谱并征得采购人同意，根据餐厅运营实际情况调整供应模式。</w:t>
      </w:r>
    </w:p>
    <w:p>
      <w:pPr>
        <w:pStyle w:val="null3"/>
        <w:ind w:firstLine="480"/>
        <w:jc w:val="both"/>
      </w:pPr>
      <w:r>
        <w:rPr>
          <w:sz w:val="24"/>
        </w:rPr>
        <w:t>（</w:t>
      </w:r>
      <w:r>
        <w:rPr>
          <w:sz w:val="24"/>
        </w:rPr>
        <w:t>2</w:t>
      </w:r>
      <w:r>
        <w:rPr>
          <w:sz w:val="24"/>
        </w:rPr>
        <w:t>）值班用餐需打包分装；</w:t>
      </w:r>
    </w:p>
    <w:p>
      <w:pPr>
        <w:pStyle w:val="null3"/>
        <w:ind w:firstLine="480"/>
        <w:jc w:val="both"/>
      </w:pPr>
      <w:r>
        <w:rPr>
          <w:sz w:val="24"/>
        </w:rPr>
        <w:t>（</w:t>
      </w:r>
      <w:r>
        <w:rPr>
          <w:sz w:val="24"/>
        </w:rPr>
        <w:t>3</w:t>
      </w:r>
      <w:r>
        <w:rPr>
          <w:sz w:val="24"/>
        </w:rPr>
        <w:t>）接待用餐需按规定标准提供盘餐、自助餐、围餐等形式的餐饮服务。</w:t>
      </w:r>
    </w:p>
    <w:p>
      <w:pPr>
        <w:pStyle w:val="null3"/>
        <w:ind w:firstLine="480"/>
        <w:jc w:val="both"/>
      </w:pPr>
      <w:r>
        <w:rPr>
          <w:sz w:val="24"/>
        </w:rPr>
        <w:t>（三）供餐要求：</w:t>
      </w:r>
    </w:p>
    <w:p>
      <w:pPr>
        <w:pStyle w:val="null3"/>
        <w:ind w:firstLine="480"/>
        <w:jc w:val="both"/>
      </w:pPr>
      <w:r>
        <w:rPr>
          <w:sz w:val="24"/>
        </w:rPr>
        <w:t>1</w:t>
      </w:r>
      <w:r>
        <w:rPr>
          <w:sz w:val="24"/>
        </w:rPr>
        <w:t>、品种及口味要求：</w:t>
      </w:r>
    </w:p>
    <w:p>
      <w:pPr>
        <w:pStyle w:val="null3"/>
        <w:ind w:firstLine="480"/>
        <w:jc w:val="both"/>
      </w:pPr>
      <w:r>
        <w:rPr>
          <w:sz w:val="24"/>
        </w:rPr>
        <w:t>（</w:t>
      </w:r>
      <w:r>
        <w:rPr>
          <w:sz w:val="24"/>
        </w:rPr>
        <w:t>1</w:t>
      </w:r>
      <w:r>
        <w:rPr>
          <w:sz w:val="24"/>
        </w:rPr>
        <w:t>）早餐提供至少稀食、豆浆、面点、粗粮、点心、干粉面等品种供选择，汤粉面、水饺、云吞等要求现场制作；午（晚）餐提供不少于</w:t>
      </w:r>
      <w:r>
        <w:rPr>
          <w:sz w:val="24"/>
        </w:rPr>
        <w:t>2</w:t>
      </w:r>
      <w:r>
        <w:rPr>
          <w:sz w:val="24"/>
        </w:rPr>
        <w:t>道主荤、</w:t>
      </w:r>
      <w:r>
        <w:rPr>
          <w:sz w:val="24"/>
        </w:rPr>
        <w:t>2</w:t>
      </w:r>
      <w:r>
        <w:rPr>
          <w:sz w:val="24"/>
        </w:rPr>
        <w:t>道次荤、</w:t>
      </w:r>
      <w:r>
        <w:rPr>
          <w:sz w:val="24"/>
        </w:rPr>
        <w:t>2</w:t>
      </w:r>
      <w:r>
        <w:rPr>
          <w:sz w:val="24"/>
        </w:rPr>
        <w:t>道蔬菜、米饭、炖汤、煲汤类等品种供选择，汤粉面、水饺、云吞等要求现场制作；菜肴要求主荤、次荤、蔬菜色泽、口味、营养、烹调方法搭配合理，干湿适中，主荤原料兼顾家畜、家禽、水产等，每周主荤菜肴原则上不重样；接待餐要求提供蒸加工、热炒、点心、小菜、汤羹类等。菜单由供应商每周提前制作，经采购人审定后执行。</w:t>
      </w:r>
    </w:p>
    <w:p>
      <w:pPr>
        <w:pStyle w:val="null3"/>
        <w:ind w:firstLine="480"/>
        <w:jc w:val="both"/>
      </w:pPr>
      <w:r>
        <w:rPr>
          <w:sz w:val="24"/>
        </w:rPr>
        <w:t>（</w:t>
      </w:r>
      <w:r>
        <w:rPr>
          <w:sz w:val="24"/>
        </w:rPr>
        <w:t>2</w:t>
      </w:r>
      <w:r>
        <w:rPr>
          <w:sz w:val="24"/>
        </w:rPr>
        <w:t>）春节、清明节、端午节、中秋节、元宵节等传统节日，需提供应节特色美食服务。</w:t>
      </w:r>
    </w:p>
    <w:p>
      <w:pPr>
        <w:pStyle w:val="null3"/>
        <w:ind w:firstLine="480"/>
        <w:jc w:val="both"/>
      </w:pPr>
      <w:r>
        <w:rPr>
          <w:sz w:val="24"/>
        </w:rPr>
        <w:t>2.</w:t>
      </w:r>
      <w:r>
        <w:rPr>
          <w:sz w:val="24"/>
        </w:rPr>
        <w:t>服务要求：</w:t>
      </w:r>
    </w:p>
    <w:p>
      <w:pPr>
        <w:pStyle w:val="null3"/>
        <w:ind w:firstLine="480"/>
        <w:jc w:val="both"/>
      </w:pPr>
      <w:r>
        <w:rPr>
          <w:sz w:val="24"/>
        </w:rPr>
        <w:t>（</w:t>
      </w:r>
      <w:r>
        <w:rPr>
          <w:sz w:val="24"/>
        </w:rPr>
        <w:t>1</w:t>
      </w:r>
      <w:r>
        <w:rPr>
          <w:sz w:val="24"/>
        </w:rPr>
        <w:t>）饭菜干净卫生、咸淡适中、保持食物原有色泽和鲜味等，餐食出品得到用餐人员的普遍认可及好评。</w:t>
      </w:r>
    </w:p>
    <w:p>
      <w:pPr>
        <w:pStyle w:val="null3"/>
        <w:ind w:firstLine="480"/>
        <w:jc w:val="both"/>
      </w:pPr>
      <w:r>
        <w:rPr>
          <w:sz w:val="24"/>
        </w:rPr>
        <w:t>（</w:t>
      </w:r>
      <w:r>
        <w:rPr>
          <w:sz w:val="24"/>
        </w:rPr>
        <w:t>2</w:t>
      </w:r>
      <w:r>
        <w:rPr>
          <w:sz w:val="24"/>
        </w:rPr>
        <w:t>）定期更换和调整菜品花样，保证每日不重复。同时，根据监狱意见及时对出品、服务做出调整和改善。</w:t>
      </w:r>
    </w:p>
    <w:p>
      <w:pPr>
        <w:pStyle w:val="null3"/>
        <w:ind w:firstLine="480"/>
        <w:jc w:val="both"/>
      </w:pPr>
      <w:r>
        <w:rPr>
          <w:sz w:val="24"/>
        </w:rPr>
        <w:t>（</w:t>
      </w:r>
      <w:r>
        <w:rPr>
          <w:sz w:val="24"/>
        </w:rPr>
        <w:t>3</w:t>
      </w:r>
      <w:r>
        <w:rPr>
          <w:sz w:val="24"/>
        </w:rPr>
        <w:t>）供应商须协助对采购食品的数量和质量进行验收和监管，按要求控制食材采购成本，确保菜肴质量稳定。制定反食品浪费工作方案，细化管理目标和服务内容，避免食品供应不足或过度浪费的情况。</w:t>
      </w:r>
    </w:p>
    <w:p>
      <w:pPr>
        <w:pStyle w:val="null3"/>
        <w:ind w:firstLine="480"/>
        <w:jc w:val="both"/>
      </w:pPr>
      <w:r>
        <w:rPr>
          <w:sz w:val="24"/>
        </w:rPr>
        <w:t>（</w:t>
      </w:r>
      <w:r>
        <w:rPr>
          <w:sz w:val="24"/>
        </w:rPr>
        <w:t>4</w:t>
      </w:r>
      <w:r>
        <w:rPr>
          <w:sz w:val="24"/>
        </w:rPr>
        <w:t>）供应商须负责餐厅所有区域及配套设施的卫生保障。包括餐桌、地面等就餐环境的日常清洁，厨房内外的厨具设备、通风排烟设施的定期清洁，餐具的日常清洗、消毒等工作。</w:t>
      </w:r>
    </w:p>
    <w:p>
      <w:pPr>
        <w:pStyle w:val="null3"/>
        <w:ind w:firstLine="480"/>
        <w:jc w:val="both"/>
      </w:pPr>
      <w:r>
        <w:rPr>
          <w:sz w:val="24"/>
        </w:rPr>
        <w:t>（</w:t>
      </w:r>
      <w:r>
        <w:rPr>
          <w:sz w:val="24"/>
        </w:rPr>
        <w:t>5</w:t>
      </w:r>
      <w:r>
        <w:rPr>
          <w:sz w:val="24"/>
        </w:rPr>
        <w:t>）根据监狱要求，提前做好接待餐工作准备，包括但不限于积极主动协调监狱备齐接待餐的所需物品和材料，厨师按照接待餐标准订制菜单，出品菜式保证色、香、味俱全，服务人员对接待用餐房间进行清理打扫、摆放餐具，根据用餐人员多少配备服务人员，在客人用餐期间做好服务工作，待客人用餐结束后收拾好卫生关好门窗、水、电，方可下班。</w:t>
      </w:r>
    </w:p>
    <w:p>
      <w:pPr>
        <w:pStyle w:val="null3"/>
        <w:ind w:firstLine="480"/>
        <w:jc w:val="both"/>
      </w:pPr>
      <w:r>
        <w:rPr>
          <w:sz w:val="24"/>
        </w:rPr>
        <w:t>（</w:t>
      </w:r>
      <w:r>
        <w:rPr>
          <w:sz w:val="24"/>
        </w:rPr>
        <w:t>6</w:t>
      </w:r>
      <w:r>
        <w:rPr>
          <w:sz w:val="24"/>
        </w:rPr>
        <w:t>）负责做好餐厅的安全、卫生以及消防工作。</w:t>
      </w:r>
    </w:p>
    <w:p>
      <w:pPr>
        <w:pStyle w:val="null3"/>
        <w:spacing w:after="120"/>
        <w:jc w:val="both"/>
      </w:pPr>
      <w:r>
        <w:rPr>
          <w:sz w:val="24"/>
          <w:b/>
        </w:rPr>
        <w:t>四、人员配置及相关要求</w:t>
      </w:r>
    </w:p>
    <w:p>
      <w:pPr>
        <w:pStyle w:val="null3"/>
        <w:ind w:firstLine="480"/>
        <w:jc w:val="both"/>
      </w:pPr>
      <w:r>
        <w:rPr>
          <w:sz w:val="24"/>
        </w:rPr>
        <w:t>（一）根据实际就餐人数，供应商需根据采购人食堂运行服务需求，提供全面的食堂托管服务，人员配置安排参考下表。</w:t>
      </w:r>
    </w:p>
    <w:tbl>
      <w:tblPr>
        <w:tblW w:w="0" w:type="auto"/>
        <w:tblBorders>
          <w:top w:val="none" w:color="000000" w:sz="4"/>
          <w:left w:val="none" w:color="000000" w:sz="4"/>
          <w:bottom w:val="none" w:color="000000" w:sz="4"/>
          <w:right w:val="none" w:color="000000" w:sz="4"/>
          <w:insideH w:val="none"/>
          <w:insideV w:val="none"/>
        </w:tblBorders>
      </w:tblPr>
      <w:tblGrid>
        <w:gridCol w:w="963"/>
        <w:gridCol w:w="888"/>
        <w:gridCol w:w="2182"/>
        <w:gridCol w:w="4273"/>
      </w:tblGrid>
      <w:tr>
        <w:tc>
          <w:tcPr>
            <w:tcW w:type="dxa" w:w="9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岗位</w:t>
            </w:r>
          </w:p>
        </w:tc>
        <w:tc>
          <w:tcPr>
            <w:tcW w:type="dxa" w:w="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配置</w:t>
            </w:r>
            <w:r>
              <w:rPr>
                <w:sz w:val="21"/>
              </w:rPr>
              <w:t xml:space="preserve"> </w:t>
            </w:r>
            <w:r>
              <w:rPr>
                <w:sz w:val="22"/>
                <w:color w:val="000000"/>
              </w:rPr>
              <w:t>人数</w:t>
            </w:r>
          </w:p>
        </w:tc>
        <w:tc>
          <w:tcPr>
            <w:tcW w:type="dxa" w:w="2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职责</w:t>
            </w:r>
          </w:p>
        </w:tc>
        <w:tc>
          <w:tcPr>
            <w:tcW w:type="dxa" w:w="42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岗位相关要求</w:t>
            </w:r>
          </w:p>
        </w:tc>
      </w:tr>
      <w:tr>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项目经理</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负责管理整个项目运行。</w:t>
            </w:r>
          </w:p>
        </w:tc>
        <w:tc>
          <w:tcPr>
            <w:tcW w:type="dxa" w:w="4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具备饭堂或食堂或餐饮等相关管理服务经验的或外包（承包）管理经验</w:t>
            </w:r>
            <w:r>
              <w:rPr>
                <w:sz w:val="21"/>
                <w:color w:val="000000"/>
              </w:rPr>
              <w:t>5</w:t>
            </w:r>
            <w:r>
              <w:rPr>
                <w:sz w:val="21"/>
                <w:color w:val="000000"/>
              </w:rPr>
              <w:t>年或以上。</w:t>
            </w:r>
          </w:p>
          <w:p>
            <w:pPr>
              <w:pStyle w:val="null3"/>
              <w:jc w:val="both"/>
            </w:pPr>
            <w:r>
              <w:rPr>
                <w:sz w:val="21"/>
                <w:color w:val="000000"/>
              </w:rPr>
              <w:t>2.</w:t>
            </w:r>
            <w:r>
              <w:rPr>
                <w:sz w:val="21"/>
                <w:color w:val="000000"/>
              </w:rPr>
              <w:t>具有中级或以上食品安全管理人员考试合格证明。</w:t>
            </w:r>
          </w:p>
          <w:p>
            <w:pPr>
              <w:pStyle w:val="null3"/>
              <w:jc w:val="both"/>
            </w:pPr>
            <w:r>
              <w:rPr>
                <w:sz w:val="21"/>
                <w:color w:val="000000"/>
              </w:rPr>
              <w:t>3.</w:t>
            </w:r>
            <w:r>
              <w:rPr>
                <w:sz w:val="21"/>
                <w:color w:val="000000"/>
              </w:rPr>
              <w:t>负责对接统筹协调整个项目运行，包括但不限于人员安排、菜式出品、人员管理、食材验收、设施设备维护等工作。</w:t>
            </w:r>
          </w:p>
          <w:p>
            <w:pPr>
              <w:pStyle w:val="null3"/>
              <w:jc w:val="both"/>
            </w:pPr>
            <w:r>
              <w:rPr>
                <w:sz w:val="21"/>
                <w:color w:val="000000"/>
              </w:rPr>
              <w:t>4.</w:t>
            </w:r>
            <w:r>
              <w:rPr>
                <w:sz w:val="21"/>
                <w:color w:val="000000"/>
              </w:rPr>
              <w:t>有较强的沟通、协调与组织能力，能独立处理食堂各种常规及各项突发事件。</w:t>
            </w:r>
          </w:p>
          <w:p>
            <w:pPr>
              <w:pStyle w:val="null3"/>
              <w:jc w:val="both"/>
            </w:pPr>
            <w:r>
              <w:rPr>
                <w:sz w:val="21"/>
                <w:color w:val="000000"/>
              </w:rPr>
              <w:t>5.</w:t>
            </w:r>
            <w:r>
              <w:rPr>
                <w:sz w:val="21"/>
                <w:color w:val="000000"/>
              </w:rPr>
              <w:t>负责饭堂成本控制工作。</w:t>
            </w:r>
          </w:p>
        </w:tc>
      </w:tr>
      <w:tr>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厨师长</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协助项目经理做好菜式出品、食材验收、菜单拟制、营养搭配等，负责工作餐及围餐烹饪工作。</w:t>
            </w:r>
          </w:p>
        </w:tc>
        <w:tc>
          <w:tcPr>
            <w:tcW w:type="dxa" w:w="4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具有从业经历</w:t>
            </w:r>
            <w:r>
              <w:rPr>
                <w:sz w:val="21"/>
                <w:color w:val="000000"/>
              </w:rPr>
              <w:t>5</w:t>
            </w:r>
            <w:r>
              <w:rPr>
                <w:sz w:val="21"/>
                <w:color w:val="000000"/>
              </w:rPr>
              <w:t>年或以上，能烹制三种以上风味菜肴，能独立主持厨务。</w:t>
            </w:r>
          </w:p>
          <w:p>
            <w:pPr>
              <w:pStyle w:val="null3"/>
              <w:jc w:val="both"/>
            </w:pPr>
            <w:r>
              <w:rPr>
                <w:sz w:val="21"/>
                <w:color w:val="000000"/>
              </w:rPr>
              <w:t>2.</w:t>
            </w:r>
            <w:r>
              <w:rPr>
                <w:sz w:val="21"/>
                <w:color w:val="000000"/>
              </w:rPr>
              <w:t>协助项目经理带领厨房员工完成全年伙食保障。</w:t>
            </w:r>
          </w:p>
          <w:p>
            <w:pPr>
              <w:pStyle w:val="null3"/>
              <w:jc w:val="both"/>
            </w:pPr>
            <w:r>
              <w:rPr>
                <w:sz w:val="21"/>
                <w:color w:val="000000"/>
              </w:rPr>
              <w:t>3.</w:t>
            </w:r>
            <w:r>
              <w:rPr>
                <w:sz w:val="21"/>
                <w:color w:val="000000"/>
              </w:rPr>
              <w:t>做好原材料的充分利用，杜绝浪费，节约用水、电、燃气等。</w:t>
            </w:r>
          </w:p>
          <w:p>
            <w:pPr>
              <w:pStyle w:val="null3"/>
              <w:jc w:val="both"/>
            </w:pPr>
            <w:r>
              <w:rPr>
                <w:sz w:val="21"/>
                <w:color w:val="000000"/>
              </w:rPr>
              <w:t>4.</w:t>
            </w:r>
            <w:r>
              <w:rPr>
                <w:sz w:val="21"/>
                <w:color w:val="000000"/>
              </w:rPr>
              <w:t>有接待任务时，需要合理安排食谱、调配员工。</w:t>
            </w:r>
          </w:p>
          <w:p>
            <w:pPr>
              <w:pStyle w:val="null3"/>
              <w:jc w:val="both"/>
            </w:pPr>
            <w:r>
              <w:rPr>
                <w:sz w:val="21"/>
                <w:color w:val="000000"/>
              </w:rPr>
              <w:t>5.</w:t>
            </w:r>
            <w:r>
              <w:rPr>
                <w:sz w:val="21"/>
                <w:color w:val="000000"/>
              </w:rPr>
              <w:t>对不符合《食品</w:t>
            </w:r>
            <w:r>
              <w:rPr>
                <w:sz w:val="21"/>
                <w:color w:val="000000"/>
              </w:rPr>
              <w:t>安全</w:t>
            </w:r>
            <w:r>
              <w:rPr>
                <w:sz w:val="21"/>
                <w:color w:val="000000"/>
              </w:rPr>
              <w:t>法》和</w:t>
            </w:r>
            <w:r>
              <w:rPr>
                <w:sz w:val="21"/>
                <w:color w:val="000000"/>
              </w:rPr>
              <w:t>“</w:t>
            </w:r>
            <w:r>
              <w:rPr>
                <w:sz w:val="21"/>
                <w:color w:val="000000"/>
              </w:rPr>
              <w:t>五四制</w:t>
            </w:r>
            <w:r>
              <w:rPr>
                <w:sz w:val="21"/>
                <w:color w:val="000000"/>
              </w:rPr>
              <w:t>”</w:t>
            </w:r>
            <w:r>
              <w:rPr>
                <w:sz w:val="21"/>
                <w:color w:val="000000"/>
              </w:rPr>
              <w:t>的食品有权拒绝出售。</w:t>
            </w:r>
          </w:p>
        </w:tc>
      </w:tr>
      <w:tr>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厨师</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5</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协助厨师长做好菜式加工及出品，能够满足就餐人员口味需要。</w:t>
            </w:r>
          </w:p>
        </w:tc>
        <w:tc>
          <w:tcPr>
            <w:tcW w:type="dxa" w:w="4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具有从业经历</w:t>
            </w:r>
            <w:r>
              <w:rPr>
                <w:sz w:val="21"/>
                <w:color w:val="000000"/>
              </w:rPr>
              <w:t>5</w:t>
            </w:r>
            <w:r>
              <w:rPr>
                <w:sz w:val="21"/>
                <w:color w:val="000000"/>
              </w:rPr>
              <w:t>年或以上。</w:t>
            </w:r>
          </w:p>
          <w:p>
            <w:pPr>
              <w:pStyle w:val="null3"/>
              <w:jc w:val="left"/>
            </w:pPr>
            <w:r>
              <w:rPr>
                <w:sz w:val="21"/>
                <w:color w:val="000000"/>
              </w:rPr>
              <w:t>2.</w:t>
            </w:r>
            <w:r>
              <w:rPr>
                <w:sz w:val="21"/>
                <w:color w:val="000000"/>
              </w:rPr>
              <w:t>做好饭堂全年伙食保障任务，每日完成三餐就餐保障，全年开餐无休，期间提前或延迟开饭、增设宵夜等个性化需求随机出现。</w:t>
            </w:r>
          </w:p>
          <w:p>
            <w:pPr>
              <w:pStyle w:val="null3"/>
              <w:jc w:val="left"/>
            </w:pPr>
            <w:r>
              <w:rPr>
                <w:sz w:val="21"/>
                <w:color w:val="000000"/>
              </w:rPr>
              <w:t>3</w:t>
            </w:r>
            <w:r>
              <w:rPr>
                <w:sz w:val="21"/>
                <w:color w:val="000000"/>
              </w:rPr>
              <w:t>、上班前看好菜单，按厨师长的要求分批次及数量出品，确保菜肴的质量和开餐的顺利进行，不得出现断餐、停餐的现象，并对每天所配送的食材进行验收及保鲜。</w:t>
            </w:r>
          </w:p>
          <w:p>
            <w:pPr>
              <w:pStyle w:val="null3"/>
              <w:jc w:val="left"/>
            </w:pPr>
            <w:r>
              <w:rPr>
                <w:sz w:val="21"/>
                <w:color w:val="000000"/>
              </w:rPr>
              <w:t>4.</w:t>
            </w:r>
            <w:r>
              <w:rPr>
                <w:sz w:val="21"/>
                <w:color w:val="000000"/>
              </w:rPr>
              <w:t>操作完毕后，保证操作厨具、台面、墙面、地面等自己工作区内的卫生清洁，并整理好使用的调味品和调味盅懂得原料的质地、出成率及加工方面，做到物尽其用，合理选料。</w:t>
            </w:r>
            <w:r>
              <w:rPr>
                <w:sz w:val="21"/>
              </w:rPr>
              <w:t xml:space="preserve">                                      </w:t>
            </w:r>
          </w:p>
          <w:p>
            <w:pPr>
              <w:pStyle w:val="null3"/>
              <w:jc w:val="left"/>
            </w:pPr>
            <w:r>
              <w:rPr>
                <w:sz w:val="21"/>
                <w:color w:val="000000"/>
              </w:rPr>
              <w:t>5.</w:t>
            </w:r>
            <w:r>
              <w:rPr>
                <w:sz w:val="21"/>
                <w:color w:val="000000"/>
              </w:rPr>
              <w:t>熟悉各种炉灶设备的安全操作，杜绝意外事件的发生。</w:t>
            </w:r>
            <w:r>
              <w:rPr>
                <w:sz w:val="21"/>
              </w:rPr>
              <w:t xml:space="preserve">                                         </w:t>
            </w:r>
          </w:p>
          <w:p>
            <w:pPr>
              <w:pStyle w:val="null3"/>
              <w:jc w:val="left"/>
            </w:pPr>
            <w:r>
              <w:rPr>
                <w:sz w:val="21"/>
                <w:color w:val="000000"/>
              </w:rPr>
              <w:t>6</w:t>
            </w:r>
            <w:r>
              <w:rPr>
                <w:sz w:val="21"/>
                <w:color w:val="000000"/>
              </w:rPr>
              <w:t>、负责厨具的保养，及时检查各厨具和炉灶的使用状况，并及时向食堂主管反映。</w:t>
            </w:r>
          </w:p>
        </w:tc>
      </w:tr>
      <w:tr>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面点师</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负责面点的制作，保证营养科学和丰富的出品需掌握中西面点制作技能。</w:t>
            </w:r>
          </w:p>
        </w:tc>
        <w:tc>
          <w:tcPr>
            <w:tcW w:type="dxa" w:w="4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曾从事中式面点师或西式面点师</w:t>
            </w:r>
            <w:r>
              <w:rPr>
                <w:sz w:val="21"/>
                <w:color w:val="000000"/>
              </w:rPr>
              <w:t>5</w:t>
            </w:r>
            <w:r>
              <w:rPr>
                <w:sz w:val="21"/>
                <w:color w:val="000000"/>
              </w:rPr>
              <w:t>年或以上工作经验。</w:t>
            </w:r>
          </w:p>
          <w:p>
            <w:pPr>
              <w:pStyle w:val="null3"/>
              <w:jc w:val="both"/>
            </w:pPr>
            <w:r>
              <w:rPr>
                <w:sz w:val="21"/>
                <w:color w:val="000000"/>
              </w:rPr>
              <w:t>2.</w:t>
            </w:r>
            <w:r>
              <w:rPr>
                <w:sz w:val="21"/>
                <w:color w:val="000000"/>
              </w:rPr>
              <w:t>完成全年的面点需求，不定时推出各式中西面点、点心、主食等，充分调剂伙食，能够制作拉面、刀削面则更为理想。</w:t>
            </w:r>
          </w:p>
        </w:tc>
      </w:tr>
      <w:tr>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厨工</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协助厨师做好食品原料的清洗、宰杀和加工，当好厨师助手，综合利用原料，保证出净率，避免浪费，做好收尾等工作。</w:t>
            </w:r>
          </w:p>
        </w:tc>
        <w:tc>
          <w:tcPr>
            <w:tcW w:type="dxa" w:w="4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完成每日食品原料的清洗、宰杀、切配工作，综合利用原料，避免浪费，做好收尾工作。</w:t>
            </w:r>
          </w:p>
        </w:tc>
      </w:tr>
      <w:tr>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洗消员</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完成食堂炊具、餐具等的清洁、消毒，及时清理运送厨房垃圾、协助厨师做好菜式运送、分发等工作</w:t>
            </w:r>
          </w:p>
        </w:tc>
        <w:tc>
          <w:tcPr>
            <w:tcW w:type="dxa" w:w="4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完成食堂炊具、餐具的清洁、消毒，及时清理运送厨房垃圾，协助厨师做好菜式运送、分发等工作。</w:t>
            </w:r>
          </w:p>
        </w:tc>
      </w:tr>
      <w:tr>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服务员</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11</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做好开餐前餐具、卫生等各项准备工作，做好接待餐的服务工作，做好就餐人员打卡、登记等工作。</w:t>
            </w:r>
          </w:p>
        </w:tc>
        <w:tc>
          <w:tcPr>
            <w:tcW w:type="dxa" w:w="4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服务人员年龄在</w:t>
            </w:r>
            <w:r>
              <w:rPr>
                <w:sz w:val="21"/>
              </w:rPr>
              <w:t>45</w:t>
            </w:r>
            <w:r>
              <w:rPr>
                <w:sz w:val="21"/>
              </w:rPr>
              <w:t>周岁或以下，具有相关服务工作经验。</w:t>
            </w:r>
          </w:p>
          <w:p>
            <w:pPr>
              <w:pStyle w:val="null3"/>
              <w:spacing w:after="120"/>
              <w:jc w:val="both"/>
            </w:pPr>
            <w:r>
              <w:rPr>
                <w:sz w:val="21"/>
                <w:color w:val="000000"/>
              </w:rPr>
              <w:t>2.</w:t>
            </w:r>
            <w:r>
              <w:rPr>
                <w:sz w:val="21"/>
                <w:color w:val="000000"/>
              </w:rPr>
              <w:t>做好就餐人员打卡、外来人员登记、收集就餐人员反馈意见和建议等。</w:t>
            </w:r>
          </w:p>
          <w:p>
            <w:pPr>
              <w:pStyle w:val="null3"/>
              <w:spacing w:after="120"/>
              <w:jc w:val="both"/>
            </w:pPr>
            <w:r>
              <w:rPr>
                <w:sz w:val="21"/>
                <w:color w:val="000000"/>
              </w:rPr>
              <w:t>3.</w:t>
            </w:r>
            <w:r>
              <w:rPr>
                <w:sz w:val="21"/>
                <w:color w:val="000000"/>
              </w:rPr>
              <w:t>做好就餐大厅、包间、卫生间的清洁卫生工作，保持环境、服务台、地面和餐台等的清洁卫生。</w:t>
            </w:r>
          </w:p>
        </w:tc>
      </w:tr>
      <w:tr>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合计：</w:t>
            </w:r>
          </w:p>
        </w:tc>
        <w:tc>
          <w:tcPr>
            <w:tcW w:type="dxa" w:w="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26</w:t>
            </w:r>
          </w:p>
        </w:tc>
        <w:tc>
          <w:tcPr>
            <w:tcW w:type="dxa" w:w="2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4"/>
          <w:b/>
        </w:rPr>
        <w:t>★</w:t>
      </w:r>
      <w:r>
        <w:rPr>
          <w:sz w:val="24"/>
        </w:rPr>
        <w:t>（二）非经采购人同意，供应商不得随意调整服务人员的构成及人数。如采购人开展满意度调查下滑，供应商须无条件服从并响应采购人限期供应商优化岗位配置及增加服务人数的要求，所有用工人员须无条件服从采购人的用工岗位调整。（投标时提交承诺，格式可参照</w:t>
      </w:r>
      <w:r>
        <w:rPr>
          <w:sz w:val="24"/>
        </w:rPr>
        <w:t>“</w:t>
      </w:r>
      <w:r>
        <w:rPr>
          <w:sz w:val="24"/>
        </w:rPr>
        <w:t>投标文件格式</w:t>
      </w:r>
      <w:r>
        <w:rPr>
          <w:sz w:val="24"/>
        </w:rPr>
        <w:t>”</w:t>
      </w:r>
      <w:r>
        <w:rPr>
          <w:sz w:val="24"/>
        </w:rPr>
        <w:t>中《承诺函》格式）</w:t>
      </w:r>
    </w:p>
    <w:p>
      <w:pPr>
        <w:pStyle w:val="null3"/>
        <w:ind w:firstLine="480"/>
        <w:jc w:val="both"/>
      </w:pPr>
      <w:r>
        <w:rPr>
          <w:sz w:val="24"/>
        </w:rPr>
        <w:t>（三）供应商为本项目安排的工作人员须持有专业技术等级证书、健康上岗证，并提供上述人员的名单给采购人备案。</w:t>
      </w:r>
    </w:p>
    <w:p>
      <w:pPr>
        <w:pStyle w:val="null3"/>
        <w:ind w:firstLine="482"/>
        <w:jc w:val="both"/>
      </w:pPr>
      <w:r>
        <w:rPr>
          <w:sz w:val="24"/>
          <w:b/>
        </w:rPr>
        <w:t>★</w:t>
      </w:r>
      <w:r>
        <w:rPr>
          <w:sz w:val="24"/>
        </w:rPr>
        <w:t>（四）项目管理人员（项目经理）必须驻场管理。（投标时提交承诺，格式可参照</w:t>
      </w:r>
      <w:r>
        <w:rPr>
          <w:sz w:val="24"/>
        </w:rPr>
        <w:t>“</w:t>
      </w:r>
      <w:r>
        <w:rPr>
          <w:sz w:val="24"/>
        </w:rPr>
        <w:t>投标文件格式</w:t>
      </w:r>
      <w:r>
        <w:rPr>
          <w:sz w:val="24"/>
        </w:rPr>
        <w:t>”</w:t>
      </w:r>
      <w:r>
        <w:rPr>
          <w:sz w:val="24"/>
        </w:rPr>
        <w:t>中《承诺函》格式）</w:t>
      </w:r>
    </w:p>
    <w:p>
      <w:pPr>
        <w:pStyle w:val="null3"/>
        <w:ind w:firstLine="480"/>
        <w:jc w:val="both"/>
      </w:pPr>
      <w:r>
        <w:rPr>
          <w:sz w:val="24"/>
        </w:rPr>
        <w:t>（五）供应商在投标文件中提供的人员，即为项目实施时投入的人员。未经采购人同意，不得更换人员（投标时提交承诺，格式可参照</w:t>
      </w:r>
      <w:r>
        <w:rPr>
          <w:sz w:val="24"/>
        </w:rPr>
        <w:t>“</w:t>
      </w:r>
      <w:r>
        <w:rPr>
          <w:sz w:val="24"/>
        </w:rPr>
        <w:t>投标文件格式</w:t>
      </w:r>
      <w:r>
        <w:rPr>
          <w:sz w:val="24"/>
        </w:rPr>
        <w:t>”</w:t>
      </w:r>
      <w:r>
        <w:rPr>
          <w:sz w:val="24"/>
        </w:rPr>
        <w:t>中《承诺函》格式）</w:t>
      </w:r>
    </w:p>
    <w:p>
      <w:pPr>
        <w:pStyle w:val="null3"/>
        <w:ind w:firstLine="480"/>
        <w:jc w:val="both"/>
      </w:pPr>
      <w:r>
        <w:rPr>
          <w:sz w:val="24"/>
          <w:b/>
        </w:rPr>
        <w:t>五、供应商管理要求</w:t>
      </w:r>
    </w:p>
    <w:p>
      <w:pPr>
        <w:pStyle w:val="null3"/>
        <w:ind w:firstLine="480"/>
        <w:jc w:val="both"/>
      </w:pPr>
      <w:r>
        <w:rPr>
          <w:sz w:val="24"/>
        </w:rPr>
        <w:t>（一）供应商需严格执行国家《食品</w:t>
      </w:r>
      <w:r>
        <w:rPr>
          <w:sz w:val="24"/>
        </w:rPr>
        <w:t>安全</w:t>
      </w:r>
      <w:r>
        <w:rPr>
          <w:sz w:val="24"/>
        </w:rPr>
        <w:t>法》、《餐饮业和集体用餐配送单位卫生规范》等各项法规和规章的规定，由于供应商管理经营不当、违规操作、违规经营，而引发的一切后果，均由供应商承担，采购人有权解除合同。</w:t>
      </w:r>
    </w:p>
    <w:p>
      <w:pPr>
        <w:pStyle w:val="null3"/>
        <w:ind w:firstLine="480"/>
        <w:jc w:val="both"/>
      </w:pPr>
      <w:r>
        <w:rPr>
          <w:sz w:val="24"/>
        </w:rPr>
        <w:t>（二）采购人提供餐饮服务场所、厨房设备、厨具、餐具、用品等资产及与服务相关的办公条件和场所等，服务期起止进行移交清点，应由双方制作清单签字确认。供应商应妥善保管使用，如有遗失、人为损坏等由供应商负责赔偿或修理，自然损耗、采购人损坏、来宾损坏等情况，供应商应在</w:t>
      </w:r>
      <w:r>
        <w:rPr>
          <w:sz w:val="24"/>
        </w:rPr>
        <w:t>2</w:t>
      </w:r>
      <w:r>
        <w:rPr>
          <w:sz w:val="24"/>
        </w:rPr>
        <w:t>天内报采购人审批确认。</w:t>
      </w:r>
    </w:p>
    <w:p>
      <w:pPr>
        <w:pStyle w:val="null3"/>
        <w:ind w:firstLine="480"/>
        <w:jc w:val="both"/>
      </w:pPr>
      <w:r>
        <w:rPr>
          <w:sz w:val="24"/>
        </w:rPr>
        <w:t>（三）供应商委派到采购人饭堂提供服务的所有员工须按法律规定购买社保险种（需为员工购买工伤险）。</w:t>
      </w:r>
    </w:p>
    <w:p>
      <w:pPr>
        <w:pStyle w:val="null3"/>
        <w:ind w:firstLine="480"/>
        <w:jc w:val="both"/>
      </w:pPr>
      <w:r>
        <w:rPr>
          <w:sz w:val="24"/>
        </w:rPr>
        <w:t>（四）供应商需建立食堂相关制度，包括消防安全管理制度、卫生管理制度、应急处置预案（包括但不限于食物中毒处置预案）、员工培训计划等。</w:t>
      </w:r>
    </w:p>
    <w:p>
      <w:pPr>
        <w:pStyle w:val="null3"/>
        <w:ind w:firstLine="480"/>
        <w:jc w:val="both"/>
      </w:pPr>
      <w:r>
        <w:rPr>
          <w:sz w:val="24"/>
        </w:rPr>
        <w:t>（五）供应商需提供食堂管理服务方案，包括但不限于完整的服务团队组织架构、食品卫生和安全管理工作制度、菜品出品标准、厨房清洁卫生、消防安全管理、厨房日常工作检查以及设施设备使用维护、送餐计划、食品留样制度、剩余食品的管理制度、各项工作操作规范、人员考（勤）核与奖惩规定、从业人员健康检查制度等。</w:t>
      </w:r>
    </w:p>
    <w:p>
      <w:pPr>
        <w:pStyle w:val="null3"/>
        <w:ind w:firstLine="482"/>
        <w:jc w:val="both"/>
      </w:pPr>
      <w:r>
        <w:rPr>
          <w:sz w:val="24"/>
          <w:b/>
        </w:rPr>
        <w:t>六、服务内容及要求</w:t>
      </w:r>
    </w:p>
    <w:p>
      <w:pPr>
        <w:pStyle w:val="null3"/>
        <w:ind w:firstLine="480"/>
        <w:jc w:val="both"/>
      </w:pPr>
      <w:r>
        <w:rPr>
          <w:sz w:val="24"/>
        </w:rPr>
        <w:t>（一）膳食管理要求</w:t>
      </w:r>
    </w:p>
    <w:p>
      <w:pPr>
        <w:pStyle w:val="null3"/>
        <w:ind w:firstLine="480"/>
        <w:jc w:val="both"/>
      </w:pPr>
      <w:r>
        <w:rPr>
          <w:sz w:val="24"/>
        </w:rPr>
        <w:t>1.</w:t>
      </w:r>
      <w:r>
        <w:rPr>
          <w:sz w:val="24"/>
        </w:rPr>
        <w:t>协助采购人对配菜公司配送的食品严格把关及验收，提供多样的供餐服务、各种类菜式的营养搭配、烹饪与分餐。厨房人员的人力安排及薪资、福利等的管理。准时、保质、保量开餐。随时接受采购人相关部门的监督和改善建议。</w:t>
      </w:r>
    </w:p>
    <w:p>
      <w:pPr>
        <w:pStyle w:val="null3"/>
        <w:ind w:firstLine="480"/>
        <w:jc w:val="both"/>
      </w:pPr>
      <w:r>
        <w:rPr>
          <w:sz w:val="24"/>
        </w:rPr>
        <w:t>2.</w:t>
      </w:r>
      <w:r>
        <w:rPr>
          <w:sz w:val="24"/>
        </w:rPr>
        <w:t>分批出菜：由于用餐人员吃饭时间有先后，要求分批出菜的形式，保证每一轮来吃饭的职工都有最新鲜、热腾腾的饭菜。</w:t>
      </w:r>
    </w:p>
    <w:p>
      <w:pPr>
        <w:pStyle w:val="null3"/>
        <w:ind w:firstLine="480"/>
        <w:jc w:val="both"/>
      </w:pPr>
      <w:r>
        <w:rPr>
          <w:sz w:val="24"/>
        </w:rPr>
        <w:t>3.</w:t>
      </w:r>
      <w:r>
        <w:rPr>
          <w:sz w:val="24"/>
        </w:rPr>
        <w:t>菜品要求</w:t>
      </w:r>
    </w:p>
    <w:p>
      <w:pPr>
        <w:pStyle w:val="null3"/>
        <w:ind w:firstLine="480"/>
        <w:jc w:val="both"/>
      </w:pPr>
      <w:r>
        <w:rPr>
          <w:sz w:val="24"/>
        </w:rPr>
        <w:t>（</w:t>
      </w:r>
      <w:r>
        <w:rPr>
          <w:sz w:val="24"/>
        </w:rPr>
        <w:t>1</w:t>
      </w:r>
      <w:r>
        <w:rPr>
          <w:sz w:val="24"/>
        </w:rPr>
        <w:t>）根据采购人需求，供应商应每周制定下周菜谱，每餐菜式尽量丰富，合理编排菜谱，做到营养搭配，根据季节经常增加和变换菜式品种，应力求多样化，同时做到一菜多味的做法，以满足不同地方人员的口味。要求一周菜品不重复，兼顾南北口味，每周四中午</w:t>
      </w:r>
      <w:r>
        <w:rPr>
          <w:sz w:val="24"/>
        </w:rPr>
        <w:t>12</w:t>
      </w:r>
      <w:r>
        <w:rPr>
          <w:sz w:val="24"/>
        </w:rPr>
        <w:t>点前提交下周菜谱，经采购人审核后，供应商严格按照菜谱要求制作。若需要调整食品或食材配料，须提前</w:t>
      </w:r>
      <w:r>
        <w:rPr>
          <w:sz w:val="24"/>
        </w:rPr>
        <w:t>1-2</w:t>
      </w:r>
      <w:r>
        <w:rPr>
          <w:sz w:val="24"/>
        </w:rPr>
        <w:t>天通知采购人并得到采购人可调整的批复。</w:t>
      </w:r>
    </w:p>
    <w:p>
      <w:pPr>
        <w:pStyle w:val="null3"/>
        <w:ind w:firstLine="480"/>
        <w:jc w:val="both"/>
      </w:pPr>
      <w:r>
        <w:rPr>
          <w:sz w:val="24"/>
        </w:rPr>
        <w:t>（</w:t>
      </w:r>
      <w:r>
        <w:rPr>
          <w:sz w:val="24"/>
        </w:rPr>
        <w:t>2</w:t>
      </w:r>
      <w:r>
        <w:rPr>
          <w:sz w:val="24"/>
        </w:rPr>
        <w:t>）经采购人认可的菜式出品要形成标准，制成菜谱，包括制作方式、配料、份量、外观等，不得随意更改，如需调整的须得到采购人可调整的批复。</w:t>
      </w:r>
    </w:p>
    <w:p>
      <w:pPr>
        <w:pStyle w:val="null3"/>
        <w:ind w:firstLine="480"/>
        <w:jc w:val="both"/>
      </w:pPr>
      <w:r>
        <w:rPr>
          <w:sz w:val="24"/>
        </w:rPr>
        <w:t>（</w:t>
      </w:r>
      <w:r>
        <w:rPr>
          <w:sz w:val="24"/>
        </w:rPr>
        <w:t>3</w:t>
      </w:r>
      <w:r>
        <w:rPr>
          <w:sz w:val="24"/>
        </w:rPr>
        <w:t>）菜点服务创新：保存反映良好的菜品和点心，每月研发新菜点。根据采购人要求，适当推出特殊项目计划。</w:t>
      </w:r>
    </w:p>
    <w:p>
      <w:pPr>
        <w:pStyle w:val="null3"/>
        <w:ind w:firstLine="480"/>
        <w:jc w:val="both"/>
      </w:pPr>
      <w:r>
        <w:rPr>
          <w:sz w:val="24"/>
        </w:rPr>
        <w:t>（</w:t>
      </w:r>
      <w:r>
        <w:rPr>
          <w:sz w:val="24"/>
        </w:rPr>
        <w:t>4</w:t>
      </w:r>
      <w:r>
        <w:rPr>
          <w:sz w:val="24"/>
        </w:rPr>
        <w:t>）接待餐菜单根据采购人提供接待人数、级别等制定菜单，报采购人审核，供应商不得随意更改菜单。确需调整的需经采购人同意。</w:t>
      </w:r>
    </w:p>
    <w:p>
      <w:pPr>
        <w:pStyle w:val="null3"/>
        <w:ind w:firstLine="480"/>
        <w:jc w:val="both"/>
      </w:pPr>
      <w:r>
        <w:rPr>
          <w:sz w:val="24"/>
        </w:rPr>
        <w:t>4.</w:t>
      </w:r>
      <w:r>
        <w:rPr>
          <w:sz w:val="24"/>
        </w:rPr>
        <w:t>按照</w:t>
      </w:r>
      <w:r>
        <w:rPr>
          <w:sz w:val="24"/>
        </w:rPr>
        <w:t>“</w:t>
      </w:r>
      <w:r>
        <w:rPr>
          <w:sz w:val="24"/>
        </w:rPr>
        <w:t>提倡节约，减少浪费</w:t>
      </w:r>
      <w:r>
        <w:rPr>
          <w:sz w:val="24"/>
        </w:rPr>
        <w:t>”</w:t>
      </w:r>
      <w:r>
        <w:rPr>
          <w:sz w:val="24"/>
        </w:rPr>
        <w:t>的原则，满足采购人职工的口味，提高饭菜质量，增加出品花样品种，提高服务质量。</w:t>
      </w:r>
    </w:p>
    <w:p>
      <w:pPr>
        <w:pStyle w:val="null3"/>
        <w:ind w:firstLine="480"/>
        <w:jc w:val="both"/>
      </w:pPr>
      <w:r>
        <w:rPr>
          <w:sz w:val="24"/>
        </w:rPr>
        <w:t>（二）环境卫生管理要求</w:t>
      </w:r>
    </w:p>
    <w:p>
      <w:pPr>
        <w:pStyle w:val="null3"/>
        <w:ind w:firstLine="480"/>
        <w:jc w:val="both"/>
      </w:pPr>
      <w:r>
        <w:rPr>
          <w:sz w:val="24"/>
        </w:rPr>
        <w:t>1.</w:t>
      </w:r>
      <w:r>
        <w:rPr>
          <w:sz w:val="24"/>
        </w:rPr>
        <w:t>严格做好环境卫生工作（包括厨房、仓库、配餐间、就餐区域、接待区域等），搞好室内外环境清洁和消毒工作。</w:t>
      </w:r>
    </w:p>
    <w:p>
      <w:pPr>
        <w:pStyle w:val="null3"/>
        <w:ind w:firstLine="480"/>
        <w:jc w:val="both"/>
      </w:pPr>
      <w:r>
        <w:rPr>
          <w:sz w:val="24"/>
        </w:rPr>
        <w:t>2.</w:t>
      </w:r>
      <w:r>
        <w:rPr>
          <w:sz w:val="24"/>
        </w:rPr>
        <w:t>认真执行环境卫生管理制度，分确环境卫生区划和责任人员，搞好环境卫生。</w:t>
      </w:r>
    </w:p>
    <w:p>
      <w:pPr>
        <w:pStyle w:val="null3"/>
        <w:ind w:firstLine="480"/>
        <w:jc w:val="both"/>
      </w:pPr>
      <w:r>
        <w:rPr>
          <w:sz w:val="24"/>
        </w:rPr>
        <w:t>3.</w:t>
      </w:r>
      <w:r>
        <w:rPr>
          <w:sz w:val="24"/>
        </w:rPr>
        <w:t>排烟设施每月至少一次表面清洗，每季度邀请第三方专业油烟清洁公司进行排烟管道清洁，确保无油渍，避免安全隐患。清洗记录、拍照，资料存档，并接受采购人检查。</w:t>
      </w:r>
    </w:p>
    <w:p>
      <w:pPr>
        <w:pStyle w:val="null3"/>
        <w:ind w:firstLine="480"/>
        <w:jc w:val="both"/>
      </w:pPr>
      <w:r>
        <w:rPr>
          <w:sz w:val="24"/>
        </w:rPr>
        <w:t>4.</w:t>
      </w:r>
      <w:r>
        <w:rPr>
          <w:sz w:val="24"/>
        </w:rPr>
        <w:t>做好每天卫生巡查记录，并接受采购人检查。</w:t>
      </w:r>
    </w:p>
    <w:p>
      <w:pPr>
        <w:pStyle w:val="null3"/>
        <w:ind w:firstLine="480"/>
        <w:jc w:val="both"/>
      </w:pPr>
      <w:r>
        <w:rPr>
          <w:sz w:val="24"/>
        </w:rPr>
        <w:t>（三）食品安全要求</w:t>
      </w:r>
    </w:p>
    <w:p>
      <w:pPr>
        <w:pStyle w:val="null3"/>
        <w:ind w:firstLine="480"/>
        <w:jc w:val="both"/>
      </w:pPr>
      <w:r>
        <w:rPr>
          <w:sz w:val="24"/>
        </w:rPr>
        <w:t>1.</w:t>
      </w:r>
      <w:r>
        <w:rPr>
          <w:sz w:val="24"/>
        </w:rPr>
        <w:t>认真执行食品卫生管理制度，搞好饮食卫生，不得发生食品安全、食物中毒事件。若因供应商管理不善造成食物中毒、因人为或其他因素引发的事故及所造成的人员伤亡、财产损失等，其经济责任、法律责任全部由供应商承担，视情况严重程度，采购人有权终止合同，如对采购人造成财产或声誉损害的，供应商应承担赔偿责任。</w:t>
      </w:r>
    </w:p>
    <w:p>
      <w:pPr>
        <w:pStyle w:val="null3"/>
        <w:ind w:firstLine="480"/>
        <w:jc w:val="both"/>
      </w:pPr>
      <w:r>
        <w:rPr>
          <w:sz w:val="24"/>
        </w:rPr>
        <w:t>2.</w:t>
      </w:r>
      <w:r>
        <w:rPr>
          <w:sz w:val="24"/>
        </w:rPr>
        <w:t>供应商应保障饭堂运作的食品卫生安全，保证贮存食品的场所、设备清洁，无霉斑、无四害（蚊子、老鼠、苍蝇、蟑螂），仓库通风良好，禁止存放有毒、有害物品（如杀鼠剂、杀虫剂、消毒剂等）及个人生活物品。</w:t>
      </w:r>
    </w:p>
    <w:p>
      <w:pPr>
        <w:pStyle w:val="null3"/>
        <w:ind w:firstLine="480"/>
        <w:jc w:val="both"/>
      </w:pPr>
      <w:r>
        <w:rPr>
          <w:sz w:val="24"/>
        </w:rPr>
        <w:t>3.</w:t>
      </w:r>
      <w:r>
        <w:rPr>
          <w:sz w:val="24"/>
        </w:rPr>
        <w:t>应由专人负责每天对食品、菜式做好留样，每餐、每样食品需按要求留足</w:t>
      </w:r>
      <w:r>
        <w:rPr>
          <w:sz w:val="24"/>
        </w:rPr>
        <w:t>125g</w:t>
      </w:r>
      <w:r>
        <w:rPr>
          <w:sz w:val="24"/>
        </w:rPr>
        <w:t>，不少于</w:t>
      </w:r>
      <w:r>
        <w:rPr>
          <w:sz w:val="24"/>
        </w:rPr>
        <w:t>48</w:t>
      </w:r>
      <w:r>
        <w:rPr>
          <w:sz w:val="24"/>
        </w:rPr>
        <w:t>小时，以备化验、检查和防疫送检。同时做好台账登记，甲方不定期进行检查。生熟肉类要分开存放冰箱，砧板、刀具按色标管理制度分开使用、管理。所有工作人员进食堂均需穿工作服、戴帽及口罩。</w:t>
      </w:r>
    </w:p>
    <w:p>
      <w:pPr>
        <w:pStyle w:val="null3"/>
        <w:ind w:firstLine="480"/>
        <w:jc w:val="both"/>
      </w:pPr>
      <w:r>
        <w:rPr>
          <w:sz w:val="24"/>
        </w:rPr>
        <w:t>4.</w:t>
      </w:r>
      <w:r>
        <w:rPr>
          <w:sz w:val="24"/>
        </w:rPr>
        <w:t>做好每天食品卫生巡查记录，并接受采购方检查。</w:t>
      </w:r>
    </w:p>
    <w:p>
      <w:pPr>
        <w:pStyle w:val="null3"/>
        <w:ind w:firstLine="480"/>
        <w:jc w:val="both"/>
      </w:pPr>
      <w:r>
        <w:rPr>
          <w:sz w:val="24"/>
        </w:rPr>
        <w:t>（四）消防安全要求</w:t>
      </w:r>
    </w:p>
    <w:p>
      <w:pPr>
        <w:pStyle w:val="null3"/>
        <w:ind w:firstLine="480"/>
        <w:jc w:val="both"/>
      </w:pPr>
      <w:r>
        <w:rPr>
          <w:sz w:val="24"/>
        </w:rPr>
        <w:t>1.</w:t>
      </w:r>
      <w:r>
        <w:rPr>
          <w:sz w:val="24"/>
        </w:rPr>
        <w:t>供应商应督促和保证所派驻员工遵守法律、法规以及采购人的各项规章，做好安全生产工作，制订生产安全管理制度，发生安全生产事故造成损失全部由供应商负责并承担相应的法律和经济责任。</w:t>
      </w:r>
    </w:p>
    <w:p>
      <w:pPr>
        <w:pStyle w:val="null3"/>
        <w:ind w:firstLine="480"/>
        <w:jc w:val="both"/>
      </w:pPr>
      <w:r>
        <w:rPr>
          <w:sz w:val="24"/>
        </w:rPr>
        <w:t>2.</w:t>
      </w:r>
      <w:r>
        <w:rPr>
          <w:sz w:val="24"/>
        </w:rPr>
        <w:t>做好饭堂的消防安全工作，定期接受采购人及相关机构的监督检查。饭堂内的消防安全及工具、煤气、油烟系统、电源（炉灶、各种炊事设备）等操作事故责任均由供应商承担。</w:t>
      </w:r>
    </w:p>
    <w:p>
      <w:pPr>
        <w:pStyle w:val="null3"/>
        <w:ind w:firstLine="480"/>
        <w:jc w:val="both"/>
      </w:pPr>
      <w:r>
        <w:rPr>
          <w:sz w:val="24"/>
        </w:rPr>
        <w:t>（五）人员管理要求</w:t>
      </w:r>
    </w:p>
    <w:p>
      <w:pPr>
        <w:pStyle w:val="null3"/>
        <w:ind w:firstLine="480"/>
        <w:jc w:val="both"/>
      </w:pPr>
      <w:r>
        <w:rPr>
          <w:sz w:val="24"/>
        </w:rPr>
        <w:t>1.</w:t>
      </w:r>
      <w:r>
        <w:rPr>
          <w:sz w:val="24"/>
        </w:rPr>
        <w:t>员工用工年龄男性</w:t>
      </w:r>
      <w:r>
        <w:rPr>
          <w:sz w:val="24"/>
        </w:rPr>
        <w:t>55</w:t>
      </w:r>
      <w:r>
        <w:rPr>
          <w:sz w:val="24"/>
        </w:rPr>
        <w:t>周岁以下，女性</w:t>
      </w:r>
      <w:r>
        <w:rPr>
          <w:sz w:val="24"/>
        </w:rPr>
        <w:t>50</w:t>
      </w:r>
      <w:r>
        <w:rPr>
          <w:sz w:val="24"/>
        </w:rPr>
        <w:t>周岁以下（其中服务人员年龄在</w:t>
      </w:r>
      <w:r>
        <w:rPr>
          <w:sz w:val="24"/>
        </w:rPr>
        <w:t>45</w:t>
      </w:r>
      <w:r>
        <w:rPr>
          <w:sz w:val="24"/>
        </w:rPr>
        <w:t>周岁或以下），要求身体健康，形象良好。员工需先体检合格取得饮食行业健康证，并经卫生培训合格方可上岗。</w:t>
      </w:r>
    </w:p>
    <w:p>
      <w:pPr>
        <w:pStyle w:val="null3"/>
        <w:ind w:firstLine="480"/>
        <w:jc w:val="both"/>
      </w:pPr>
      <w:r>
        <w:rPr>
          <w:sz w:val="24"/>
        </w:rPr>
        <w:t>2.</w:t>
      </w:r>
      <w:r>
        <w:rPr>
          <w:sz w:val="24"/>
        </w:rPr>
        <w:t>供应商做好员工健康证的整理和归档工作，并在饭堂公示，且保证在有效期内。对于国家规定的一些特殊的工种，提供的人员需具有相应资格。</w:t>
      </w:r>
    </w:p>
    <w:p>
      <w:pPr>
        <w:pStyle w:val="null3"/>
        <w:ind w:firstLine="480"/>
        <w:jc w:val="both"/>
      </w:pPr>
      <w:r>
        <w:rPr>
          <w:sz w:val="24"/>
        </w:rPr>
        <w:t>3.</w:t>
      </w:r>
      <w:r>
        <w:rPr>
          <w:sz w:val="24"/>
        </w:rPr>
        <w:t>员工不得带病上班；在工作期间患有传染病者，应立即调离工作岗位，康复后体检合格方可上岗。</w:t>
      </w:r>
    </w:p>
    <w:p>
      <w:pPr>
        <w:pStyle w:val="null3"/>
        <w:ind w:firstLine="480"/>
        <w:jc w:val="both"/>
      </w:pPr>
      <w:r>
        <w:rPr>
          <w:sz w:val="24"/>
        </w:rPr>
        <w:t>4.</w:t>
      </w:r>
      <w:r>
        <w:rPr>
          <w:sz w:val="24"/>
        </w:rPr>
        <w:t>员工保持仪容整洁，上班时统一着装，穿好工作服，戴好标识牌或工卡、口罩、工作帽、手套等。供应商员工的着装应按岗位分类不同而有所区别，同一类岗位的员工着装应一致。上岗期间应讲究文明礼貌，微笑服务、注意仪表仪容。采购人不提供工作服、帽子、围裙、袖套、手套、口罩、防水鞋等工作必须用品，由中标人自备。</w:t>
      </w:r>
    </w:p>
    <w:p>
      <w:pPr>
        <w:pStyle w:val="null3"/>
        <w:ind w:firstLine="480"/>
        <w:jc w:val="both"/>
      </w:pPr>
      <w:r>
        <w:rPr>
          <w:sz w:val="24"/>
        </w:rPr>
        <w:t>5.</w:t>
      </w:r>
      <w:r>
        <w:rPr>
          <w:sz w:val="24"/>
        </w:rPr>
        <w:t>员工要遵守职业道德，对采购人职工要有良好的服务态度，文明用语，微笑服务、自觉接受就餐人员的监督。</w:t>
      </w:r>
    </w:p>
    <w:p>
      <w:pPr>
        <w:pStyle w:val="null3"/>
        <w:ind w:firstLine="480"/>
        <w:jc w:val="both"/>
      </w:pPr>
      <w:r>
        <w:rPr>
          <w:sz w:val="24"/>
        </w:rPr>
        <w:t>6.</w:t>
      </w:r>
      <w:r>
        <w:rPr>
          <w:sz w:val="24"/>
        </w:rPr>
        <w:t>供应商负责对其员工进行上岗培训，费用由供应商负责。不定期组织食品安全管理、安全生产等培训，并积极配合做好采购人以及上级卫生部门组织的各项业务学习培训和安全检查。做好相关培训内容、签到表、培训照片等资料的整理归档，并定期交采购人管理部门备案。</w:t>
      </w:r>
    </w:p>
    <w:p>
      <w:pPr>
        <w:pStyle w:val="null3"/>
        <w:ind w:firstLine="480"/>
        <w:jc w:val="both"/>
      </w:pPr>
      <w:r>
        <w:rPr>
          <w:sz w:val="24"/>
        </w:rPr>
        <w:t>7.</w:t>
      </w:r>
      <w:r>
        <w:rPr>
          <w:sz w:val="24"/>
        </w:rPr>
        <w:t>供应商员工在采购人饭堂工作期间，需遵守国家法律和采购人的规章制度，服从采购人的管理，切实履行相关的工作制度和职责。</w:t>
      </w:r>
    </w:p>
    <w:p>
      <w:pPr>
        <w:pStyle w:val="null3"/>
        <w:ind w:firstLine="480"/>
        <w:jc w:val="both"/>
      </w:pPr>
      <w:r>
        <w:rPr>
          <w:sz w:val="24"/>
        </w:rPr>
        <w:t>8.</w:t>
      </w:r>
      <w:r>
        <w:rPr>
          <w:sz w:val="24"/>
        </w:rPr>
        <w:t>对违法、违纪、违规等（如偷盗采购人单位、职工财物及饭堂材料等）的供应商员工，采购人有权提出处罚要求，包括但不限于赔礼道歉、经济处罚、终止其在采购人的工作资格、追究民事和刑事责任，供应商应积极协助司法机关进行调查处理并须赔偿当事人相应的经济损失。</w:t>
      </w:r>
    </w:p>
    <w:p>
      <w:pPr>
        <w:pStyle w:val="null3"/>
        <w:ind w:firstLine="480"/>
        <w:jc w:val="both"/>
      </w:pPr>
      <w:r>
        <w:rPr>
          <w:sz w:val="24"/>
        </w:rPr>
        <w:t>9.</w:t>
      </w:r>
      <w:r>
        <w:rPr>
          <w:sz w:val="24"/>
        </w:rPr>
        <w:t>供应商及其员工在工作中发现各种问题和安全隐患，有责任向采购人报告，以提高管理质量和效率。</w:t>
      </w:r>
    </w:p>
    <w:p>
      <w:pPr>
        <w:pStyle w:val="null3"/>
        <w:ind w:firstLine="480"/>
        <w:jc w:val="both"/>
      </w:pPr>
      <w:r>
        <w:rPr>
          <w:sz w:val="24"/>
        </w:rPr>
        <w:t>10.</w:t>
      </w:r>
      <w:r>
        <w:rPr>
          <w:sz w:val="24"/>
        </w:rPr>
        <w:t>对相关岗位上岗人员要有相应的资格证，入职时复印件交到警务保障中心备案。</w:t>
      </w:r>
    </w:p>
    <w:p>
      <w:pPr>
        <w:pStyle w:val="null3"/>
        <w:ind w:firstLine="480"/>
        <w:jc w:val="both"/>
      </w:pPr>
      <w:r>
        <w:rPr>
          <w:sz w:val="24"/>
        </w:rPr>
        <w:t>11.</w:t>
      </w:r>
      <w:r>
        <w:rPr>
          <w:sz w:val="24"/>
        </w:rPr>
        <w:t>为保证服务质量，供应商派驻工作人员在采购人饭堂工作期间在饭堂就餐，现场由采购人提供工作餐，（工作餐收费标准：早餐</w:t>
      </w:r>
      <w:r>
        <w:rPr>
          <w:sz w:val="24"/>
        </w:rPr>
        <w:t>5</w:t>
      </w:r>
      <w:r>
        <w:rPr>
          <w:sz w:val="24"/>
        </w:rPr>
        <w:t>元</w:t>
      </w:r>
      <w:r>
        <w:rPr>
          <w:sz w:val="24"/>
        </w:rPr>
        <w:t>/</w:t>
      </w:r>
      <w:r>
        <w:rPr>
          <w:sz w:val="24"/>
        </w:rPr>
        <w:t>人</w:t>
      </w:r>
      <w:r>
        <w:rPr>
          <w:sz w:val="24"/>
        </w:rPr>
        <w:t>/</w:t>
      </w:r>
      <w:r>
        <w:rPr>
          <w:sz w:val="24"/>
        </w:rPr>
        <w:t>餐，中、晚餐</w:t>
      </w:r>
      <w:r>
        <w:rPr>
          <w:sz w:val="24"/>
        </w:rPr>
        <w:t>15</w:t>
      </w:r>
      <w:r>
        <w:rPr>
          <w:sz w:val="24"/>
        </w:rPr>
        <w:t>元</w:t>
      </w:r>
      <w:r>
        <w:rPr>
          <w:sz w:val="24"/>
        </w:rPr>
        <w:t>/</w:t>
      </w:r>
      <w:r>
        <w:rPr>
          <w:sz w:val="24"/>
        </w:rPr>
        <w:t>人</w:t>
      </w:r>
      <w:r>
        <w:rPr>
          <w:sz w:val="24"/>
        </w:rPr>
        <w:t>/</w:t>
      </w:r>
      <w:r>
        <w:rPr>
          <w:sz w:val="24"/>
        </w:rPr>
        <w:t>餐），由供应商承担。</w:t>
      </w:r>
    </w:p>
    <w:p>
      <w:pPr>
        <w:pStyle w:val="null3"/>
        <w:ind w:firstLine="480"/>
        <w:jc w:val="both"/>
      </w:pPr>
      <w:r>
        <w:rPr>
          <w:sz w:val="24"/>
        </w:rPr>
        <w:t>（六）其他要求</w:t>
      </w:r>
    </w:p>
    <w:p>
      <w:pPr>
        <w:pStyle w:val="null3"/>
        <w:ind w:firstLine="480"/>
        <w:jc w:val="both"/>
      </w:pPr>
      <w:r>
        <w:rPr>
          <w:sz w:val="24"/>
        </w:rPr>
        <w:t>1.</w:t>
      </w:r>
      <w:r>
        <w:rPr>
          <w:sz w:val="24"/>
        </w:rPr>
        <w:t>供应商如有下列行为的，应承担其全部的经济和法律责任：</w:t>
      </w:r>
    </w:p>
    <w:p>
      <w:pPr>
        <w:pStyle w:val="null3"/>
        <w:ind w:firstLine="480"/>
        <w:jc w:val="both"/>
      </w:pPr>
      <w:r>
        <w:rPr>
          <w:sz w:val="24"/>
        </w:rPr>
        <w:t>（</w:t>
      </w:r>
      <w:r>
        <w:rPr>
          <w:sz w:val="24"/>
        </w:rPr>
        <w:t>1</w:t>
      </w:r>
      <w:r>
        <w:rPr>
          <w:sz w:val="24"/>
        </w:rPr>
        <w:t>）加工环节污染引起的消费者食物中毒；</w:t>
      </w:r>
    </w:p>
    <w:p>
      <w:pPr>
        <w:pStyle w:val="null3"/>
        <w:ind w:firstLine="480"/>
        <w:jc w:val="both"/>
      </w:pPr>
      <w:r>
        <w:rPr>
          <w:sz w:val="24"/>
        </w:rPr>
        <w:t>（</w:t>
      </w:r>
      <w:r>
        <w:rPr>
          <w:sz w:val="24"/>
        </w:rPr>
        <w:t>2</w:t>
      </w:r>
      <w:r>
        <w:rPr>
          <w:sz w:val="24"/>
        </w:rPr>
        <w:t>）政府职能部门检查不合格；</w:t>
      </w:r>
    </w:p>
    <w:p>
      <w:pPr>
        <w:pStyle w:val="null3"/>
        <w:ind w:firstLine="480"/>
        <w:jc w:val="both"/>
      </w:pPr>
      <w:r>
        <w:rPr>
          <w:sz w:val="24"/>
        </w:rPr>
        <w:t>（</w:t>
      </w:r>
      <w:r>
        <w:rPr>
          <w:sz w:val="24"/>
        </w:rPr>
        <w:t>3</w:t>
      </w:r>
      <w:r>
        <w:rPr>
          <w:sz w:val="24"/>
        </w:rPr>
        <w:t>）拒绝接受采购人的监督检查；</w:t>
      </w:r>
    </w:p>
    <w:p>
      <w:pPr>
        <w:pStyle w:val="null3"/>
        <w:ind w:firstLine="480"/>
        <w:jc w:val="both"/>
      </w:pPr>
      <w:r>
        <w:rPr>
          <w:sz w:val="24"/>
        </w:rPr>
        <w:t>（</w:t>
      </w:r>
      <w:r>
        <w:rPr>
          <w:sz w:val="24"/>
        </w:rPr>
        <w:t>4</w:t>
      </w:r>
      <w:r>
        <w:rPr>
          <w:sz w:val="24"/>
        </w:rPr>
        <w:t>）对存在问题拒绝进行整改；</w:t>
      </w:r>
    </w:p>
    <w:p>
      <w:pPr>
        <w:pStyle w:val="null3"/>
        <w:ind w:firstLine="480"/>
        <w:jc w:val="both"/>
      </w:pPr>
      <w:r>
        <w:rPr>
          <w:sz w:val="24"/>
        </w:rPr>
        <w:t>（</w:t>
      </w:r>
      <w:r>
        <w:rPr>
          <w:sz w:val="24"/>
        </w:rPr>
        <w:t>5</w:t>
      </w:r>
      <w:r>
        <w:rPr>
          <w:sz w:val="24"/>
        </w:rPr>
        <w:t>）饭堂员工与客户发生打架。</w:t>
      </w:r>
    </w:p>
    <w:p>
      <w:pPr>
        <w:pStyle w:val="null3"/>
        <w:ind w:firstLine="480"/>
        <w:jc w:val="both"/>
      </w:pPr>
      <w:r>
        <w:rPr>
          <w:sz w:val="24"/>
        </w:rPr>
        <w:t>2.</w:t>
      </w:r>
      <w:r>
        <w:rPr>
          <w:sz w:val="24"/>
        </w:rPr>
        <w:t>如遇应急接待、重大专项活动需紧急增加相关岗位服务人员等情形，中标方至少需在</w:t>
      </w:r>
      <w:r>
        <w:rPr>
          <w:sz w:val="24"/>
        </w:rPr>
        <w:t>90</w:t>
      </w:r>
      <w:r>
        <w:rPr>
          <w:sz w:val="24"/>
        </w:rPr>
        <w:t>分钟内作出正向响应。</w:t>
      </w:r>
    </w:p>
    <w:p>
      <w:pPr>
        <w:pStyle w:val="null3"/>
        <w:ind w:firstLine="480"/>
        <w:jc w:val="both"/>
      </w:pPr>
      <w:r>
        <w:rPr>
          <w:sz w:val="24"/>
        </w:rPr>
        <w:t>3.</w:t>
      </w:r>
      <w:r>
        <w:rPr>
          <w:sz w:val="24"/>
        </w:rPr>
        <w:t>供应商需充分考虑本项目可能发生的的突发事件（包括食物中毒、既定菜单不能执行、突然停电、停水、设备故障等造成无法正常供餐）制定的应急方案，确保突发情况有预案、临机处置有措施，努力提供各种困难局面下的用餐保障服务。</w:t>
      </w:r>
    </w:p>
    <w:p>
      <w:pPr>
        <w:pStyle w:val="null3"/>
        <w:ind w:firstLine="482"/>
        <w:jc w:val="both"/>
      </w:pPr>
      <w:r>
        <w:rPr>
          <w:sz w:val="24"/>
          <w:b/>
        </w:rPr>
        <w:t>七、验收要求及方式</w:t>
      </w:r>
    </w:p>
    <w:p>
      <w:pPr>
        <w:pStyle w:val="null3"/>
        <w:ind w:firstLine="480"/>
        <w:jc w:val="both"/>
      </w:pPr>
      <w:r>
        <w:rPr>
          <w:sz w:val="24"/>
        </w:rPr>
        <w:t>（一）采购人不定时对供应商的工作情况、成果，其中考核的内容包括：人员配置、餐饮供应方面、卫生安全方面、管理制度方面、服务态度方面等，若在采购人考核的过程中，供应商员工出现违规或不合要求的行为、工作情况，采购人将记录于月度绩效考核表中，每月汇总一次。</w:t>
      </w:r>
    </w:p>
    <w:p>
      <w:pPr>
        <w:pStyle w:val="null3"/>
        <w:ind w:firstLine="480"/>
        <w:jc w:val="both"/>
      </w:pPr>
      <w:r>
        <w:rPr>
          <w:sz w:val="24"/>
        </w:rPr>
        <w:t>（二）采购人将出具餐饮服务月度绩效考核表，包含考核标准、扣分标准、考核情况等内容，具体如下：</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364"/>
        <w:gridCol w:w="471"/>
        <w:gridCol w:w="486"/>
        <w:gridCol w:w="4981"/>
        <w:gridCol w:w="486"/>
        <w:gridCol w:w="486"/>
        <w:gridCol w:w="471"/>
        <w:gridCol w:w="562"/>
      </w:tblGrid>
      <w:tr>
        <w:tc>
          <w:tcPr>
            <w:tcW w:type="dxa" w:w="8307"/>
            <w:gridSpan w:val="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sz w:val="24"/>
              </w:rPr>
              <w:t>餐饮服务月绩效考核表</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1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年</w:t>
            </w:r>
            <w:r>
              <w:rPr>
                <w:sz w:val="21"/>
              </w:rPr>
              <w:t xml:space="preserve">  </w:t>
            </w:r>
            <w:r>
              <w:rPr>
                <w:sz w:val="24"/>
              </w:rPr>
              <w:t>月</w:t>
            </w:r>
            <w:r>
              <w:rPr>
                <w:sz w:val="21"/>
              </w:rPr>
              <w:t xml:space="preserve">  </w:t>
            </w:r>
            <w:r>
              <w:rPr>
                <w:sz w:val="24"/>
              </w:rPr>
              <w:t>日</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b/>
              </w:rPr>
              <w:t>序号</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b/>
              </w:rPr>
              <w:t>服务项</w:t>
            </w:r>
            <w:r>
              <w:rPr>
                <w:sz w:val="21"/>
                <w:b/>
              </w:rPr>
              <w:t xml:space="preserve"> </w:t>
            </w:r>
            <w:r>
              <w:rPr>
                <w:sz w:val="20"/>
                <w:b/>
              </w:rPr>
              <w:t>目</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b/>
              </w:rPr>
              <w:t>服务内</w:t>
            </w:r>
            <w:r>
              <w:rPr>
                <w:sz w:val="21"/>
                <w:b/>
              </w:rPr>
              <w:t xml:space="preserve"> </w:t>
            </w:r>
            <w:r>
              <w:rPr>
                <w:sz w:val="20"/>
                <w:b/>
              </w:rPr>
              <w:t>容</w:t>
            </w: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9"/>
              <w:jc w:val="both"/>
            </w:pPr>
            <w:r>
              <w:rPr>
                <w:sz w:val="20"/>
                <w:b/>
              </w:rPr>
              <w:t>考核内容</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b/>
              </w:rPr>
              <w:t>扣分标</w:t>
            </w:r>
            <w:r>
              <w:rPr>
                <w:sz w:val="21"/>
                <w:b/>
              </w:rPr>
              <w:t xml:space="preserve"> </w:t>
            </w:r>
            <w:r>
              <w:rPr>
                <w:sz w:val="20"/>
                <w:b/>
              </w:rPr>
              <w:t>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b/>
              </w:rPr>
              <w:t>分次数</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扣分</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备注</w:t>
            </w:r>
          </w:p>
        </w:tc>
      </w:tr>
      <w:tr>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sz w:val="20"/>
              </w:rPr>
              <w:t>人员管理</w:t>
            </w:r>
          </w:p>
        </w:tc>
        <w:tc>
          <w:tcPr>
            <w:tcW w:type="dxa" w:w="4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任职要求</w:t>
            </w: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sz w:val="20"/>
              </w:rPr>
              <w:t>1.</w:t>
            </w:r>
            <w:r>
              <w:rPr>
                <w:sz w:val="20"/>
              </w:rPr>
              <w:t>项目经理、厨师长符合采购人的招标要求，具有相应的从业经验和安全管理证书，每月不定期抽查现场人员持证情况，每发现</w:t>
            </w:r>
            <w:r>
              <w:rPr>
                <w:sz w:val="20"/>
              </w:rPr>
              <w:t>1</w:t>
            </w:r>
            <w:r>
              <w:rPr>
                <w:sz w:val="20"/>
              </w:rPr>
              <w:t>个人次不符合规定，扣</w:t>
            </w:r>
            <w:r>
              <w:rPr>
                <w:sz w:val="20"/>
              </w:rPr>
              <w:t>20</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20</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2.</w:t>
            </w:r>
            <w:r>
              <w:rPr>
                <w:sz w:val="20"/>
              </w:rPr>
              <w:t>厨师和面点师符合采购人的招标要求，具有相应的从业经验。每月不定期抽查现场人员持证情况，每发现</w:t>
            </w:r>
            <w:r>
              <w:rPr>
                <w:sz w:val="20"/>
              </w:rPr>
              <w:t>1</w:t>
            </w:r>
            <w:r>
              <w:rPr>
                <w:sz w:val="20"/>
              </w:rPr>
              <w:t>个人次不符合规定，扣</w:t>
            </w:r>
            <w:r>
              <w:rPr>
                <w:sz w:val="20"/>
              </w:rPr>
              <w:t>20</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3.</w:t>
            </w:r>
            <w:r>
              <w:rPr>
                <w:sz w:val="20"/>
              </w:rPr>
              <w:t>所有员工均具有三甲医院出具的健康检查证明，且无过期现象。每月不定期抽查现场人员持证情况，每发现</w:t>
            </w:r>
            <w:r>
              <w:rPr>
                <w:sz w:val="20"/>
              </w:rPr>
              <w:t>1</w:t>
            </w:r>
            <w:r>
              <w:rPr>
                <w:sz w:val="20"/>
              </w:rPr>
              <w:t>个人次不符合规定，扣</w:t>
            </w:r>
            <w:r>
              <w:rPr>
                <w:sz w:val="20"/>
              </w:rPr>
              <w:t>20</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管理要求</w:t>
            </w: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sz w:val="20"/>
              </w:rPr>
              <w:t>4.</w:t>
            </w:r>
            <w:r>
              <w:rPr>
                <w:sz w:val="20"/>
              </w:rPr>
              <w:t>每月向采购人提供人员排班计划，无人员缺岗现象。主要管理人员规定工作时间未能在岗，应提前</w:t>
            </w:r>
            <w:r>
              <w:rPr>
                <w:sz w:val="20"/>
              </w:rPr>
              <w:t>1</w:t>
            </w:r>
            <w:r>
              <w:rPr>
                <w:sz w:val="20"/>
              </w:rPr>
              <w:t>天向采购人主要部门汇报，并安排人员定岗。每月不定期抽查员工在岗情况，每发现</w:t>
            </w:r>
            <w:r>
              <w:rPr>
                <w:sz w:val="20"/>
              </w:rPr>
              <w:t>1</w:t>
            </w:r>
            <w:r>
              <w:rPr>
                <w:sz w:val="20"/>
              </w:rPr>
              <w:t>个人次脱岗，扣</w:t>
            </w:r>
            <w:r>
              <w:rPr>
                <w:sz w:val="20"/>
              </w:rPr>
              <w:t>3</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服务要求</w:t>
            </w: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sz w:val="20"/>
              </w:rPr>
              <w:t>5.</w:t>
            </w:r>
            <w:r>
              <w:rPr>
                <w:sz w:val="20"/>
              </w:rPr>
              <w:t>按规定穿戴工作服帽，佩戴口罩、手套，并保持整洁，女性头发应束于工作帽内；男性不留长发、长鬓角，不蓄胡子。现场抽查，每发现</w:t>
            </w:r>
            <w:r>
              <w:rPr>
                <w:sz w:val="20"/>
              </w:rPr>
              <w:t>1</w:t>
            </w:r>
            <w:r>
              <w:rPr>
                <w:sz w:val="20"/>
              </w:rPr>
              <w:t>人违反规定扣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6.</w:t>
            </w:r>
            <w:r>
              <w:rPr>
                <w:sz w:val="20"/>
              </w:rPr>
              <w:t>注意个人卫生，不留长指甲、不涂指甲油，不戴戒指等饰品。现场抽查，每发现</w:t>
            </w:r>
            <w:r>
              <w:rPr>
                <w:sz w:val="20"/>
              </w:rPr>
              <w:t>1</w:t>
            </w:r>
            <w:r>
              <w:rPr>
                <w:sz w:val="20"/>
              </w:rPr>
              <w:t>人违反规定扣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7.</w:t>
            </w:r>
            <w:r>
              <w:rPr>
                <w:sz w:val="20"/>
              </w:rPr>
              <w:t>服务人员应文明礼貌，热情询问，作业手法轻盈，不大声喝问。现场抽查，每发现</w:t>
            </w:r>
            <w:r>
              <w:rPr>
                <w:sz w:val="20"/>
              </w:rPr>
              <w:t>1</w:t>
            </w:r>
            <w:r>
              <w:rPr>
                <w:sz w:val="20"/>
              </w:rPr>
              <w:t>人违反规定扣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8.</w:t>
            </w:r>
            <w:r>
              <w:rPr>
                <w:sz w:val="20"/>
              </w:rPr>
              <w:t>不在加工食品和发售场所吸烟，不面对食品打喷嚏、咳嗽及其他不卫生行为。现场抽查，每发现</w:t>
            </w:r>
            <w:r>
              <w:rPr>
                <w:sz w:val="20"/>
              </w:rPr>
              <w:t>1</w:t>
            </w:r>
            <w:r>
              <w:rPr>
                <w:sz w:val="20"/>
              </w:rPr>
              <w:t>人违反规定扣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sz w:val="20"/>
              </w:rPr>
              <w:t>供应商管理服务</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货物验收</w:t>
            </w: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sz w:val="20"/>
              </w:rPr>
              <w:t>1.</w:t>
            </w:r>
            <w:r>
              <w:rPr>
                <w:sz w:val="20"/>
              </w:rPr>
              <w:t>协助采购人对采购的食材验收，在制作加工前，应当检查待加工的食品及食品原料，发现有腐败、质变或其他感官性状异常的，不得加工或使用，应现场反馈，未落实反馈的，每次扣</w:t>
            </w:r>
            <w:r>
              <w:rPr>
                <w:sz w:val="20"/>
              </w:rPr>
              <w:t>5</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资料管理</w:t>
            </w: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sz w:val="20"/>
              </w:rPr>
              <w:t>2.</w:t>
            </w:r>
            <w:r>
              <w:rPr>
                <w:sz w:val="20"/>
              </w:rPr>
              <w:t>妥善保管各类资质、证件、考勤、社保等的原始凭证，以备采购人主管部门审核。现场抽查各类凭证不齐全的，扣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4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安全管理服务</w:t>
            </w:r>
          </w:p>
        </w:tc>
        <w:tc>
          <w:tcPr>
            <w:tcW w:type="dxa" w:w="4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厨房的卫生管理</w:t>
            </w: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sz w:val="20"/>
              </w:rPr>
              <w:t>1.</w:t>
            </w:r>
            <w:r>
              <w:rPr>
                <w:sz w:val="20"/>
              </w:rPr>
              <w:t>厨房墙壁、天花板、照明灯、室内玻璃窗无明显污垢、积灰、蜘蛛网等，每发现</w:t>
            </w:r>
            <w:r>
              <w:rPr>
                <w:sz w:val="20"/>
              </w:rPr>
              <w:t>1</w:t>
            </w:r>
            <w:r>
              <w:rPr>
                <w:sz w:val="20"/>
              </w:rPr>
              <w:t>处不符合规定，扣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2.</w:t>
            </w:r>
            <w:r>
              <w:rPr>
                <w:sz w:val="20"/>
              </w:rPr>
              <w:t>炊事结束，应及时清理现场，关闭燃气、水、电等开关，地面无垃圾、杂物、无明显积水，水渠通畅，现场检查，每发现</w:t>
            </w:r>
            <w:r>
              <w:rPr>
                <w:sz w:val="20"/>
              </w:rPr>
              <w:t>1</w:t>
            </w:r>
            <w:r>
              <w:rPr>
                <w:sz w:val="20"/>
              </w:rPr>
              <w:t>处不符合规定，扣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3.</w:t>
            </w:r>
            <w:r>
              <w:rPr>
                <w:sz w:val="20"/>
              </w:rPr>
              <w:t>应当定期清理、清洁、维护食品加工、贮藏、成列、消毒、保洁、保温等设备与设施，采取必要的防护措施，并做好标识，确保正常运转。现场抽查设备、设施，每发现</w:t>
            </w:r>
            <w:r>
              <w:rPr>
                <w:sz w:val="20"/>
              </w:rPr>
              <w:t>1</w:t>
            </w:r>
            <w:r>
              <w:rPr>
                <w:sz w:val="20"/>
              </w:rPr>
              <w:t>处不符合规定，扣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餐具卫生消毒管理及厨房设备设施安全管</w:t>
            </w:r>
          </w:p>
          <w:p>
            <w:pPr>
              <w:pStyle w:val="null3"/>
              <w:jc w:val="center"/>
            </w:pPr>
            <w:r>
              <w:rPr>
                <w:sz w:val="20"/>
              </w:rPr>
              <w:t>理</w:t>
            </w: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sz w:val="20"/>
              </w:rPr>
              <w:t>4.</w:t>
            </w:r>
            <w:r>
              <w:rPr>
                <w:sz w:val="20"/>
              </w:rPr>
              <w:t>用于原材料、半成品、成品的砧板、刀具、案台、盆、筐、抹布及其他工具需标识明显，定位放置，分开使用，用后清洁，保持清洁、无异味，接触直接入口食品的工具、设备应当在使用前进行消毒。现场检查，每发现</w:t>
            </w:r>
            <w:r>
              <w:rPr>
                <w:sz w:val="20"/>
              </w:rPr>
              <w:t>1</w:t>
            </w:r>
            <w:r>
              <w:rPr>
                <w:sz w:val="20"/>
              </w:rPr>
              <w:t>例不符合规定，扣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5.</w:t>
            </w:r>
            <w:r>
              <w:rPr>
                <w:sz w:val="20"/>
              </w:rPr>
              <w:t>清洗池应有明显标识，餐饮器具、蔬菜、肉类和水产品应分池清洗，不能混用水池。无标识，现场检查，每发现</w:t>
            </w:r>
            <w:r>
              <w:rPr>
                <w:sz w:val="20"/>
              </w:rPr>
              <w:t>1</w:t>
            </w:r>
            <w:r>
              <w:rPr>
                <w:sz w:val="20"/>
              </w:rPr>
              <w:t>项违反规定，扣</w:t>
            </w:r>
            <w:r>
              <w:rPr>
                <w:sz w:val="20"/>
              </w:rPr>
              <w:t>1</w:t>
            </w:r>
            <w:r>
              <w:rPr>
                <w:sz w:val="20"/>
              </w:rPr>
              <w:t>分</w:t>
            </w:r>
            <w:r>
              <w:rPr>
                <w:sz w:val="20"/>
              </w:rPr>
              <w:t>.</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6.</w:t>
            </w:r>
            <w:r>
              <w:rPr>
                <w:sz w:val="20"/>
              </w:rPr>
              <w:t>餐饮器具使用前需洗净消毒，消毒后及时放入保洁柜待用，保持干净、无油腻、无积水，并保存相关消毒记录。现场检查，每发现</w:t>
            </w:r>
            <w:r>
              <w:rPr>
                <w:sz w:val="20"/>
              </w:rPr>
              <w:t>1</w:t>
            </w:r>
            <w:r>
              <w:rPr>
                <w:sz w:val="20"/>
              </w:rPr>
              <w:t>项不符合规定，扣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7.</w:t>
            </w:r>
            <w:r>
              <w:rPr>
                <w:sz w:val="20"/>
              </w:rPr>
              <w:t>冰箱、冰柜、冷冻库、冷藏库等三个月除霜一次，使用金属利器敲击硬刮制冷管上的冰层，清楚散热孔周围的异物，使其保持良好的通风散热。现场检查，每发现</w:t>
            </w:r>
            <w:r>
              <w:rPr>
                <w:sz w:val="20"/>
              </w:rPr>
              <w:t>1</w:t>
            </w:r>
            <w:r>
              <w:rPr>
                <w:sz w:val="20"/>
              </w:rPr>
              <w:t>处不符合规定扣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8.</w:t>
            </w:r>
            <w:r>
              <w:rPr>
                <w:sz w:val="20"/>
              </w:rPr>
              <w:t>设备清洁：炒炉、蒸炉、蒸烤箱、煤气汤锅、保温餐炉、切肉机等日常使用的设备设施，使用前使用后是否进行清洁保养，清洁保养后是否留有水渍、油渍、汤水及杂物。现场检查，每发现</w:t>
            </w:r>
            <w:r>
              <w:rPr>
                <w:sz w:val="20"/>
              </w:rPr>
              <w:t>1</w:t>
            </w:r>
            <w:r>
              <w:rPr>
                <w:sz w:val="20"/>
              </w:rPr>
              <w:t>处不符合规定扣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9.</w:t>
            </w:r>
            <w:r>
              <w:rPr>
                <w:sz w:val="20"/>
              </w:rPr>
              <w:t>调味品用后加盖，防止污染。现场检查，每发现</w:t>
            </w:r>
            <w:r>
              <w:rPr>
                <w:sz w:val="20"/>
              </w:rPr>
              <w:t>1</w:t>
            </w:r>
            <w:r>
              <w:rPr>
                <w:sz w:val="20"/>
              </w:rPr>
              <w:t>项违反规定，扣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10.</w:t>
            </w:r>
            <w:r>
              <w:rPr>
                <w:sz w:val="20"/>
              </w:rPr>
              <w:t>水、电、燃气等能源，使用后及时关闭。现场检查，每发现</w:t>
            </w:r>
            <w:r>
              <w:rPr>
                <w:sz w:val="20"/>
              </w:rPr>
              <w:t>1</w:t>
            </w:r>
            <w:r>
              <w:rPr>
                <w:sz w:val="20"/>
              </w:rPr>
              <w:t>项违反规定，扣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就餐环境卫生管理</w:t>
            </w: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sz w:val="20"/>
              </w:rPr>
              <w:t>11.</w:t>
            </w:r>
            <w:r>
              <w:rPr>
                <w:sz w:val="20"/>
              </w:rPr>
              <w:t>墙壁、门、窗（除室外一面）、卫生间内无积灰、污迹、蜘蛛网；空气清新、无异味。随机查验，每发现</w:t>
            </w:r>
            <w:r>
              <w:rPr>
                <w:sz w:val="20"/>
              </w:rPr>
              <w:t>1</w:t>
            </w:r>
            <w:r>
              <w:rPr>
                <w:sz w:val="20"/>
              </w:rPr>
              <w:t>例不合格，扣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12.</w:t>
            </w:r>
            <w:r>
              <w:rPr>
                <w:sz w:val="20"/>
              </w:rPr>
              <w:t>餐厅内地面无垃圾、污迹、烟头、积水。在现场清扫后检查，每发现</w:t>
            </w:r>
            <w:r>
              <w:rPr>
                <w:sz w:val="20"/>
              </w:rPr>
              <w:t>1</w:t>
            </w:r>
            <w:r>
              <w:rPr>
                <w:sz w:val="20"/>
              </w:rPr>
              <w:t>处不符合规定，口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13.</w:t>
            </w:r>
            <w:r>
              <w:rPr>
                <w:sz w:val="20"/>
              </w:rPr>
              <w:t>餐厅内座椅摆放整齐，无积灰、污迹、水迹等，现场随机抽查每发现</w:t>
            </w:r>
            <w:r>
              <w:rPr>
                <w:sz w:val="20"/>
              </w:rPr>
              <w:t>1</w:t>
            </w:r>
            <w:r>
              <w:rPr>
                <w:sz w:val="20"/>
              </w:rPr>
              <w:t>处不符合规定，扣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14.</w:t>
            </w:r>
            <w:r>
              <w:rPr>
                <w:sz w:val="20"/>
              </w:rPr>
              <w:t>售餐区干净、整洁，饭菜、点心、餐具摆放整齐有序。现场抽查，每发现</w:t>
            </w:r>
            <w:r>
              <w:rPr>
                <w:sz w:val="20"/>
              </w:rPr>
              <w:t>1</w:t>
            </w:r>
            <w:r>
              <w:rPr>
                <w:sz w:val="20"/>
              </w:rPr>
              <w:t>处不符合规定，扣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食品生产安全管理</w:t>
            </w: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sz w:val="20"/>
              </w:rPr>
              <w:t>15.</w:t>
            </w:r>
            <w:r>
              <w:rPr>
                <w:sz w:val="20"/>
              </w:rPr>
              <w:t>各种食品原料在使用前，应严格建立清洗制度，禽蛋应洗净外壳，蔬菜应与肉类、水产品分池清洗。现场检查，每发现</w:t>
            </w:r>
            <w:r>
              <w:rPr>
                <w:sz w:val="20"/>
              </w:rPr>
              <w:t>1</w:t>
            </w:r>
            <w:r>
              <w:rPr>
                <w:sz w:val="20"/>
              </w:rPr>
              <w:t>项违反规定，扣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16.</w:t>
            </w:r>
            <w:r>
              <w:rPr>
                <w:sz w:val="20"/>
              </w:rPr>
              <w:t>严禁加工和提供</w:t>
            </w:r>
            <w:r>
              <w:rPr>
                <w:sz w:val="20"/>
              </w:rPr>
              <w:t>“</w:t>
            </w:r>
            <w:r>
              <w:rPr>
                <w:sz w:val="20"/>
              </w:rPr>
              <w:t>回锅菜</w:t>
            </w:r>
            <w:r>
              <w:rPr>
                <w:sz w:val="20"/>
              </w:rPr>
              <w:t>”</w:t>
            </w:r>
            <w:r>
              <w:rPr>
                <w:sz w:val="20"/>
              </w:rPr>
              <w:t>服务。如有发现，每次扣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4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sz w:val="20"/>
              </w:rPr>
              <w:t>供餐与菜式品种要求</w:t>
            </w:r>
          </w:p>
        </w:tc>
        <w:tc>
          <w:tcPr>
            <w:tcW w:type="dxa" w:w="4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饭餐质量</w:t>
            </w: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sz w:val="20"/>
              </w:rPr>
              <w:t>1.</w:t>
            </w:r>
            <w:r>
              <w:rPr>
                <w:sz w:val="20"/>
              </w:rPr>
              <w:t>制作菜式没有腐烂、变质、变味食品，现场检查，每发现一次扣</w:t>
            </w:r>
            <w:r>
              <w:rPr>
                <w:sz w:val="20"/>
              </w:rPr>
              <w:t>5</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2.</w:t>
            </w:r>
            <w:r>
              <w:rPr>
                <w:sz w:val="20"/>
              </w:rPr>
              <w:t>每周制订菜谱，饭菜、点心每月有更替新品种。月度未发现翻新记录，扣</w:t>
            </w:r>
            <w:r>
              <w:rPr>
                <w:sz w:val="20"/>
              </w:rPr>
              <w:t>5</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3.</w:t>
            </w:r>
            <w:r>
              <w:rPr>
                <w:sz w:val="20"/>
              </w:rPr>
              <w:t>饭菜、汤类无异物、无杂物。现场检查，每发现</w:t>
            </w:r>
            <w:r>
              <w:rPr>
                <w:sz w:val="20"/>
              </w:rPr>
              <w:t>1</w:t>
            </w:r>
            <w:r>
              <w:rPr>
                <w:sz w:val="20"/>
              </w:rPr>
              <w:t>次不符合规定，扣</w:t>
            </w:r>
            <w:r>
              <w:rPr>
                <w:sz w:val="20"/>
              </w:rPr>
              <w:t>5</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4.</w:t>
            </w:r>
            <w:r>
              <w:rPr>
                <w:sz w:val="20"/>
              </w:rPr>
              <w:t>按规定对食品留样，不漏留。留样和样品处置应做好记录。现场调阅食品留样记录，随机抽样，每发现</w:t>
            </w:r>
            <w:r>
              <w:rPr>
                <w:sz w:val="20"/>
              </w:rPr>
              <w:t>1</w:t>
            </w:r>
            <w:r>
              <w:rPr>
                <w:sz w:val="20"/>
              </w:rPr>
              <w:t>项违反规定，扣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5.</w:t>
            </w:r>
            <w:r>
              <w:rPr>
                <w:sz w:val="20"/>
              </w:rPr>
              <w:t>菜肴搭配合理，符合供餐要求，色香味俱全。客户超过</w:t>
            </w:r>
            <w:r>
              <w:rPr>
                <w:sz w:val="20"/>
              </w:rPr>
              <w:t>5</w:t>
            </w:r>
            <w:r>
              <w:rPr>
                <w:sz w:val="20"/>
              </w:rPr>
              <w:t>人次投诉，扣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6.</w:t>
            </w:r>
            <w:r>
              <w:rPr>
                <w:sz w:val="20"/>
              </w:rPr>
              <w:t>配餐及时，做到饭热、菜香，汤类干净，无夹生饭，不允许影响采购人员工按时就餐。现场检查，每发现</w:t>
            </w:r>
            <w:r>
              <w:rPr>
                <w:sz w:val="20"/>
              </w:rPr>
              <w:t>1</w:t>
            </w:r>
            <w:r>
              <w:rPr>
                <w:sz w:val="20"/>
              </w:rPr>
              <w:t>例不符合规定，扣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7.</w:t>
            </w:r>
            <w:r>
              <w:rPr>
                <w:sz w:val="20"/>
              </w:rPr>
              <w:t>分批次出菜，及时供应，不能断供。</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接待</w:t>
            </w: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sz w:val="20"/>
              </w:rPr>
              <w:t>8.</w:t>
            </w:r>
            <w:r>
              <w:rPr>
                <w:sz w:val="20"/>
              </w:rPr>
              <w:t>根据采购人要求，制定每批次接待、培训菜单，并报采购人审核。每发现</w:t>
            </w:r>
            <w:r>
              <w:rPr>
                <w:sz w:val="20"/>
              </w:rPr>
              <w:t>1</w:t>
            </w:r>
            <w:r>
              <w:rPr>
                <w:sz w:val="20"/>
              </w:rPr>
              <w:t>次未制定菜单，扣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0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合计扣分：</w:t>
            </w:r>
          </w:p>
        </w:tc>
        <w:tc>
          <w:tcPr>
            <w:tcW w:type="dxa" w:w="2005"/>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630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总得分：</w:t>
            </w:r>
          </w:p>
        </w:tc>
        <w:tc>
          <w:tcPr>
            <w:tcW w:type="dxa" w:w="2005"/>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630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供应商代表签名：</w:t>
            </w:r>
          </w:p>
        </w:tc>
        <w:tc>
          <w:tcPr>
            <w:tcW w:type="dxa" w:w="2005"/>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630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采购人代表签名：</w:t>
            </w:r>
          </w:p>
        </w:tc>
        <w:tc>
          <w:tcPr>
            <w:tcW w:type="dxa" w:w="2005"/>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630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备注：餐饮服务月度绩效考核实行百分制考核，总分为</w:t>
            </w:r>
            <w:r>
              <w:rPr>
                <w:sz w:val="20"/>
              </w:rPr>
              <w:t>100</w:t>
            </w:r>
            <w:r>
              <w:rPr>
                <w:sz w:val="20"/>
              </w:rPr>
              <w:t>分。</w:t>
            </w:r>
          </w:p>
        </w:tc>
        <w:tc>
          <w:tcPr>
            <w:tcW w:type="dxa" w:w="2005"/>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bl>
    <w:p>
      <w:pPr>
        <w:pStyle w:val="null3"/>
        <w:jc w:val="both"/>
      </w:pPr>
      <w:r>
        <w:rPr>
          <w:sz w:val="24"/>
        </w:rPr>
        <w:t>（三）餐饮服务月度绩效考核实行百分制考核，总分为</w:t>
      </w:r>
      <w:r>
        <w:rPr>
          <w:sz w:val="24"/>
        </w:rPr>
        <w:t>100</w:t>
      </w:r>
      <w:r>
        <w:rPr>
          <w:sz w:val="24"/>
        </w:rPr>
        <w:t>分。考核得分在</w:t>
      </w:r>
      <w:r>
        <w:rPr>
          <w:sz w:val="24"/>
        </w:rPr>
        <w:t>85-100</w:t>
      </w:r>
      <w:r>
        <w:rPr>
          <w:sz w:val="24"/>
        </w:rPr>
        <w:t>分，采购人全额支付考核当月服务费；供应商的餐饮服务月度绩效考核得分在</w:t>
      </w:r>
      <w:r>
        <w:rPr>
          <w:sz w:val="24"/>
        </w:rPr>
        <w:t>85</w:t>
      </w:r>
      <w:r>
        <w:rPr>
          <w:sz w:val="24"/>
        </w:rPr>
        <w:t>分以下的，以</w:t>
      </w:r>
      <w:r>
        <w:rPr>
          <w:sz w:val="24"/>
        </w:rPr>
        <w:t>85</w:t>
      </w:r>
      <w:r>
        <w:rPr>
          <w:sz w:val="24"/>
        </w:rPr>
        <w:t>分为基准，每低</w:t>
      </w:r>
      <w:r>
        <w:rPr>
          <w:sz w:val="24"/>
        </w:rPr>
        <w:t>1</w:t>
      </w:r>
      <w:r>
        <w:rPr>
          <w:sz w:val="24"/>
        </w:rPr>
        <w:t>分，采购人扣除考核当月结算金额</w:t>
      </w:r>
      <w:r>
        <w:rPr>
          <w:sz w:val="24"/>
        </w:rPr>
        <w:t>500</w:t>
      </w:r>
      <w:r>
        <w:rPr>
          <w:sz w:val="24"/>
        </w:rPr>
        <w:t>元，得分在</w:t>
      </w:r>
      <w:r>
        <w:rPr>
          <w:sz w:val="24"/>
        </w:rPr>
        <w:t>80</w:t>
      </w:r>
      <w:r>
        <w:rPr>
          <w:sz w:val="24"/>
        </w:rPr>
        <w:t>分以下的，以</w:t>
      </w:r>
      <w:r>
        <w:rPr>
          <w:sz w:val="24"/>
        </w:rPr>
        <w:t>80</w:t>
      </w:r>
      <w:r>
        <w:rPr>
          <w:sz w:val="24"/>
        </w:rPr>
        <w:t>分为基准，每低</w:t>
      </w:r>
      <w:r>
        <w:rPr>
          <w:sz w:val="24"/>
        </w:rPr>
        <w:t>1</w:t>
      </w:r>
      <w:r>
        <w:rPr>
          <w:sz w:val="24"/>
        </w:rPr>
        <w:t>分，采购人扣除考核当月结算金额</w:t>
      </w:r>
      <w:r>
        <w:rPr>
          <w:sz w:val="24"/>
        </w:rPr>
        <w:t>5000</w:t>
      </w:r>
      <w:r>
        <w:rPr>
          <w:sz w:val="24"/>
        </w:rPr>
        <w:t>元；如发生食品中毒事故或者出现累计三个月该考核得分低于</w:t>
      </w:r>
      <w:r>
        <w:rPr>
          <w:sz w:val="24"/>
        </w:rPr>
        <w:t>80</w:t>
      </w:r>
      <w:r>
        <w:rPr>
          <w:sz w:val="24"/>
        </w:rPr>
        <w:t>分的，采购人有权单方面解除合同，履约保证金不退还，并向供应商追讨由此造成的经济损失。</w:t>
      </w:r>
    </w:p>
    <w:p>
      <w:pPr>
        <w:pStyle w:val="null3"/>
        <w:ind w:firstLine="482"/>
        <w:jc w:val="both"/>
      </w:pPr>
      <w:r>
        <w:rPr>
          <w:sz w:val="24"/>
          <w:b/>
        </w:rPr>
        <w:t>八、履约保证金：</w:t>
      </w:r>
    </w:p>
    <w:p>
      <w:pPr>
        <w:pStyle w:val="null3"/>
        <w:ind w:firstLine="480"/>
        <w:jc w:val="both"/>
      </w:pPr>
      <w:r>
        <w:rPr>
          <w:sz w:val="24"/>
        </w:rPr>
        <w:t>本项目供应商在合同签订后</w:t>
      </w:r>
      <w:r>
        <w:rPr>
          <w:sz w:val="24"/>
        </w:rPr>
        <w:t>15</w:t>
      </w:r>
      <w:r>
        <w:rPr>
          <w:sz w:val="24"/>
        </w:rPr>
        <w:t>个工作日内，须向采购人支付合同金额</w:t>
      </w:r>
      <w:r>
        <w:rPr>
          <w:sz w:val="24"/>
        </w:rPr>
        <w:t>5%</w:t>
      </w:r>
      <w:r>
        <w:rPr>
          <w:sz w:val="24"/>
        </w:rPr>
        <w:t>的履约保证金。如供应商未能按要求履行合同，违反相关规定的，采购人将有权没收履约保证金或扣除相应违约金额。如供应商按要求合同履行完毕，采购人在</w:t>
      </w:r>
      <w:r>
        <w:rPr>
          <w:sz w:val="24"/>
        </w:rPr>
        <w:t>30</w:t>
      </w:r>
      <w:r>
        <w:rPr>
          <w:sz w:val="24"/>
        </w:rPr>
        <w:t>日内一次性无息退还履约保证金。</w:t>
      </w:r>
    </w:p>
    <w:p>
      <w:pPr>
        <w:pStyle w:val="null3"/>
        <w:ind w:firstLine="480"/>
        <w:jc w:val="both"/>
      </w:pPr>
      <w:r>
        <w:rPr>
          <w:sz w:val="24"/>
        </w:rPr>
        <w:t>履约保证金不予退还的情形：</w:t>
      </w:r>
      <w:r>
        <w:rPr>
          <w:sz w:val="24"/>
        </w:rPr>
        <w:t>①</w:t>
      </w:r>
      <w:r>
        <w:rPr>
          <w:sz w:val="24"/>
        </w:rPr>
        <w:t>在供应商不履行应承担的义务或因过失导致采购人或第三方损失而供应商又拒绝承担赔偿责任时，采购人有权对履约保证金进行处置，如本履约保证金数额不足以赔偿采购人或第三方损失时，采购人还有权继续对供应商进行追讨。</w:t>
      </w:r>
      <w:r>
        <w:rPr>
          <w:sz w:val="24"/>
        </w:rPr>
        <w:t>②</w:t>
      </w:r>
      <w:r>
        <w:rPr>
          <w:sz w:val="24"/>
        </w:rPr>
        <w:t>供应商无正当理由单方面解除合同的，履约保证金不予退还。</w:t>
      </w:r>
    </w:p>
    <w:p>
      <w:pPr>
        <w:pStyle w:val="null3"/>
        <w:ind w:firstLine="480"/>
        <w:jc w:val="both"/>
      </w:pPr>
      <w:r>
        <w:rPr>
          <w:sz w:val="24"/>
        </w:rPr>
        <w:t>如履约保证金因受采购人的处置数额没达到扣罚要求时，供应商应在采购人扣除履约保证金之日起</w:t>
      </w:r>
      <w:r>
        <w:rPr>
          <w:sz w:val="24"/>
        </w:rPr>
        <w:t>3</w:t>
      </w:r>
      <w:r>
        <w:rPr>
          <w:sz w:val="24"/>
        </w:rPr>
        <w:t>日内及时补足。</w:t>
      </w:r>
    </w:p>
    <w:p>
      <w:pPr>
        <w:pStyle w:val="null3"/>
        <w:ind w:firstLine="480"/>
        <w:jc w:val="both"/>
      </w:pPr>
      <w:r>
        <w:rPr>
          <w:sz w:val="24"/>
        </w:rPr>
        <w:t>供应商如在经营过程中，因自身原因无法履约，需提前三个月向采购人申请解约，且需经过采购人同意，并扣除</w:t>
      </w:r>
      <w:r>
        <w:rPr>
          <w:sz w:val="24"/>
        </w:rPr>
        <w:t>50%</w:t>
      </w:r>
      <w:r>
        <w:rPr>
          <w:sz w:val="24"/>
        </w:rPr>
        <w:t>履约保证金，否则按严重违约责任处理，履约保证经不予退还。</w:t>
      </w:r>
    </w:p>
    <w:p>
      <w:pPr>
        <w:pStyle w:val="null3"/>
        <w:ind w:firstLine="482"/>
        <w:jc w:val="both"/>
      </w:pPr>
      <w:r>
        <w:rPr>
          <w:sz w:val="24"/>
          <w:b/>
        </w:rPr>
        <w:t>九、费用支付及要求</w:t>
      </w:r>
      <w:r>
        <w:rPr>
          <w:sz w:val="21"/>
          <w:b/>
        </w:rPr>
        <w:t xml:space="preserve"> </w:t>
      </w:r>
    </w:p>
    <w:p>
      <w:pPr>
        <w:pStyle w:val="null3"/>
        <w:ind w:firstLine="480"/>
        <w:jc w:val="both"/>
      </w:pPr>
      <w:r>
        <w:rPr>
          <w:sz w:val="24"/>
        </w:rPr>
        <w:t>（一）供应商根据</w:t>
      </w:r>
      <w:r>
        <w:rPr>
          <w:sz w:val="24"/>
        </w:rPr>
        <w:t xml:space="preserve"> </w:t>
      </w:r>
      <w:r>
        <w:rPr>
          <w:sz w:val="24"/>
        </w:rPr>
        <w:t>“</w:t>
      </w:r>
      <w:r>
        <w:rPr>
          <w:sz w:val="24"/>
        </w:rPr>
        <w:t>人员配置要求</w:t>
      </w:r>
      <w:r>
        <w:rPr>
          <w:sz w:val="24"/>
        </w:rPr>
        <w:t>”</w:t>
      </w:r>
      <w:r>
        <w:rPr>
          <w:sz w:val="24"/>
        </w:rPr>
        <w:t>合理安排员工，在保质保量的基础上，合理调配人员，每月根据合同约定服务质量进行绩效考核，部分项目随时进行考核，根据考核分数进行结算。</w:t>
      </w:r>
    </w:p>
    <w:p>
      <w:pPr>
        <w:pStyle w:val="null3"/>
        <w:ind w:firstLine="480"/>
        <w:jc w:val="both"/>
      </w:pPr>
      <w:r>
        <w:rPr>
          <w:sz w:val="24"/>
        </w:rPr>
        <w:t>（二）采购人提供的人员服务费主要包括供应商管理服务人员的工资、社保、福利、医疗保障、管理费、法定税费、管理用具等费用，如采购人临时委托供应商承担超出本合同范围的事务，采购人愿意承担由此产生的管理费用。</w:t>
      </w:r>
    </w:p>
    <w:p>
      <w:pPr>
        <w:pStyle w:val="null3"/>
        <w:ind w:firstLine="480"/>
        <w:jc w:val="both"/>
      </w:pPr>
      <w:r>
        <w:rPr>
          <w:sz w:val="24"/>
        </w:rPr>
        <w:t>（三）在服务期内，按月支付服务费（每月服务费</w:t>
      </w:r>
      <w:r>
        <w:rPr>
          <w:sz w:val="24"/>
        </w:rPr>
        <w:t>=</w:t>
      </w:r>
      <w:r>
        <w:rPr>
          <w:sz w:val="24"/>
        </w:rPr>
        <w:t>中标价</w:t>
      </w:r>
      <w:r>
        <w:rPr>
          <w:sz w:val="24"/>
        </w:rPr>
        <w:t>-</w:t>
      </w:r>
      <w:r>
        <w:rPr>
          <w:sz w:val="24"/>
        </w:rPr>
        <w:t>考核扣款）。供应商按月向采购人开具发票和请款函，采购人收到供应商开具的发票并核对后，</w:t>
      </w:r>
      <w:r>
        <w:rPr>
          <w:sz w:val="24"/>
        </w:rPr>
        <w:t>10</w:t>
      </w:r>
      <w:r>
        <w:rPr>
          <w:sz w:val="24"/>
        </w:rPr>
        <w:t>个工作日内向供应商支付上月服务费用（遇节假日顺延）。财政资金未下达的情况下，采购人支付时间将顺延，供应商不得以此为由降低服务标准。</w:t>
      </w:r>
    </w:p>
    <w:p>
      <w:pPr>
        <w:pStyle w:val="null3"/>
        <w:ind w:firstLine="480"/>
        <w:jc w:val="both"/>
      </w:pPr>
      <w:r>
        <w:rPr>
          <w:sz w:val="24"/>
        </w:rPr>
        <w:t>（四）对于采购人与中小企业（投标文件提交《中小企业声明函》作为判断的依据）签订合同的，在签订合同后且收到发票后</w:t>
      </w:r>
      <w:r>
        <w:rPr>
          <w:sz w:val="24"/>
        </w:rPr>
        <w:t>10</w:t>
      </w:r>
      <w:r>
        <w:rPr>
          <w:sz w:val="24"/>
        </w:rPr>
        <w:t>个工作日内支付合同金额的</w:t>
      </w:r>
      <w:r>
        <w:rPr>
          <w:sz w:val="24"/>
        </w:rPr>
        <w:t>1/3</w:t>
      </w:r>
      <w:r>
        <w:rPr>
          <w:sz w:val="24"/>
        </w:rPr>
        <w:t>作为预付款。履约期间前四个月的管理服务费应先行由预付款抵扣支付，第五个月起按月支付。若合同履约前四个月预付款尚未抵扣完毕的，第五个月先行抵扣剩余预付款后按实支付。若合同生效后四个月内双方终止合同，预付款扣除实际服务价格（按天计算）后返还给采购人。</w:t>
      </w:r>
    </w:p>
    <w:p>
      <w:pPr>
        <w:pStyle w:val="null3"/>
        <w:ind w:firstLine="482"/>
        <w:jc w:val="both"/>
      </w:pPr>
      <w:r>
        <w:rPr>
          <w:sz w:val="24"/>
          <w:b/>
        </w:rPr>
        <w:t>十、违约责任与赔偿损失</w:t>
      </w:r>
    </w:p>
    <w:p>
      <w:pPr>
        <w:pStyle w:val="null3"/>
        <w:ind w:firstLine="480"/>
        <w:jc w:val="both"/>
      </w:pPr>
      <w:r>
        <w:rPr>
          <w:sz w:val="24"/>
        </w:rPr>
        <w:t>（一）以下情形，视为供应商严重违约，采购人可单方解除合同，履约保证金不予退回：</w:t>
      </w:r>
    </w:p>
    <w:p>
      <w:pPr>
        <w:pStyle w:val="null3"/>
        <w:ind w:firstLine="480"/>
        <w:jc w:val="both"/>
      </w:pPr>
      <w:r>
        <w:rPr>
          <w:sz w:val="24"/>
        </w:rPr>
        <w:t>1.</w:t>
      </w:r>
      <w:r>
        <w:rPr>
          <w:sz w:val="24"/>
        </w:rPr>
        <w:t>供应商承诺配备的员工数量进行考核，未按合同约定及时配齐岗位人员，长期缺员导致人数达不到要求且达三个月以上的，视为违约。</w:t>
      </w:r>
    </w:p>
    <w:p>
      <w:pPr>
        <w:pStyle w:val="null3"/>
        <w:ind w:firstLine="480"/>
        <w:jc w:val="both"/>
      </w:pPr>
      <w:r>
        <w:rPr>
          <w:sz w:val="24"/>
        </w:rPr>
        <w:t>2.</w:t>
      </w:r>
      <w:r>
        <w:rPr>
          <w:sz w:val="24"/>
        </w:rPr>
        <w:t>因供应商管理不善，造成食品安全事故的，视为违约。</w:t>
      </w:r>
    </w:p>
    <w:p>
      <w:pPr>
        <w:pStyle w:val="null3"/>
        <w:ind w:firstLine="480"/>
        <w:jc w:val="both"/>
      </w:pPr>
      <w:r>
        <w:rPr>
          <w:sz w:val="24"/>
        </w:rPr>
        <w:t>3.</w:t>
      </w:r>
      <w:r>
        <w:rPr>
          <w:sz w:val="24"/>
        </w:rPr>
        <w:t>违反监狱安全、保密管理规定，造成不良影响的。</w:t>
      </w:r>
    </w:p>
    <w:p>
      <w:pPr>
        <w:pStyle w:val="null3"/>
        <w:ind w:firstLine="480"/>
        <w:jc w:val="both"/>
      </w:pPr>
      <w:r>
        <w:rPr>
          <w:sz w:val="24"/>
        </w:rPr>
        <w:t>4.</w:t>
      </w:r>
      <w:r>
        <w:rPr>
          <w:sz w:val="24"/>
        </w:rPr>
        <w:t>《餐饮服务月度绩效考核表》累计三个月得分低于</w:t>
      </w:r>
      <w:r>
        <w:rPr>
          <w:sz w:val="24"/>
        </w:rPr>
        <w:t>80</w:t>
      </w:r>
      <w:r>
        <w:rPr>
          <w:sz w:val="24"/>
        </w:rPr>
        <w:t>分的。</w:t>
      </w:r>
    </w:p>
    <w:p>
      <w:pPr>
        <w:pStyle w:val="null3"/>
        <w:ind w:firstLine="480"/>
        <w:jc w:val="both"/>
      </w:pPr>
      <w:r>
        <w:rPr>
          <w:sz w:val="24"/>
        </w:rPr>
        <w:t>5.</w:t>
      </w:r>
      <w:r>
        <w:rPr>
          <w:sz w:val="24"/>
        </w:rPr>
        <w:t>供应商不服从管理，出现重大违规行为或现象累计达到三次以上的。</w:t>
      </w:r>
    </w:p>
    <w:p>
      <w:pPr>
        <w:pStyle w:val="null3"/>
        <w:ind w:firstLine="480"/>
        <w:jc w:val="both"/>
      </w:pPr>
      <w:r>
        <w:rPr>
          <w:sz w:val="24"/>
        </w:rPr>
        <w:t>6.</w:t>
      </w:r>
      <w:r>
        <w:rPr>
          <w:sz w:val="24"/>
        </w:rPr>
        <w:t>供应商在经营过程中，因自身原因无法履约，未提前三个月向采购人提出申请解约的，视为严重违约。</w:t>
      </w:r>
    </w:p>
    <w:p>
      <w:pPr>
        <w:pStyle w:val="null3"/>
        <w:ind w:firstLine="480"/>
        <w:jc w:val="both"/>
      </w:pPr>
      <w:r>
        <w:rPr>
          <w:sz w:val="24"/>
        </w:rPr>
        <w:t>（二）供应商未能按本合同规定的时间提供服务，从逾期之日起每日按本合同总价万分之三的数额向采购人支付违约金；逾期半个月以上的，采购人有权终止合同，由此造成的采购人经济损失由供应商承担，且需向采购人支付不少于合同总金额的</w:t>
      </w:r>
      <w:r>
        <w:rPr>
          <w:sz w:val="24"/>
        </w:rPr>
        <w:t>5%</w:t>
      </w:r>
      <w:r>
        <w:rPr>
          <w:sz w:val="24"/>
        </w:rPr>
        <w:t>的违约金。</w:t>
      </w:r>
    </w:p>
    <w:p>
      <w:pPr>
        <w:pStyle w:val="null3"/>
        <w:ind w:firstLine="480"/>
        <w:jc w:val="both"/>
      </w:pPr>
      <w:r>
        <w:rPr>
          <w:sz w:val="24"/>
        </w:rPr>
        <w:t>（三）若因供应商管理不善造成食物中毒、因人为或其他因素引发的事故及所造成的人员伤亡、财产损失等，其经济责任、法律责任全部由供应商承担，采购人有权终止合同，如对采购人造成财产或声誉损害的，供应商应承担赔偿责任。</w:t>
      </w:r>
    </w:p>
    <w:p>
      <w:pPr>
        <w:pStyle w:val="null3"/>
        <w:ind w:firstLine="480"/>
        <w:jc w:val="both"/>
      </w:pPr>
      <w:r>
        <w:rPr>
          <w:sz w:val="24"/>
        </w:rPr>
        <w:t>（四）如果在采购人发出索赔通知后</w:t>
      </w:r>
      <w:r>
        <w:rPr>
          <w:sz w:val="24"/>
        </w:rPr>
        <w:t>30</w:t>
      </w:r>
      <w:r>
        <w:rPr>
          <w:sz w:val="24"/>
        </w:rPr>
        <w:t>天内，供应商未做答复，上述索赔自动认为供应商已接受，采购人将从合同应付款项及履约保证金中扣回索赔金额。如果这些金额不足以补偿索赔金额，采购人有权向供应商提出不足部分的补偿。履约保证金不足额时，供应商应</w:t>
      </w:r>
      <w:r>
        <w:rPr>
          <w:sz w:val="24"/>
        </w:rPr>
        <w:t>5</w:t>
      </w:r>
      <w:r>
        <w:rPr>
          <w:sz w:val="24"/>
        </w:rPr>
        <w:t>日内向采购人补足，否则将视为供应商严重违约，采购人可单方解除合同，履约保证金不予退回。</w:t>
      </w:r>
    </w:p>
    <w:p>
      <w:pPr>
        <w:pStyle w:val="null3"/>
        <w:ind w:firstLine="480"/>
        <w:jc w:val="both"/>
      </w:pPr>
      <w:r>
        <w:rPr>
          <w:sz w:val="24"/>
        </w:rPr>
        <w:t>（五）其它违约责任按《中华人民共和国民法典》处理。</w:t>
      </w:r>
    </w:p>
    <w:p>
      <w:pPr>
        <w:pStyle w:val="null3"/>
        <w:ind w:firstLine="480"/>
        <w:jc w:val="both"/>
      </w:pPr>
      <w:r>
        <w:rPr>
          <w:sz w:val="24"/>
        </w:rPr>
        <w:t>十一、外来人员进出监狱须知</w:t>
      </w:r>
    </w:p>
    <w:p>
      <w:pPr>
        <w:pStyle w:val="null3"/>
        <w:ind w:firstLine="480"/>
        <w:jc w:val="both"/>
      </w:pPr>
      <w:r>
        <w:rPr>
          <w:sz w:val="24"/>
        </w:rPr>
        <w:t>（一）由于监狱工作的特殊性，供应商工作人员应当严格遵守监狱的管理规定，供应商工作人员在服务过程中接触到的采购人建筑物构造、警力配置等基本情况需严格保密，不得向第三人泄露。</w:t>
      </w:r>
    </w:p>
    <w:p>
      <w:pPr>
        <w:pStyle w:val="null3"/>
        <w:ind w:firstLine="480"/>
        <w:jc w:val="both"/>
      </w:pPr>
      <w:r>
        <w:rPr>
          <w:sz w:val="24"/>
        </w:rPr>
        <w:t>（二）供应商工作人员及车辆严格按照监狱管理规定出入监狱大门。</w:t>
      </w:r>
    </w:p>
    <w:p>
      <w:pPr>
        <w:pStyle w:val="null3"/>
        <w:ind w:firstLine="480"/>
        <w:jc w:val="both"/>
      </w:pPr>
      <w:r>
        <w:rPr>
          <w:sz w:val="24"/>
        </w:rPr>
        <w:t>（三）供应商工作人员若违反监狱管理规定，采购人将责成供应商将其解聘、辞退或调离，情节严重的将与供应商解除合同，有违法行为的送司法机关处理。</w:t>
      </w:r>
    </w:p>
    <w:p>
      <w:pPr>
        <w:pStyle w:val="null3"/>
        <w:ind w:firstLine="480"/>
        <w:jc w:val="both"/>
      </w:pPr>
      <w:r>
        <w:rPr>
          <w:sz w:val="24"/>
        </w:rPr>
        <w:t>（四）供应商及其工作人员需严格遵守国家、地方政府及采购人的各项要求，供应商及其工作人员不按规定落实的，采购人有权单方面解除合同，履约保证金不退还，并要求供应商赔偿采购人造成的损失。有违法犯罪行为的移送司法机关处理。</w:t>
      </w:r>
    </w:p>
    <w:p>
      <w:pPr>
        <w:pStyle w:val="null3"/>
      </w:pPr>
      <w:r>
        <w:rPr/>
        <w:t>采购包1（广东省肇庆监狱2025-2026年餐饮服务项目）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合作期限两年。合同一年一签。</w:t>
            </w:r>
          </w:p>
        </w:tc>
      </w:tr>
      <w:tr>
        <w:tc>
          <w:tcPr>
            <w:tcW w:type="dxa" w:w="4153"/>
          </w:tcPr>
          <w:p>
            <w:pPr>
              <w:pStyle w:val="null3"/>
            </w:pPr>
            <w:r>
              <w:rPr/>
              <w:t>标的提供的地点</w:t>
            </w:r>
          </w:p>
        </w:tc>
        <w:tc>
          <w:tcPr>
            <w:tcW w:type="dxa" w:w="4153"/>
          </w:tcPr>
          <w:p>
            <w:pPr>
              <w:pStyle w:val="null3"/>
            </w:pPr>
            <w:r>
              <w:rPr/>
              <w:t>广东省肇庆监狱警察职工食堂</w:t>
            </w:r>
          </w:p>
        </w:tc>
      </w:tr>
      <w:tr>
        <w:tc>
          <w:tcPr>
            <w:tcW w:type="dxa" w:w="4153"/>
          </w:tcPr>
          <w:p>
            <w:pPr>
              <w:pStyle w:val="null3"/>
            </w:pPr>
            <w:r>
              <w:rPr/>
              <w:t>付款方式</w:t>
            </w:r>
          </w:p>
        </w:tc>
        <w:tc>
          <w:tcPr>
            <w:tcW w:type="dxa" w:w="4153"/>
          </w:tcPr>
          <w:p>
            <w:pPr>
              <w:pStyle w:val="null3"/>
            </w:pPr>
            <w:r>
              <w:rPr/>
              <w:t>1期：支付比例100%,详见《第二章 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1期：详见《第二章 采购需求》</w:t>
            </w:r>
          </w:p>
        </w:tc>
      </w:tr>
      <w:tr>
        <w:tc>
          <w:tcPr>
            <w:tcW w:type="dxa" w:w="4153"/>
          </w:tcPr>
          <w:p>
            <w:pPr>
              <w:pStyle w:val="null3"/>
            </w:pPr>
            <w:r>
              <w:rPr/>
              <w:t>履约保证金</w:t>
            </w:r>
          </w:p>
        </w:tc>
        <w:tc>
          <w:tcPr>
            <w:tcW w:type="dxa" w:w="4153"/>
          </w:tcPr>
          <w:p>
            <w:pPr>
              <w:pStyle w:val="null3"/>
            </w:pPr>
            <w:r>
              <w:rPr/>
              <w:t>收取比例：5%,说明：本项目供应商在合同签订后15个工作日内，须向采购人支付合同金额5%的履约保证金。如供应商未能按要求履行合同，违反相关规定的，采购人将有权没收履约保证金或扣除相应违约金额。如供应商按要求合同履行完毕，采购人在30日内一次性无息退还履约保证金。 履约保证金不予退还的情形：①在供应商不履行应承担的义务或因过失导致采购人或第三方损失而供应商又拒绝承担赔偿责任时，采购人有权对履约保证金进行处置，如本履约保证金数额不足以赔偿采购人或第三方损失时，采购人还有权继续对供应商进行追讨。②供应商无正当理由单方面解除合同的，履约保证金不予退还。 如履约保证金因受采购人的处置数额没达到扣罚要求时，供应商应在采购人扣除履约保证金之日起3日内及时补足。 供应商如在经营过程中，因自身原因无法履约，需提前三个月向采购人申请解约，且需经过采购人同意，并扣除50%履约保证金，否则按严重违约责任处理，履约保证经不予退还。</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餐饮服务</w:t>
            </w:r>
          </w:p>
        </w:tc>
        <w:tc>
          <w:tcPr>
            <w:tcW w:type="dxa" w:w="933"/>
          </w:tcPr>
          <w:p>
            <w:pPr>
              <w:pStyle w:val="null3"/>
              <w:jc w:val="left"/>
            </w:pPr>
            <w:r>
              <w:rPr/>
              <w:t>广东省肇庆监狱2025-2026年餐饮服务项目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4,416,134.00</w:t>
            </w:r>
          </w:p>
        </w:tc>
        <w:tc>
          <w:tcPr>
            <w:tcW w:type="dxa" w:w="933"/>
          </w:tcPr>
          <w:p>
            <w:pPr>
              <w:pStyle w:val="null3"/>
              <w:jc w:val="right"/>
            </w:pPr>
            <w:r>
              <w:rPr/>
              <w:t>4,416,134.00</w:t>
            </w:r>
          </w:p>
        </w:tc>
        <w:tc>
          <w:tcPr>
            <w:tcW w:type="dxa" w:w="840"/>
          </w:tcPr>
          <w:p>
            <w:pPr>
              <w:pStyle w:val="null3"/>
            </w:pPr>
            <w:r>
              <w:rPr/>
              <w:t>餐饮业</w:t>
            </w:r>
          </w:p>
        </w:tc>
        <w:tc>
          <w:tcPr>
            <w:tcW w:type="dxa" w:w="933"/>
          </w:tcPr>
          <w:p>
            <w:pPr>
              <w:pStyle w:val="null3"/>
            </w:pPr>
            <w:r>
              <w:rPr/>
              <w:t>详见附表一</w:t>
            </w:r>
          </w:p>
        </w:tc>
      </w:tr>
    </w:tbl>
    <w:p>
      <w:pPr>
        <w:pStyle w:val="null3"/>
      </w:pPr>
      <w:r>
        <w:rPr>
          <w:b/>
        </w:rPr>
        <w:t>附表</w:t>
      </w:r>
      <w:r>
        <w:rPr>
          <w:b/>
        </w:rPr>
        <w:t>一</w:t>
      </w:r>
      <w:r>
        <w:rPr>
          <w:b/>
        </w:rPr>
        <w:t>：</w:t>
      </w:r>
      <w:r>
        <w:rPr>
          <w:b/>
        </w:rPr>
        <w:t>广东省肇庆监狱2025-2026年餐饮服务项目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b/>
              </w:rPr>
              <w:t>本项目不允许分包。如供应商在投标文件中未出现《分包协议意向书》，则视为未采取分包。</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4"/>
              </w:rPr>
              <w:t>供应商须承诺中标后项目实施过程中严格遵守《中华人民共和国食品安全法》、《中华人民共和国食品安全法实施条例》、《食品经营许可和备案管理办法》，符合食品经营许可的有关管理规定并按规定办理相关手续，否则将终止合同，由此引发的一切后果由中标人承担。（供应商投标时提供承诺函，承诺函可参照附件格式）。</w:t>
            </w:r>
          </w:p>
        </w:tc>
      </w:tr>
      <w:tr>
        <w:tc>
          <w:tcPr>
            <w:tcW w:type="dxa" w:w="2076"/>
          </w:tcPr>
          <w:p>
            <w:pPr>
              <w:pStyle w:val="null3"/>
            </w:pPr>
            <w:r>
              <w:rPr/>
              <w:t>★</w:t>
            </w:r>
          </w:p>
        </w:tc>
        <w:tc>
          <w:tcPr>
            <w:tcW w:type="dxa" w:w="415"/>
          </w:tcPr>
          <w:p>
            <w:pPr>
              <w:pStyle w:val="null3"/>
            </w:pPr>
            <w:r>
              <w:rPr/>
              <w:t>3</w:t>
            </w:r>
          </w:p>
        </w:tc>
        <w:tc>
          <w:tcPr>
            <w:tcW w:type="dxa" w:w="5814"/>
          </w:tcPr>
          <w:p>
            <w:pPr>
              <w:pStyle w:val="null3"/>
              <w:ind w:firstLine="482"/>
              <w:jc w:val="both"/>
            </w:pPr>
            <w:r>
              <w:rPr>
                <w:sz w:val="24"/>
              </w:rPr>
              <w:t>非经采购人同意，供应商不得随意调整服务人员的构成及人数。如采购人开展满意度调查下滑，供应商须无条件服从并响应采购人限期供应商优化岗位配置及增加服务人数的要求，所有用工人员须无条件服从采购人的用工岗位调整。（投标时提交承诺，格式可参照</w:t>
            </w:r>
            <w:r>
              <w:rPr>
                <w:sz w:val="24"/>
              </w:rPr>
              <w:t>“</w:t>
            </w:r>
            <w:r>
              <w:rPr>
                <w:sz w:val="24"/>
              </w:rPr>
              <w:t>投标文件格式</w:t>
            </w:r>
            <w:r>
              <w:rPr>
                <w:sz w:val="24"/>
              </w:rPr>
              <w:t>”</w:t>
            </w:r>
            <w:r>
              <w:rPr>
                <w:sz w:val="24"/>
              </w:rPr>
              <w:t>中《承诺函》格式）</w:t>
            </w:r>
          </w:p>
        </w:tc>
      </w:tr>
      <w:tr>
        <w:tc>
          <w:tcPr>
            <w:tcW w:type="dxa" w:w="2076"/>
          </w:tcPr>
          <w:p>
            <w:pPr>
              <w:pStyle w:val="null3"/>
            </w:pPr>
            <w:r>
              <w:rPr/>
              <w:t>★</w:t>
            </w:r>
          </w:p>
        </w:tc>
        <w:tc>
          <w:tcPr>
            <w:tcW w:type="dxa" w:w="415"/>
          </w:tcPr>
          <w:p>
            <w:pPr>
              <w:pStyle w:val="null3"/>
            </w:pPr>
            <w:r>
              <w:rPr/>
              <w:t>4</w:t>
            </w:r>
          </w:p>
        </w:tc>
        <w:tc>
          <w:tcPr>
            <w:tcW w:type="dxa" w:w="5814"/>
          </w:tcPr>
          <w:p>
            <w:pPr>
              <w:pStyle w:val="null3"/>
              <w:ind w:firstLine="482"/>
              <w:jc w:val="both"/>
            </w:pPr>
            <w:r>
              <w:rPr>
                <w:sz w:val="24"/>
              </w:rPr>
              <w:t>项目管理人员（项目经理）必须驻场管理。（投标时提交承诺，格式可参照</w:t>
            </w:r>
            <w:r>
              <w:rPr>
                <w:sz w:val="24"/>
              </w:rPr>
              <w:t>“</w:t>
            </w:r>
            <w:r>
              <w:rPr>
                <w:sz w:val="24"/>
              </w:rPr>
              <w:t>投标文件格式</w:t>
            </w:r>
            <w:r>
              <w:rPr>
                <w:sz w:val="24"/>
              </w:rPr>
              <w:t>”</w:t>
            </w:r>
            <w:r>
              <w:rPr>
                <w:sz w:val="24"/>
              </w:rPr>
              <w:t>中《承诺函》格式）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广东省肇庆监狱</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采购机构代理服务收费标准：按委托代理协议约定。</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广东省政府采购中心（http://gpcgd.gd.gov.cn/）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广东省政府采购中心（http://gpcgd.gd.gov.cn/）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肇庆监狱2025-2026年餐饮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采购包1（广东省肇庆监狱2025-2026年餐饮服务项目）：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采购包1（广东省肇庆监狱2025-2026年餐饮服务项目）：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2023年度经会计师事务所审计的财务状况报告；②同时提供a.基本开户行出具的资信证明，b.《基本存款账号信息》或《开户许可证》。）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投标人资质</w:t>
            </w:r>
          </w:p>
        </w:tc>
        <w:tc>
          <w:tcPr>
            <w:tcW w:type="dxa" w:w="4238"/>
          </w:tcPr>
          <w:p>
            <w:pPr>
              <w:pStyle w:val="null3"/>
            </w:pPr>
            <w:r>
              <w:rPr/>
              <w:t>投标人具备有效的《食品经营许可证》或《食品药品经营许可证》（许可须与食品相关），投标时提供证书复印件。</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本项目属于专门面向小微企业采购的项目。供应商须为符合本项目采购标的对应行业（餐饮业）政策划分标准的小微企业。监狱企业、残疾人福利单位视同小型、微型企业。 注：1、投标人应按要求出具《中小企业声明函（服务业）》；属于监狱企业的，提供由省级以上监狱管理局、戒毒管理局(含新疆生产建设兵团)出具的属于监狱企业的证明文件；属于残疾人福利性单位的，提供《残疾人福利性单位声明函》。 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 3、《中小企业声明函》的填写要求见《广东省财政厅关于进一步规范政府采购活动中落实促进中小企业发展政策的通知》（粤财采购〔2024〕11号）的规定，供应商可登录https://gdgpo.czt.gd.gov.cn/freecms/site/guangdong/tz/info/2024/15000058.html查阅。</w:t>
            </w:r>
          </w:p>
        </w:tc>
      </w:tr>
    </w:tbl>
    <w:p>
      <w:pPr>
        <w:pStyle w:val="null3"/>
        <w:ind w:firstLine="480"/>
      </w:pPr>
      <w:r>
        <w:rPr/>
        <w:t>表二符合性审查表：</w:t>
      </w:r>
    </w:p>
    <w:p>
      <w:pPr>
        <w:pStyle w:val="null3"/>
      </w:pPr>
      <w:r>
        <w:rPr/>
        <w:t>采购包1（广东省肇庆监狱2025-2026年餐饮服务项目）：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总金额是固定价且是唯一的，未超过本项目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890"/>
          </w:tcPr>
          <w:p>
            <w:pPr>
              <w:pStyle w:val="null3"/>
            </w:pPr>
            <w:r>
              <w:rPr/>
              <w:t>2</w:t>
            </w:r>
          </w:p>
        </w:tc>
        <w:tc>
          <w:tcPr>
            <w:tcW w:type="dxa" w:w="3178"/>
          </w:tcPr>
          <w:p>
            <w:pPr>
              <w:pStyle w:val="null3"/>
            </w:pPr>
            <w:r>
              <w:rPr/>
              <w:t>对标的服务没有报价漏项</w:t>
            </w:r>
          </w:p>
        </w:tc>
        <w:tc>
          <w:tcPr>
            <w:tcW w:type="dxa" w:w="4238"/>
          </w:tcPr>
          <w:p>
            <w:pPr>
              <w:pStyle w:val="null3"/>
            </w:pPr>
            <w:r>
              <w:rPr/>
              <w:t>对标的服务没有报价漏项。</w:t>
            </w:r>
          </w:p>
        </w:tc>
      </w:tr>
      <w:tr>
        <w:tc>
          <w:tcPr>
            <w:tcW w:type="dxa" w:w="890"/>
          </w:tcPr>
          <w:p>
            <w:pPr>
              <w:pStyle w:val="null3"/>
            </w:pPr>
            <w:r>
              <w:rPr/>
              <w:t>3</w:t>
            </w:r>
          </w:p>
        </w:tc>
        <w:tc>
          <w:tcPr>
            <w:tcW w:type="dxa" w:w="3178"/>
          </w:tcPr>
          <w:p>
            <w:pPr>
              <w:pStyle w:val="null3"/>
            </w:pPr>
            <w:r>
              <w:rPr/>
              <w:t>提交投标函</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4</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7</w:t>
            </w:r>
          </w:p>
        </w:tc>
        <w:tc>
          <w:tcPr>
            <w:tcW w:type="dxa" w:w="3178"/>
          </w:tcPr>
          <w:p>
            <w:pPr>
              <w:pStyle w:val="null3"/>
            </w:pPr>
            <w:r>
              <w:rPr/>
              <w:t>如有报价修正的，投标人按规定要求书面确认</w:t>
            </w:r>
          </w:p>
        </w:tc>
        <w:tc>
          <w:tcPr>
            <w:tcW w:type="dxa" w:w="4238"/>
          </w:tcPr>
          <w:p>
            <w:pPr>
              <w:pStyle w:val="null3"/>
            </w:pPr>
            <w:r>
              <w:rPr/>
              <w:t>如有报价修正的，投标人按规定要求书面确认。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9</w:t>
            </w:r>
          </w:p>
        </w:tc>
        <w:tc>
          <w:tcPr>
            <w:tcW w:type="dxa" w:w="3178"/>
          </w:tcPr>
          <w:p>
            <w:pPr>
              <w:pStyle w:val="null3"/>
            </w:pPr>
            <w:r>
              <w:rPr/>
              <w:t>投标有效期为投标截止日起不少于90天</w:t>
            </w:r>
          </w:p>
        </w:tc>
        <w:tc>
          <w:tcPr>
            <w:tcW w:type="dxa" w:w="4238"/>
          </w:tcPr>
          <w:p>
            <w:pPr>
              <w:pStyle w:val="null3"/>
            </w:pPr>
            <w:r>
              <w:rPr/>
              <w:t>投标有效期为投标截止日起不少于90天。</w:t>
            </w:r>
          </w:p>
        </w:tc>
      </w:tr>
      <w:tr>
        <w:tc>
          <w:tcPr>
            <w:tcW w:type="dxa" w:w="890"/>
          </w:tcPr>
          <w:p>
            <w:pPr>
              <w:pStyle w:val="null3"/>
            </w:pPr>
            <w:r>
              <w:rPr/>
              <w:t>10</w:t>
            </w:r>
          </w:p>
        </w:tc>
        <w:tc>
          <w:tcPr>
            <w:tcW w:type="dxa" w:w="3178"/>
          </w:tcPr>
          <w:p>
            <w:pPr>
              <w:pStyle w:val="null3"/>
            </w:pPr>
            <w:r>
              <w:rPr/>
              <w:t>未以联合体参加投标</w:t>
            </w:r>
          </w:p>
        </w:tc>
        <w:tc>
          <w:tcPr>
            <w:tcW w:type="dxa" w:w="4238"/>
          </w:tcPr>
          <w:p>
            <w:pPr>
              <w:pStyle w:val="null3"/>
            </w:pPr>
            <w:r>
              <w:rPr/>
              <w:t>未以联合体参加投标。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采购包1(广东省肇庆监狱2025-2026年餐饮服务项目):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技术部分55.0分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食堂管理服务方案 (7.0分)</w:t>
            </w:r>
            <w:r>
              <w:rPr/>
              <w:t>，（等次分值选择：</w:t>
            </w:r>
            <w:r>
              <w:rPr/>
              <w:t>0.0;</w:t>
            </w:r>
            <w:r>
              <w:rPr/>
              <w:t>2.0;</w:t>
            </w:r>
            <w:r>
              <w:rPr/>
              <w:t>4.0;</w:t>
            </w:r>
            <w:r>
              <w:rPr/>
              <w:t>7.0;</w:t>
            </w:r>
            <w:r>
              <w:rPr/>
              <w:t>）</w:t>
            </w:r>
          </w:p>
        </w:tc>
        <w:tc>
          <w:tcPr>
            <w:tcW w:type="dxa" w:w="5076"/>
          </w:tcPr>
          <w:p>
            <w:pPr>
              <w:pStyle w:val="null3"/>
              <w:jc w:val="left"/>
            </w:pPr>
            <w:r>
              <w:rPr/>
              <w:t>根据需求中：“三、供餐内容及要求”和“五、供应商管理要求”，针对投标人提供的食堂管理服务方案进行综合评价： 1、完全满足且优于采购需求的，得7分； 2、能完全满足采购需求的，得4分； 3、不能完全满足采购需求，得2分； 4、没有提供相应服务内容，得0分。</w:t>
            </w:r>
          </w:p>
        </w:tc>
      </w:tr>
      <w:tr>
        <w:tc>
          <w:tcPr>
            <w:tcW w:type="dxa" w:w="922"/>
            <w:gridSpan w:val="2"/>
            <w:vMerge/>
          </w:tcPr>
          <w:p/>
        </w:tc>
        <w:tc>
          <w:tcPr>
            <w:tcW w:type="dxa" w:w="2307"/>
          </w:tcPr>
          <w:p>
            <w:pPr>
              <w:pStyle w:val="null3"/>
              <w:jc w:val="left"/>
            </w:pPr>
            <w:r>
              <w:rPr/>
              <w:t>菜式及出品方案 (10.0分)</w:t>
            </w:r>
            <w:r>
              <w:rPr/>
              <w:t>，（等次分值选择：</w:t>
            </w:r>
            <w:r>
              <w:rPr/>
              <w:t>0.0;</w:t>
            </w:r>
            <w:r>
              <w:rPr/>
              <w:t>3.0;</w:t>
            </w:r>
            <w:r>
              <w:rPr/>
              <w:t>6.0;</w:t>
            </w:r>
            <w:r>
              <w:rPr/>
              <w:t>10.0;</w:t>
            </w:r>
            <w:r>
              <w:rPr/>
              <w:t>）</w:t>
            </w:r>
          </w:p>
        </w:tc>
        <w:tc>
          <w:tcPr>
            <w:tcW w:type="dxa" w:w="5076"/>
          </w:tcPr>
          <w:p>
            <w:pPr>
              <w:pStyle w:val="null3"/>
              <w:jc w:val="left"/>
            </w:pPr>
            <w:r>
              <w:rPr/>
              <w:t>根据需求中“（一）膳食管理要求”，投标人对本项目的实际需求情况进行分析，提供至少一周的菜谱清单，根据对菜谱的多样性、营养性进行评审： 1、完全满足且优于采购需求的，得10分； 2、能完全满足采购需求的，得6分； 3、不能完全满足采购需求，得3分； 4、没有提供相应服务内容，得0分。</w:t>
            </w:r>
          </w:p>
        </w:tc>
      </w:tr>
      <w:tr>
        <w:tc>
          <w:tcPr>
            <w:tcW w:type="dxa" w:w="922"/>
            <w:gridSpan w:val="2"/>
            <w:vMerge/>
          </w:tcPr>
          <w:p/>
        </w:tc>
        <w:tc>
          <w:tcPr>
            <w:tcW w:type="dxa" w:w="2307"/>
          </w:tcPr>
          <w:p>
            <w:pPr>
              <w:pStyle w:val="null3"/>
              <w:jc w:val="left"/>
            </w:pPr>
            <w:r>
              <w:rPr/>
              <w:t>突发应急保障方案 (9.0分)</w:t>
            </w:r>
            <w:r>
              <w:rPr/>
              <w:t>，（等次分值选择：</w:t>
            </w:r>
            <w:r>
              <w:rPr/>
              <w:t>0.0;</w:t>
            </w:r>
            <w:r>
              <w:rPr/>
              <w:t>3.0;</w:t>
            </w:r>
            <w:r>
              <w:rPr/>
              <w:t>6.0;</w:t>
            </w:r>
            <w:r>
              <w:rPr/>
              <w:t>9.0;</w:t>
            </w:r>
            <w:r>
              <w:rPr/>
              <w:t>）</w:t>
            </w:r>
          </w:p>
        </w:tc>
        <w:tc>
          <w:tcPr>
            <w:tcW w:type="dxa" w:w="5076"/>
          </w:tcPr>
          <w:p>
            <w:pPr>
              <w:pStyle w:val="null3"/>
              <w:jc w:val="left"/>
            </w:pPr>
            <w:r>
              <w:rPr/>
              <w:t>根据供应商提供的突发应急方案包括但不限于食物中毒、既定菜单不能执行、突然停电、停水、设备故障等造成无法正常供餐进行综合评审： 1、完全满足且优于采购需求的，得9分； 2、能完全满足采购需求的，得6分； 3、不能完全满足采购需求，得3分； 4、没有提供相应服务内容，得0分。</w:t>
            </w:r>
          </w:p>
        </w:tc>
      </w:tr>
      <w:tr>
        <w:tc>
          <w:tcPr>
            <w:tcW w:type="dxa" w:w="922"/>
            <w:gridSpan w:val="2"/>
            <w:vMerge/>
          </w:tcPr>
          <w:p/>
        </w:tc>
        <w:tc>
          <w:tcPr>
            <w:tcW w:type="dxa" w:w="2307"/>
          </w:tcPr>
          <w:p>
            <w:pPr>
              <w:pStyle w:val="null3"/>
              <w:jc w:val="left"/>
            </w:pPr>
            <w:r>
              <w:rPr/>
              <w:t>人员管理方案 (5.0分)</w:t>
            </w:r>
            <w:r>
              <w:rPr/>
              <w:t>，（等次分值选择：</w:t>
            </w:r>
            <w:r>
              <w:rPr/>
              <w:t>0.0;</w:t>
            </w:r>
            <w:r>
              <w:rPr/>
              <w:t>1.0;</w:t>
            </w:r>
            <w:r>
              <w:rPr/>
              <w:t>3.0;</w:t>
            </w:r>
            <w:r>
              <w:rPr/>
              <w:t>5.0;</w:t>
            </w:r>
            <w:r>
              <w:rPr/>
              <w:t>）</w:t>
            </w:r>
          </w:p>
        </w:tc>
        <w:tc>
          <w:tcPr>
            <w:tcW w:type="dxa" w:w="5076"/>
          </w:tcPr>
          <w:p>
            <w:pPr>
              <w:pStyle w:val="null3"/>
              <w:jc w:val="left"/>
            </w:pPr>
            <w:r>
              <w:rPr/>
              <w:t>根据需求中“六服务内容及要求（五）人员管理要求”针对报价人提供的人员管理方案进行评审： 1、完全满足且优于采购需求的，得5分； 2、能完全满足采购需求的，得3分； 3、不能完全满足采购需求，得1分； 4、没有提供相应服务内容，得0分。</w:t>
            </w:r>
          </w:p>
        </w:tc>
      </w:tr>
      <w:tr>
        <w:tc>
          <w:tcPr>
            <w:tcW w:type="dxa" w:w="922"/>
            <w:gridSpan w:val="2"/>
            <w:vMerge/>
          </w:tcPr>
          <w:p/>
        </w:tc>
        <w:tc>
          <w:tcPr>
            <w:tcW w:type="dxa" w:w="2307"/>
          </w:tcPr>
          <w:p>
            <w:pPr>
              <w:pStyle w:val="null3"/>
              <w:jc w:val="left"/>
            </w:pPr>
            <w:r>
              <w:rPr/>
              <w:t>项目经理 (6.5分)</w:t>
            </w:r>
          </w:p>
        </w:tc>
        <w:tc>
          <w:tcPr>
            <w:tcW w:type="dxa" w:w="5076"/>
          </w:tcPr>
          <w:p>
            <w:pPr>
              <w:pStyle w:val="null3"/>
              <w:jc w:val="left"/>
            </w:pPr>
            <w:r>
              <w:rPr/>
              <w:t>1.具有处于有效期内的高级《食品安全管理人员考试合格证明》证书的，得2.5分；具有有效的中级《食品安全管理人员考试合格证明》证书的，得1.5分；本小点最高得2.5分；（提供考试合格证明复印件及对应人员完成食品安全管理人员继续教育必修课程的截图证明（如获证不足两年的，则不需提供此截图）。 ） 2.具备饭堂或食堂或餐饮等相关管理服务经验的或外包（承包）管理经验，其中：5（含）-10年（不含10年）的，得2分；具备10年以上（含10年）的，得4分，不提供或经验不足5年的不得分。 1-2项注： 1、提供上述人员有效证明文件扫描件； 2、提供人员工作经验履历表，并提供以往项目合同（或合同附件的成员名单）中能体现该人员的管理时间进行累计计算管理经验（如能提供以往项目甲方盖章的能达到以上要求的管理经验证明材料亦可得分），经验年限可以多个项目单位任职年限相加， 3、提供其在本单位任职的证明材料（如加盖所在地区政府有关部门印章的打印日期在2024年7月以来任意一个月的《投保单》或《社会保险参保人员证明》（须至少体现养老保险），或单位代缴个人所得税税单。）</w:t>
            </w:r>
          </w:p>
        </w:tc>
      </w:tr>
      <w:tr>
        <w:tc>
          <w:tcPr>
            <w:tcW w:type="dxa" w:w="922"/>
            <w:gridSpan w:val="2"/>
            <w:vMerge/>
          </w:tcPr>
          <w:p/>
        </w:tc>
        <w:tc>
          <w:tcPr>
            <w:tcW w:type="dxa" w:w="2307"/>
          </w:tcPr>
          <w:p>
            <w:pPr>
              <w:pStyle w:val="null3"/>
              <w:jc w:val="left"/>
            </w:pPr>
            <w:r>
              <w:rPr/>
              <w:t>厨师长 (4.0分)</w:t>
            </w:r>
          </w:p>
        </w:tc>
        <w:tc>
          <w:tcPr>
            <w:tcW w:type="dxa" w:w="5076"/>
          </w:tcPr>
          <w:p>
            <w:pPr>
              <w:pStyle w:val="null3"/>
              <w:jc w:val="left"/>
            </w:pPr>
            <w:r>
              <w:rPr/>
              <w:t>厨师长（1人） ： （1）具备5（含）-10年（不含10年）厨师长任职经验的，得2分；具备10年以上（含10年）厨师长任职经验的，得4分（提供投标人盖章的个人工作履历）； 注：除上述证明材料外，还需提供其在本单位任职的证明材料（如加盖所在地区政府有关部门印章的打印日期在2024年7月以来任意一个月的《投保单》或《社会保险参保人员证明》（须至少体现养老保险），或单位代缴个人所得税税单）</w:t>
            </w:r>
          </w:p>
        </w:tc>
      </w:tr>
      <w:tr>
        <w:tc>
          <w:tcPr>
            <w:tcW w:type="dxa" w:w="922"/>
            <w:gridSpan w:val="2"/>
            <w:vMerge/>
          </w:tcPr>
          <w:p/>
        </w:tc>
        <w:tc>
          <w:tcPr>
            <w:tcW w:type="dxa" w:w="2307"/>
          </w:tcPr>
          <w:p>
            <w:pPr>
              <w:pStyle w:val="null3"/>
              <w:jc w:val="left"/>
            </w:pPr>
            <w:r>
              <w:rPr/>
              <w:t>厨师 (4.0分)</w:t>
            </w:r>
          </w:p>
        </w:tc>
        <w:tc>
          <w:tcPr>
            <w:tcW w:type="dxa" w:w="5076"/>
          </w:tcPr>
          <w:p>
            <w:pPr>
              <w:pStyle w:val="null3"/>
              <w:jc w:val="left"/>
            </w:pPr>
            <w:r>
              <w:rPr/>
              <w:t>厨师（5人）： （1）曾从事厨师工作5（含）-10年（不含10年）的，每人得0.5分；曾从事厨师工作10年以上（含10年）的，每人得0.8分。本项最高得4分。 注：需满足以下条件之一： ①同时提供加盖投标人公章的上述人员个人工作履历及提供其在本单位任职的证明材料（如加盖所在地区政府有关部门印章的打印日期在2024年7月以来任意一个月的《投保单》或《社会保险参保人员证明》（须至少体现养老保险），或单位代缴个人所得税税单，或免社保的证明等。）。 ②投标时承诺，签订合同后配备满足上述条件人员（投标时提交承诺函，承诺函须明确厨师人员数量及对应从事厨师工作经验年限，承诺函可参照“投标文件格式”中《承诺函》格式） 。</w:t>
            </w:r>
          </w:p>
        </w:tc>
      </w:tr>
      <w:tr>
        <w:tc>
          <w:tcPr>
            <w:tcW w:type="dxa" w:w="922"/>
            <w:gridSpan w:val="2"/>
            <w:vMerge/>
          </w:tcPr>
          <w:p/>
        </w:tc>
        <w:tc>
          <w:tcPr>
            <w:tcW w:type="dxa" w:w="2307"/>
          </w:tcPr>
          <w:p>
            <w:pPr>
              <w:pStyle w:val="null3"/>
              <w:jc w:val="left"/>
            </w:pPr>
            <w:r>
              <w:rPr/>
              <w:t>面点师 (4.0分)</w:t>
            </w:r>
          </w:p>
        </w:tc>
        <w:tc>
          <w:tcPr>
            <w:tcW w:type="dxa" w:w="5076"/>
          </w:tcPr>
          <w:p>
            <w:pPr>
              <w:pStyle w:val="null3"/>
              <w:jc w:val="left"/>
            </w:pPr>
            <w:r>
              <w:rPr/>
              <w:t>面点师（2人）： （1）曾从事中式面点师或西式面点师工作5（含）-10年（不含10年）的，每人得1分；曾从事中式面点师或西式面点师工作10年以上（含10年）的，每人得2分。本项最高得4分。 注：需满足以下条件之一： ①同时提供加盖投标人公章的上述人员个人工作履历及提供其在本单位任职的证明材料（如加盖所在地区政府有关部门印章的打印日期在2024年7月以来任意一个月的《投保单》或《社会保险参保人员证明》（须至少体现养老保险），或单位代缴个人所得税税单，或免社保的证明等。）。 ②投标时承诺，签订合同后配备满足上述条件人员（投标时提交承诺函，承诺函须明确面点师人员数量及对应从事中式面点师或西式面点师工作经验年限，承诺函可参照“投标文件格式”中《承诺函》格式） 。</w:t>
            </w:r>
          </w:p>
        </w:tc>
      </w:tr>
      <w:tr>
        <w:tc>
          <w:tcPr>
            <w:tcW w:type="dxa" w:w="922"/>
            <w:gridSpan w:val="2"/>
            <w:vMerge/>
          </w:tcPr>
          <w:p/>
        </w:tc>
        <w:tc>
          <w:tcPr>
            <w:tcW w:type="dxa" w:w="2307"/>
          </w:tcPr>
          <w:p>
            <w:pPr>
              <w:pStyle w:val="null3"/>
              <w:jc w:val="left"/>
            </w:pPr>
            <w:r>
              <w:rPr/>
              <w:t>服务员 (5.5分)</w:t>
            </w:r>
          </w:p>
        </w:tc>
        <w:tc>
          <w:tcPr>
            <w:tcW w:type="dxa" w:w="5076"/>
          </w:tcPr>
          <w:p>
            <w:pPr>
              <w:pStyle w:val="null3"/>
              <w:jc w:val="left"/>
            </w:pPr>
            <w:r>
              <w:rPr/>
              <w:t>服务员 ： 具有5年或以上服务员工作经验的，每人得0.5分，最高得5.5分。 注：需满足以下条件之一： ①同时提供加盖报价人公章的上述人员个人工作履历及提供其在本单位任职的证明材料（如加盖所在地区政府有关部门印章的打印日期在2024年7月以来任意一个月的《投保单》或《社会保险参保人员证明》（须至少体现养老保险），或单位代缴个人所得税税单，或免社保的证明等。）。 ②投标时承诺，签订合同后配备满足上述条件人员（投标时提交承诺函，承诺函须明确厨工服务员人员数量及对应厨工服务员工作经验年限，承诺函可参照“投标文件格式”中《承诺函》格式。</w:t>
            </w:r>
          </w:p>
        </w:tc>
      </w:tr>
      <w:tr>
        <w:tc>
          <w:tcPr>
            <w:tcW w:type="dxa" w:w="922"/>
            <w:gridSpan w:val="2"/>
            <w:vMerge w:val="restart"/>
          </w:tcPr>
          <w:p>
            <w:pPr>
              <w:pStyle w:val="null3"/>
              <w:jc w:val="center"/>
            </w:pPr>
            <w:r>
              <w:rPr/>
              <w:t>商务部分</w:t>
            </w:r>
          </w:p>
        </w:tc>
        <w:tc>
          <w:tcPr>
            <w:tcW w:type="dxa" w:w="2307"/>
          </w:tcPr>
          <w:p>
            <w:pPr>
              <w:pStyle w:val="null3"/>
              <w:jc w:val="left"/>
            </w:pPr>
            <w:r>
              <w:rPr/>
              <w:t>同类业绩 (15.0分)</w:t>
            </w:r>
          </w:p>
        </w:tc>
        <w:tc>
          <w:tcPr>
            <w:tcW w:type="dxa" w:w="5076"/>
          </w:tcPr>
          <w:p>
            <w:pPr>
              <w:pStyle w:val="null3"/>
              <w:jc w:val="left"/>
            </w:pPr>
            <w:r>
              <w:rPr/>
              <w:t>投标人自2021年1月1日以来（以合同签订时间为准）承担过餐饮服务业绩，每提供一个得1分，最高得15分。 注：①提供合同复印件，不提供不得分。②同一项目不同年份的合同按一份业绩计算，不重复计算业绩分数。同一业主在同一采购项目中续签的合同不重复计分。</w:t>
            </w:r>
          </w:p>
        </w:tc>
      </w:tr>
      <w:tr>
        <w:tc>
          <w:tcPr>
            <w:tcW w:type="dxa" w:w="922"/>
            <w:gridSpan w:val="2"/>
            <w:vMerge/>
          </w:tcPr>
          <w:p/>
        </w:tc>
        <w:tc>
          <w:tcPr>
            <w:tcW w:type="dxa" w:w="2307"/>
          </w:tcPr>
          <w:p>
            <w:pPr>
              <w:pStyle w:val="null3"/>
              <w:jc w:val="left"/>
            </w:pPr>
            <w:r>
              <w:rPr/>
              <w:t>食品安全责任保险 (7.0分)</w:t>
            </w:r>
          </w:p>
        </w:tc>
        <w:tc>
          <w:tcPr>
            <w:tcW w:type="dxa" w:w="5076"/>
          </w:tcPr>
          <w:p>
            <w:pPr>
              <w:pStyle w:val="null3"/>
              <w:jc w:val="left"/>
            </w:pPr>
            <w:r>
              <w:rPr/>
              <w:t>投标人对本项目配备有效的食品安全责任险，得7分。备注：（1）保险保额不低于项目预算金额； （2）已配备保险的，保险有效期应覆盖本项目合同期，如不能覆盖的，投标人还应提交承诺函（格式自拟），承诺保险到期后将继续购买食品安全责任保险，可有效覆盖合同期且保额不低于项目预算金额；（3）未配备保险的，投标人提交承诺函，承诺如成交将在签订合同后5个工作日内将保险配备到位（承诺函需清晰明确购买赔付金额和购买到位时间），有效覆盖合同期且保额不低于项目预算金额。</w:t>
            </w:r>
          </w:p>
        </w:tc>
      </w:tr>
      <w:tr>
        <w:tc>
          <w:tcPr>
            <w:tcW w:type="dxa" w:w="922"/>
            <w:gridSpan w:val="2"/>
            <w:vMerge/>
          </w:tcPr>
          <w:p/>
        </w:tc>
        <w:tc>
          <w:tcPr>
            <w:tcW w:type="dxa" w:w="2307"/>
          </w:tcPr>
          <w:p>
            <w:pPr>
              <w:pStyle w:val="null3"/>
              <w:jc w:val="left"/>
            </w:pPr>
            <w:r>
              <w:rPr/>
              <w:t>管理体系认证情况 (8.0分)</w:t>
            </w:r>
          </w:p>
        </w:tc>
        <w:tc>
          <w:tcPr>
            <w:tcW w:type="dxa" w:w="5076"/>
          </w:tcPr>
          <w:p>
            <w:pPr>
              <w:pStyle w:val="null3"/>
              <w:jc w:val="left"/>
            </w:pPr>
            <w:r>
              <w:rPr/>
              <w:t>投标人具备： 1、有效的质量管理体系认证证书的（认证范围与餐饮服务相关），得4分； 2、 有效的食品安全管理体系认证证书或HACCP危害分析与关键控制点体系认证证书的，得4分。 注：须同时提供认证证书复印件及国家认证认可监督管理委员会的“全国认证认可信息公共服务平台”（http://cx.cnca.cn）查询结果截图，失效、撤销或暂停的对应证书项不得分。供应商因成立时间不足三个月无法获得证书的，对应证书可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rPr>
        <w:t>广东省肇庆监狱</w:t>
      </w:r>
      <w:r>
        <w:rPr>
          <w:sz w:val="44"/>
          <w:b/>
        </w:rPr>
        <w:t>2025-2026年</w:t>
      </w:r>
    </w:p>
    <w:p>
      <w:pPr>
        <w:pStyle w:val="null3"/>
        <w:jc w:val="center"/>
      </w:pPr>
      <w:r>
        <w:rPr>
          <w:sz w:val="44"/>
          <w:b/>
        </w:rPr>
        <w:t>餐饮服务项目合同书</w:t>
      </w:r>
    </w:p>
    <w:p>
      <w:pPr>
        <w:pStyle w:val="null3"/>
        <w:jc w:val="center"/>
      </w:pPr>
      <w:r>
        <w:rPr>
          <w:sz w:val="21"/>
        </w:rPr>
        <w:t xml:space="preserve"> </w:t>
      </w:r>
    </w:p>
    <w:p>
      <w:pPr>
        <w:pStyle w:val="null3"/>
        <w:jc w:val="center"/>
      </w:pPr>
      <w:r>
        <w:rPr>
          <w:sz w:val="21"/>
        </w:rPr>
        <w:t xml:space="preserve"> </w:t>
      </w:r>
    </w:p>
    <w:p>
      <w:pPr>
        <w:pStyle w:val="null3"/>
        <w:jc w:val="left"/>
      </w:pPr>
      <w:r>
        <w:rPr>
          <w:sz w:val="21"/>
        </w:rPr>
        <w:t xml:space="preserve"> </w:t>
      </w:r>
    </w:p>
    <w:p>
      <w:pPr>
        <w:pStyle w:val="null3"/>
        <w:ind w:firstLine="602"/>
        <w:jc w:val="left"/>
      </w:pPr>
      <w:r>
        <w:rPr>
          <w:sz w:val="21"/>
        </w:rPr>
        <w:t xml:space="preserve"> </w:t>
      </w:r>
    </w:p>
    <w:p>
      <w:pPr>
        <w:pStyle w:val="null3"/>
        <w:ind w:firstLine="602"/>
        <w:jc w:val="left"/>
      </w:pPr>
      <w:r>
        <w:rPr>
          <w:sz w:val="21"/>
        </w:rPr>
        <w:t xml:space="preserve"> </w:t>
      </w:r>
    </w:p>
    <w:p>
      <w:pPr>
        <w:pStyle w:val="null3"/>
        <w:jc w:val="both"/>
      </w:pPr>
      <w:r>
        <w:rPr>
          <w:sz w:val="32"/>
          <w:b/>
        </w:rPr>
        <w:t>项目编号：</w:t>
      </w:r>
    </w:p>
    <w:p>
      <w:pPr>
        <w:pStyle w:val="null3"/>
        <w:jc w:val="left"/>
      </w:pPr>
      <w:r>
        <w:rPr>
          <w:sz w:val="32"/>
          <w:b/>
        </w:rPr>
        <w:t>项目名称：广东省肇庆监狱</w:t>
      </w:r>
      <w:r>
        <w:rPr>
          <w:sz w:val="32"/>
          <w:b/>
        </w:rPr>
        <w:t>202</w:t>
      </w:r>
      <w:r>
        <w:rPr>
          <w:sz w:val="32"/>
          <w:b/>
        </w:rPr>
        <w:t>5-2026</w:t>
      </w:r>
      <w:r>
        <w:rPr>
          <w:sz w:val="32"/>
          <w:b/>
        </w:rPr>
        <w:t>年餐饮服务项目</w:t>
      </w:r>
    </w:p>
    <w:p>
      <w:pPr>
        <w:pStyle w:val="null3"/>
        <w:jc w:val="both"/>
      </w:pPr>
      <w:r>
        <w:rPr>
          <w:sz w:val="21"/>
        </w:rPr>
        <w:t xml:space="preserve"> </w:t>
      </w:r>
    </w:p>
    <w:p>
      <w:pPr>
        <w:pStyle w:val="null3"/>
        <w:jc w:val="both"/>
      </w:pPr>
      <w:r>
        <w:rPr>
          <w:sz w:val="21"/>
        </w:rPr>
        <w:t xml:space="preserve"> </w:t>
      </w:r>
    </w:p>
    <w:p>
      <w:pPr>
        <w:pStyle w:val="null3"/>
        <w:jc w:val="both"/>
      </w:pPr>
      <w:r>
        <w:rPr>
          <w:sz w:val="21"/>
        </w:rPr>
        <w:t xml:space="preserve"> </w:t>
      </w:r>
    </w:p>
    <w:p>
      <w:pPr>
        <w:pStyle w:val="null3"/>
        <w:jc w:val="both"/>
      </w:pPr>
      <w:r>
        <w:rPr>
          <w:sz w:val="24"/>
        </w:rPr>
        <w:t>甲方（甲方）：</w:t>
      </w:r>
      <w:r>
        <w:rPr>
          <w:sz w:val="21"/>
          <w:b/>
          <w:u w:val="single"/>
        </w:rPr>
        <w:t xml:space="preserve"> </w:t>
      </w:r>
      <w:r>
        <w:rPr>
          <w:sz w:val="21"/>
          <w:b/>
          <w:u w:val="single"/>
        </w:rPr>
        <w:t>广东省肇庆监狱</w:t>
      </w:r>
      <w:r>
        <w:rPr>
          <w:sz w:val="21"/>
          <w:b/>
          <w:u w:val="single"/>
        </w:rPr>
        <w:t xml:space="preserve">      </w:t>
      </w:r>
      <w:r>
        <w:rPr>
          <w:sz w:val="21"/>
        </w:rPr>
        <w:t xml:space="preserve">     </w:t>
      </w:r>
    </w:p>
    <w:p>
      <w:pPr>
        <w:pStyle w:val="null3"/>
        <w:ind w:firstLine="420"/>
        <w:jc w:val="left"/>
      </w:pPr>
      <w:r>
        <w:rPr>
          <w:sz w:val="24"/>
        </w:rPr>
        <w:t>乙方（中标人）：</w:t>
      </w:r>
      <w:r>
        <w:rPr>
          <w:sz w:val="21"/>
          <w:b/>
          <w:u w:val="single"/>
        </w:rPr>
        <w:t xml:space="preserve"> </w:t>
      </w:r>
      <w:r>
        <w:rPr>
          <w:sz w:val="21"/>
          <w:b/>
          <w:u w:val="single"/>
        </w:rPr>
        <w:t xml:space="preserve">                 </w:t>
      </w:r>
      <w:r>
        <w:rPr>
          <w:sz w:val="21"/>
        </w:rPr>
        <w:t xml:space="preserve">                </w:t>
      </w:r>
      <w:r>
        <w:rPr>
          <w:sz w:val="21"/>
          <w:b/>
        </w:rPr>
        <w:t xml:space="preserve">             </w:t>
      </w:r>
    </w:p>
    <w:p>
      <w:pPr>
        <w:pStyle w:val="null3"/>
        <w:ind w:firstLine="420"/>
        <w:jc w:val="left"/>
      </w:pPr>
      <w:r>
        <w:rPr>
          <w:sz w:val="24"/>
        </w:rPr>
        <w:t>根据</w:t>
      </w:r>
      <w:r>
        <w:rPr>
          <w:sz w:val="21"/>
          <w:b/>
          <w:u w:val="single"/>
        </w:rPr>
        <w:t xml:space="preserve"> </w:t>
      </w:r>
      <w:r>
        <w:rPr>
          <w:sz w:val="21"/>
          <w:b/>
          <w:u w:val="single"/>
        </w:rPr>
        <w:t>广东省肇庆监狱</w:t>
      </w:r>
      <w:r>
        <w:rPr>
          <w:sz w:val="21"/>
          <w:b/>
          <w:u w:val="single"/>
        </w:rPr>
        <w:t>202</w:t>
      </w:r>
      <w:r>
        <w:rPr>
          <w:sz w:val="21"/>
          <w:b/>
          <w:u w:val="single"/>
        </w:rPr>
        <w:t>5-2026</w:t>
      </w:r>
      <w:r>
        <w:rPr>
          <w:sz w:val="21"/>
          <w:b/>
          <w:u w:val="single"/>
        </w:rPr>
        <w:t>年餐饮服务项目</w:t>
      </w:r>
      <w:r>
        <w:rPr>
          <w:sz w:val="24"/>
        </w:rPr>
        <w:t>的采购结果，按照《中华人民共和国政府采购法》，《中华人民共和国民法典》的规定，经双方协商，本着平等互利和诚实信用的原则，一致同意遵守本合同如下。</w:t>
      </w:r>
    </w:p>
    <w:p>
      <w:pPr>
        <w:pStyle w:val="null3"/>
        <w:ind w:firstLine="480"/>
        <w:jc w:val="both"/>
      </w:pPr>
      <w:r>
        <w:rPr>
          <w:sz w:val="24"/>
          <w:b/>
        </w:rPr>
        <w:t>一、项目概况</w:t>
      </w:r>
    </w:p>
    <w:p>
      <w:pPr>
        <w:pStyle w:val="null3"/>
        <w:ind w:firstLine="480"/>
        <w:jc w:val="both"/>
      </w:pPr>
      <w:r>
        <w:rPr>
          <w:sz w:val="24"/>
        </w:rPr>
        <w:t>（一）服务内容：全年无休为甲方提供餐饮服务（注：肉菜、副食等由监狱提供），警察职工餐厅主要用于日常工作用餐及公务接待用餐。</w:t>
      </w:r>
    </w:p>
    <w:p>
      <w:pPr>
        <w:pStyle w:val="null3"/>
        <w:ind w:firstLine="480"/>
        <w:jc w:val="both"/>
      </w:pPr>
      <w:r>
        <w:rPr>
          <w:sz w:val="24"/>
        </w:rPr>
        <w:t>（二）合同金额为：</w:t>
      </w:r>
      <w:r>
        <w:rPr>
          <w:sz w:val="21"/>
          <w:b/>
          <w:u w:val="single"/>
        </w:rPr>
        <w:t xml:space="preserve"> </w:t>
      </w:r>
      <w:r>
        <w:rPr>
          <w:sz w:val="21"/>
          <w:b/>
          <w:u w:val="single"/>
        </w:rPr>
        <w:t xml:space="preserve">        </w:t>
      </w:r>
      <w:r>
        <w:rPr>
          <w:sz w:val="21"/>
          <w:b/>
          <w:u w:val="single"/>
        </w:rPr>
        <w:t xml:space="preserve"> </w:t>
      </w:r>
      <w:r>
        <w:rPr>
          <w:sz w:val="24"/>
        </w:rPr>
        <w:t>元人民币；（说明：服务费用包含但不限于各项管理费、人员工资、工服、劳保福利和社会保险费、税费等应预见和不可预见的一切费用</w:t>
      </w:r>
      <w:r>
        <w:rPr>
          <w:sz w:val="24"/>
        </w:rPr>
        <w:t>，</w:t>
      </w:r>
      <w:r>
        <w:rPr>
          <w:sz w:val="24"/>
        </w:rPr>
        <w:t>采购人不再另外支付其他费用。）</w:t>
      </w:r>
    </w:p>
    <w:p>
      <w:pPr>
        <w:pStyle w:val="null3"/>
        <w:ind w:firstLine="480"/>
        <w:jc w:val="both"/>
      </w:pPr>
      <w:r>
        <w:rPr>
          <w:sz w:val="24"/>
        </w:rPr>
        <w:t>（三）服务期限</w:t>
      </w:r>
    </w:p>
    <w:p>
      <w:pPr>
        <w:pStyle w:val="null3"/>
        <w:ind w:firstLine="480"/>
        <w:jc w:val="both"/>
      </w:pPr>
      <w:r>
        <w:rPr>
          <w:sz w:val="24"/>
        </w:rPr>
        <w:t>合同期限：</w:t>
      </w:r>
      <w:r>
        <w:rPr>
          <w:sz w:val="21"/>
          <w:b/>
          <w:u w:val="single"/>
        </w:rPr>
        <w:t xml:space="preserve"> </w:t>
      </w:r>
      <w:r>
        <w:rPr>
          <w:sz w:val="21"/>
          <w:b/>
          <w:u w:val="single"/>
        </w:rPr>
        <w:t xml:space="preserve">    </w:t>
      </w:r>
      <w:r>
        <w:rPr>
          <w:sz w:val="21"/>
          <w:b/>
          <w:u w:val="single"/>
        </w:rPr>
        <w:t xml:space="preserve">  </w:t>
      </w:r>
      <w:r>
        <w:rPr>
          <w:sz w:val="24"/>
        </w:rPr>
        <w:t>年</w:t>
      </w:r>
      <w:r>
        <w:rPr>
          <w:sz w:val="21"/>
          <w:b/>
          <w:u w:val="single"/>
        </w:rPr>
        <w:t xml:space="preserve"> </w:t>
      </w:r>
      <w:r>
        <w:rPr>
          <w:sz w:val="21"/>
          <w:b/>
          <w:u w:val="single"/>
        </w:rPr>
        <w:t xml:space="preserve">    </w:t>
      </w:r>
      <w:r>
        <w:rPr>
          <w:sz w:val="21"/>
          <w:b/>
          <w:u w:val="single"/>
        </w:rPr>
        <w:t xml:space="preserve">  </w:t>
      </w:r>
      <w:r>
        <w:rPr>
          <w:sz w:val="24"/>
        </w:rPr>
        <w:t>月</w:t>
      </w:r>
      <w:r>
        <w:rPr>
          <w:sz w:val="21"/>
          <w:b/>
          <w:u w:val="single"/>
        </w:rPr>
        <w:t xml:space="preserve"> </w:t>
      </w:r>
      <w:r>
        <w:rPr>
          <w:sz w:val="21"/>
          <w:b/>
          <w:u w:val="single"/>
        </w:rPr>
        <w:t xml:space="preserve">    </w:t>
      </w:r>
      <w:r>
        <w:rPr>
          <w:sz w:val="21"/>
          <w:b/>
          <w:u w:val="single"/>
        </w:rPr>
        <w:t xml:space="preserve"> </w:t>
      </w:r>
      <w:r>
        <w:rPr>
          <w:sz w:val="24"/>
        </w:rPr>
        <w:t>日至</w:t>
      </w:r>
      <w:r>
        <w:rPr>
          <w:sz w:val="21"/>
          <w:b/>
          <w:u w:val="single"/>
        </w:rPr>
        <w:t xml:space="preserve">  </w:t>
      </w:r>
      <w:r>
        <w:rPr>
          <w:sz w:val="21"/>
          <w:b/>
          <w:u w:val="single"/>
        </w:rPr>
        <w:t xml:space="preserve">    </w:t>
      </w:r>
      <w:r>
        <w:rPr>
          <w:sz w:val="21"/>
          <w:b/>
          <w:u w:val="single"/>
        </w:rPr>
        <w:t xml:space="preserve"> </w:t>
      </w:r>
      <w:r>
        <w:rPr>
          <w:sz w:val="24"/>
        </w:rPr>
        <w:t>年</w:t>
      </w:r>
      <w:r>
        <w:rPr>
          <w:sz w:val="21"/>
          <w:b/>
          <w:u w:val="single"/>
        </w:rPr>
        <w:t xml:space="preserve">  </w:t>
      </w:r>
      <w:r>
        <w:rPr>
          <w:sz w:val="21"/>
          <w:b/>
          <w:u w:val="single"/>
        </w:rPr>
        <w:t xml:space="preserve">   </w:t>
      </w:r>
      <w:r>
        <w:rPr>
          <w:sz w:val="21"/>
          <w:b/>
          <w:u w:val="single"/>
        </w:rPr>
        <w:t xml:space="preserve"> </w:t>
      </w:r>
      <w:r>
        <w:rPr>
          <w:sz w:val="24"/>
        </w:rPr>
        <w:t>月</w:t>
      </w:r>
      <w:r>
        <w:rPr>
          <w:sz w:val="21"/>
          <w:b/>
          <w:u w:val="single"/>
        </w:rPr>
        <w:t xml:space="preserve"> </w:t>
      </w:r>
      <w:r>
        <w:rPr>
          <w:sz w:val="21"/>
          <w:b/>
          <w:u w:val="single"/>
        </w:rPr>
        <w:t xml:space="preserve">    </w:t>
      </w:r>
      <w:r>
        <w:rPr>
          <w:sz w:val="21"/>
          <w:b/>
          <w:u w:val="single"/>
        </w:rPr>
        <w:t xml:space="preserve"> </w:t>
      </w:r>
      <w:r>
        <w:rPr>
          <w:sz w:val="24"/>
        </w:rPr>
        <w:t>日。</w:t>
      </w:r>
    </w:p>
    <w:p>
      <w:pPr>
        <w:pStyle w:val="null3"/>
        <w:ind w:firstLine="480"/>
        <w:jc w:val="both"/>
      </w:pPr>
      <w:r>
        <w:rPr>
          <w:sz w:val="24"/>
        </w:rPr>
        <w:t>本项目合同签署后，前两个月为试用期，甲方对乙方日常的饮食卫生、环境卫生、个人卫生、出品质量、份量、品种、外观、味道、烹调技术和服务态度进行考核，及时反馈予乙方并提出整改要求，视情况发整改通知书。试用期内整改次数达月累计</w:t>
      </w:r>
      <w:r>
        <w:rPr>
          <w:sz w:val="24"/>
        </w:rPr>
        <w:t>3</w:t>
      </w:r>
      <w:r>
        <w:rPr>
          <w:sz w:val="24"/>
        </w:rPr>
        <w:t>次（含），甲方有权利终止合同，没收乙方全部履约保证金。</w:t>
      </w:r>
    </w:p>
    <w:p>
      <w:pPr>
        <w:pStyle w:val="null3"/>
        <w:ind w:firstLine="480"/>
        <w:jc w:val="both"/>
      </w:pPr>
      <w:r>
        <w:rPr>
          <w:sz w:val="24"/>
          <w:b/>
        </w:rPr>
        <w:t>二、</w:t>
      </w:r>
      <w:r>
        <w:rPr>
          <w:sz w:val="24"/>
          <w:b/>
        </w:rPr>
        <w:t>供餐</w:t>
      </w:r>
      <w:r>
        <w:rPr>
          <w:sz w:val="24"/>
          <w:b/>
        </w:rPr>
        <w:t>内容及要求</w:t>
      </w:r>
    </w:p>
    <w:p>
      <w:pPr>
        <w:pStyle w:val="null3"/>
        <w:ind w:firstLine="480"/>
        <w:jc w:val="both"/>
      </w:pPr>
      <w:r>
        <w:rPr>
          <w:sz w:val="24"/>
        </w:rPr>
        <w:t>（一）供餐人数（注：用餐人数为采购人预估）</w:t>
      </w:r>
    </w:p>
    <w:p>
      <w:pPr>
        <w:pStyle w:val="null3"/>
        <w:ind w:firstLine="480"/>
        <w:jc w:val="both"/>
      </w:pPr>
      <w:r>
        <w:rPr>
          <w:sz w:val="24"/>
        </w:rPr>
        <w:t>1</w:t>
      </w:r>
      <w:r>
        <w:rPr>
          <w:sz w:val="24"/>
        </w:rPr>
        <w:t>、工作日模式下的用餐人数：早餐约</w:t>
      </w:r>
      <w:r>
        <w:rPr>
          <w:sz w:val="24"/>
        </w:rPr>
        <w:t>450</w:t>
      </w:r>
      <w:r>
        <w:rPr>
          <w:sz w:val="24"/>
        </w:rPr>
        <w:t>人，午餐约</w:t>
      </w:r>
      <w:r>
        <w:rPr>
          <w:sz w:val="24"/>
        </w:rPr>
        <w:t>560</w:t>
      </w:r>
      <w:r>
        <w:rPr>
          <w:sz w:val="24"/>
        </w:rPr>
        <w:t>人（其中约</w:t>
      </w:r>
      <w:r>
        <w:rPr>
          <w:sz w:val="24"/>
        </w:rPr>
        <w:t>90</w:t>
      </w:r>
      <w:r>
        <w:rPr>
          <w:sz w:val="24"/>
        </w:rPr>
        <w:t>份为打包送餐），晚餐约</w:t>
      </w:r>
      <w:r>
        <w:rPr>
          <w:sz w:val="24"/>
        </w:rPr>
        <w:t>360</w:t>
      </w:r>
      <w:r>
        <w:rPr>
          <w:sz w:val="24"/>
        </w:rPr>
        <w:t>人（其中约</w:t>
      </w:r>
      <w:r>
        <w:rPr>
          <w:sz w:val="24"/>
        </w:rPr>
        <w:t>90</w:t>
      </w:r>
      <w:r>
        <w:rPr>
          <w:sz w:val="24"/>
        </w:rPr>
        <w:t>份为打包送餐）</w:t>
      </w:r>
      <w:r>
        <w:rPr>
          <w:sz w:val="24"/>
        </w:rPr>
        <w:t>;</w:t>
      </w:r>
    </w:p>
    <w:p>
      <w:pPr>
        <w:pStyle w:val="null3"/>
        <w:ind w:firstLine="480"/>
        <w:jc w:val="both"/>
      </w:pPr>
      <w:r>
        <w:rPr>
          <w:sz w:val="24"/>
        </w:rPr>
        <w:t>2</w:t>
      </w:r>
      <w:r>
        <w:rPr>
          <w:sz w:val="24"/>
        </w:rPr>
        <w:t>、节假日模式下的用餐人数：早餐约</w:t>
      </w:r>
      <w:r>
        <w:rPr>
          <w:sz w:val="24"/>
        </w:rPr>
        <w:t>200</w:t>
      </w:r>
      <w:r>
        <w:rPr>
          <w:sz w:val="24"/>
        </w:rPr>
        <w:t>人，午餐约</w:t>
      </w:r>
      <w:r>
        <w:rPr>
          <w:sz w:val="24"/>
        </w:rPr>
        <w:t>260</w:t>
      </w:r>
      <w:r>
        <w:rPr>
          <w:sz w:val="24"/>
        </w:rPr>
        <w:t>人（其中约</w:t>
      </w:r>
      <w:r>
        <w:rPr>
          <w:sz w:val="24"/>
        </w:rPr>
        <w:t>90</w:t>
      </w:r>
      <w:r>
        <w:rPr>
          <w:sz w:val="24"/>
        </w:rPr>
        <w:t>份为打包送餐），晚餐约</w:t>
      </w:r>
      <w:r>
        <w:rPr>
          <w:sz w:val="24"/>
        </w:rPr>
        <w:t>200</w:t>
      </w:r>
      <w:r>
        <w:rPr>
          <w:sz w:val="24"/>
        </w:rPr>
        <w:t>人（其中约</w:t>
      </w:r>
      <w:r>
        <w:rPr>
          <w:sz w:val="24"/>
        </w:rPr>
        <w:t>90</w:t>
      </w:r>
      <w:r>
        <w:rPr>
          <w:sz w:val="24"/>
        </w:rPr>
        <w:t>份为打包送餐）</w:t>
      </w:r>
      <w:r>
        <w:rPr>
          <w:sz w:val="24"/>
        </w:rPr>
        <w:t>;</w:t>
      </w:r>
    </w:p>
    <w:p>
      <w:pPr>
        <w:pStyle w:val="null3"/>
        <w:ind w:firstLine="480"/>
        <w:jc w:val="both"/>
      </w:pPr>
      <w:r>
        <w:rPr>
          <w:sz w:val="24"/>
        </w:rPr>
        <w:t>3</w:t>
      </w:r>
      <w:r>
        <w:rPr>
          <w:sz w:val="24"/>
        </w:rPr>
        <w:t>、接待供餐：按采购人实际通知人数、就餐时间为准。</w:t>
      </w:r>
    </w:p>
    <w:p>
      <w:pPr>
        <w:pStyle w:val="null3"/>
        <w:ind w:firstLine="480"/>
        <w:jc w:val="both"/>
      </w:pPr>
      <w:r>
        <w:rPr>
          <w:sz w:val="24"/>
        </w:rPr>
        <w:t>紧急供餐：因不可预见因素或采购人紧急工作需要，供应商需无条件提供餐饮服务，用餐人数、餐饮标准、预算、用餐时间以以采购人通知为准（该费用包含在本次采购预算中）。</w:t>
      </w:r>
    </w:p>
    <w:p>
      <w:pPr>
        <w:pStyle w:val="null3"/>
        <w:ind w:firstLine="480"/>
        <w:jc w:val="both"/>
      </w:pPr>
      <w:r>
        <w:rPr>
          <w:sz w:val="24"/>
        </w:rPr>
        <w:t>（二）供餐模式：</w:t>
      </w:r>
    </w:p>
    <w:p>
      <w:pPr>
        <w:pStyle w:val="null3"/>
        <w:ind w:firstLine="480"/>
        <w:jc w:val="both"/>
      </w:pPr>
      <w:r>
        <w:rPr>
          <w:sz w:val="24"/>
        </w:rPr>
        <w:t>1</w:t>
      </w:r>
      <w:r>
        <w:rPr>
          <w:sz w:val="24"/>
        </w:rPr>
        <w:t>、餐厅实行一日三餐制（全年无休）：早餐</w:t>
      </w:r>
      <w:r>
        <w:rPr>
          <w:sz w:val="24"/>
        </w:rPr>
        <w:t xml:space="preserve">5:30 -8:30 </w:t>
      </w:r>
      <w:r>
        <w:rPr>
          <w:sz w:val="24"/>
        </w:rPr>
        <w:t>，午餐</w:t>
      </w:r>
      <w:r>
        <w:rPr>
          <w:sz w:val="24"/>
        </w:rPr>
        <w:t>11:00-13</w:t>
      </w:r>
      <w:r>
        <w:rPr>
          <w:sz w:val="24"/>
        </w:rPr>
        <w:t>：</w:t>
      </w:r>
      <w:r>
        <w:rPr>
          <w:sz w:val="24"/>
        </w:rPr>
        <w:t xml:space="preserve">00 </w:t>
      </w:r>
      <w:r>
        <w:rPr>
          <w:sz w:val="24"/>
        </w:rPr>
        <w:t>，晚餐</w:t>
      </w:r>
      <w:r>
        <w:rPr>
          <w:sz w:val="24"/>
        </w:rPr>
        <w:t xml:space="preserve">16:30 -19:00 </w:t>
      </w:r>
      <w:r>
        <w:rPr>
          <w:sz w:val="24"/>
        </w:rPr>
        <w:t>。以上时间为计划时间，具体按实际执行。</w:t>
      </w:r>
    </w:p>
    <w:p>
      <w:pPr>
        <w:pStyle w:val="null3"/>
        <w:ind w:firstLine="480"/>
        <w:jc w:val="both"/>
      </w:pPr>
      <w:r>
        <w:rPr>
          <w:sz w:val="24"/>
        </w:rPr>
        <w:t>2</w:t>
      </w:r>
      <w:r>
        <w:rPr>
          <w:sz w:val="24"/>
        </w:rPr>
        <w:t>、供餐模式包括：</w:t>
      </w:r>
    </w:p>
    <w:p>
      <w:pPr>
        <w:pStyle w:val="null3"/>
        <w:ind w:firstLine="480"/>
        <w:jc w:val="both"/>
      </w:pPr>
      <w:r>
        <w:rPr>
          <w:sz w:val="24"/>
        </w:rPr>
        <w:t>（</w:t>
      </w:r>
      <w:r>
        <w:rPr>
          <w:sz w:val="24"/>
        </w:rPr>
        <w:t>1</w:t>
      </w:r>
      <w:r>
        <w:rPr>
          <w:sz w:val="24"/>
        </w:rPr>
        <w:t>）现场用餐需根据采购人要求提供窗口售卖、自助、自选、点餐等一种或多种形式的餐饮服务。其中：除正常分餐外，还需提供现煮汤粉面、水饺</w:t>
      </w:r>
      <w:r>
        <w:rPr>
          <w:sz w:val="24"/>
        </w:rPr>
        <w:t>等</w:t>
      </w:r>
      <w:r>
        <w:rPr>
          <w:sz w:val="24"/>
        </w:rPr>
        <w:t>。供应商提供的菜式品种每周需汇成菜谱并征得采购人同意，根据餐厅运营实际情况调整供应模式。</w:t>
      </w:r>
    </w:p>
    <w:p>
      <w:pPr>
        <w:pStyle w:val="null3"/>
        <w:ind w:firstLine="480"/>
        <w:jc w:val="both"/>
      </w:pPr>
      <w:r>
        <w:rPr>
          <w:sz w:val="24"/>
        </w:rPr>
        <w:t>（</w:t>
      </w:r>
      <w:r>
        <w:rPr>
          <w:sz w:val="24"/>
        </w:rPr>
        <w:t>2</w:t>
      </w:r>
      <w:r>
        <w:rPr>
          <w:sz w:val="24"/>
        </w:rPr>
        <w:t>）</w:t>
      </w:r>
      <w:r>
        <w:rPr>
          <w:sz w:val="24"/>
        </w:rPr>
        <w:t>值班用餐需打包分装；</w:t>
      </w:r>
    </w:p>
    <w:p>
      <w:pPr>
        <w:pStyle w:val="null3"/>
        <w:ind w:firstLine="480"/>
        <w:jc w:val="both"/>
      </w:pPr>
      <w:r>
        <w:rPr>
          <w:sz w:val="24"/>
        </w:rPr>
        <w:t>（</w:t>
      </w:r>
      <w:r>
        <w:rPr>
          <w:sz w:val="24"/>
        </w:rPr>
        <w:t>3</w:t>
      </w:r>
      <w:r>
        <w:rPr>
          <w:sz w:val="24"/>
        </w:rPr>
        <w:t>）</w:t>
      </w:r>
      <w:r>
        <w:rPr>
          <w:sz w:val="24"/>
        </w:rPr>
        <w:t>接待用餐需按规定标准提供盘餐、自助餐、围餐等形式的餐饮服务。</w:t>
      </w:r>
    </w:p>
    <w:p>
      <w:pPr>
        <w:pStyle w:val="null3"/>
        <w:ind w:firstLine="480"/>
        <w:jc w:val="both"/>
      </w:pPr>
      <w:r>
        <w:rPr>
          <w:sz w:val="24"/>
        </w:rPr>
        <w:t>（三）供餐要求：</w:t>
      </w:r>
    </w:p>
    <w:p>
      <w:pPr>
        <w:pStyle w:val="null3"/>
        <w:ind w:firstLine="480"/>
        <w:jc w:val="both"/>
      </w:pPr>
      <w:r>
        <w:rPr>
          <w:sz w:val="24"/>
        </w:rPr>
        <w:t>1</w:t>
      </w:r>
      <w:r>
        <w:rPr>
          <w:sz w:val="24"/>
        </w:rPr>
        <w:t>、品种及口味要求：</w:t>
      </w:r>
    </w:p>
    <w:p>
      <w:pPr>
        <w:pStyle w:val="null3"/>
        <w:ind w:firstLine="480"/>
        <w:jc w:val="both"/>
      </w:pPr>
      <w:r>
        <w:rPr>
          <w:sz w:val="24"/>
        </w:rPr>
        <w:t>（</w:t>
      </w:r>
      <w:r>
        <w:rPr>
          <w:sz w:val="24"/>
        </w:rPr>
        <w:t>1</w:t>
      </w:r>
      <w:r>
        <w:rPr>
          <w:sz w:val="24"/>
        </w:rPr>
        <w:t>）早餐提供至少稀食、豆浆、面点、粗粮、点心、干粉面等品种供选择，汤粉面、水饺、云吞等要求现场制作；午（晚）餐提供不少于</w:t>
      </w:r>
      <w:r>
        <w:rPr>
          <w:sz w:val="24"/>
        </w:rPr>
        <w:t>2</w:t>
      </w:r>
      <w:r>
        <w:rPr>
          <w:sz w:val="24"/>
        </w:rPr>
        <w:t>道主荤、</w:t>
      </w:r>
      <w:r>
        <w:rPr>
          <w:sz w:val="24"/>
        </w:rPr>
        <w:t>2</w:t>
      </w:r>
      <w:r>
        <w:rPr>
          <w:sz w:val="24"/>
        </w:rPr>
        <w:t>道次荤、</w:t>
      </w:r>
      <w:r>
        <w:rPr>
          <w:sz w:val="24"/>
        </w:rPr>
        <w:t>2</w:t>
      </w:r>
      <w:r>
        <w:rPr>
          <w:sz w:val="24"/>
        </w:rPr>
        <w:t>道蔬菜、米饭、</w:t>
      </w:r>
      <w:r>
        <w:rPr>
          <w:sz w:val="24"/>
        </w:rPr>
        <w:t>炖汤、煲</w:t>
      </w:r>
      <w:r>
        <w:rPr>
          <w:sz w:val="24"/>
        </w:rPr>
        <w:t>汤类等品种供选择，汤粉面、水饺、云吞等要求现场制作；菜肴要求主荤、次荤、蔬菜色泽、口味、营养、烹调方法搭配合理，干湿适中，主荤原料兼顾家畜、家禽、水产等，每周主荤菜肴原则上不重样；接待餐要求提供蒸加工、热炒、点心、小菜、汤羹类等。菜单由供应商每周提前制作，经</w:t>
      </w:r>
      <w:r>
        <w:rPr>
          <w:sz w:val="24"/>
        </w:rPr>
        <w:t>采购人</w:t>
      </w:r>
      <w:r>
        <w:rPr>
          <w:sz w:val="24"/>
        </w:rPr>
        <w:t>审定后执行。</w:t>
      </w:r>
    </w:p>
    <w:p>
      <w:pPr>
        <w:pStyle w:val="null3"/>
        <w:ind w:firstLine="480"/>
        <w:jc w:val="both"/>
      </w:pPr>
      <w:r>
        <w:rPr>
          <w:sz w:val="24"/>
        </w:rPr>
        <w:t>（</w:t>
      </w:r>
      <w:r>
        <w:rPr>
          <w:sz w:val="24"/>
        </w:rPr>
        <w:t>2</w:t>
      </w:r>
      <w:r>
        <w:rPr>
          <w:sz w:val="24"/>
        </w:rPr>
        <w:t>）春节、清明节、端午节、中秋节、元宵节等传统节日，需提供应节特色美食服务。</w:t>
      </w:r>
    </w:p>
    <w:p>
      <w:pPr>
        <w:pStyle w:val="null3"/>
        <w:ind w:firstLine="480"/>
        <w:jc w:val="both"/>
      </w:pPr>
      <w:r>
        <w:rPr>
          <w:sz w:val="24"/>
        </w:rPr>
        <w:t>2.</w:t>
      </w:r>
      <w:r>
        <w:rPr>
          <w:sz w:val="24"/>
        </w:rPr>
        <w:t>服务要求：</w:t>
      </w:r>
    </w:p>
    <w:p>
      <w:pPr>
        <w:pStyle w:val="null3"/>
        <w:ind w:firstLine="480"/>
        <w:jc w:val="both"/>
      </w:pPr>
      <w:r>
        <w:rPr>
          <w:sz w:val="24"/>
        </w:rPr>
        <w:t>（</w:t>
      </w:r>
      <w:r>
        <w:rPr>
          <w:sz w:val="24"/>
        </w:rPr>
        <w:t>1</w:t>
      </w:r>
      <w:r>
        <w:rPr>
          <w:sz w:val="24"/>
        </w:rPr>
        <w:t>）饭菜干净卫生、咸淡适中、保持食物原有色泽和鲜味等，餐食出品得到用餐人员的普遍认可及好评。</w:t>
      </w:r>
    </w:p>
    <w:p>
      <w:pPr>
        <w:pStyle w:val="null3"/>
        <w:ind w:firstLine="480"/>
        <w:jc w:val="both"/>
      </w:pPr>
      <w:r>
        <w:rPr>
          <w:sz w:val="24"/>
        </w:rPr>
        <w:t>（</w:t>
      </w:r>
      <w:r>
        <w:rPr>
          <w:sz w:val="24"/>
        </w:rPr>
        <w:t>2</w:t>
      </w:r>
      <w:r>
        <w:rPr>
          <w:sz w:val="24"/>
        </w:rPr>
        <w:t>）定期更换和调整菜品花样，保证每日不重复。同时，根据监狱意见及时对出品、服务做出调整和改善。</w:t>
      </w:r>
    </w:p>
    <w:p>
      <w:pPr>
        <w:pStyle w:val="null3"/>
        <w:ind w:firstLine="480"/>
        <w:jc w:val="both"/>
      </w:pPr>
      <w:r>
        <w:rPr>
          <w:sz w:val="24"/>
        </w:rPr>
        <w:t>（</w:t>
      </w:r>
      <w:r>
        <w:rPr>
          <w:sz w:val="24"/>
        </w:rPr>
        <w:t>3</w:t>
      </w:r>
      <w:r>
        <w:rPr>
          <w:sz w:val="24"/>
        </w:rPr>
        <w:t>）供应商须</w:t>
      </w:r>
      <w:r>
        <w:rPr>
          <w:sz w:val="24"/>
        </w:rPr>
        <w:t>协助对采购食品的数量和质量进行验收和监管，按要求控制食材采购成本，确保菜肴质量稳定。</w:t>
      </w:r>
      <w:r>
        <w:rPr>
          <w:sz w:val="24"/>
        </w:rPr>
        <w:t>制</w:t>
      </w:r>
      <w:r>
        <w:rPr>
          <w:sz w:val="24"/>
        </w:rPr>
        <w:t>定反食品浪费工作方案，细化管理目标和服务内容，避免食品供应不足或过度浪费的情况。</w:t>
      </w:r>
    </w:p>
    <w:p>
      <w:pPr>
        <w:pStyle w:val="null3"/>
        <w:ind w:firstLine="480"/>
        <w:jc w:val="both"/>
      </w:pPr>
      <w:r>
        <w:rPr>
          <w:sz w:val="24"/>
        </w:rPr>
        <w:t>（</w:t>
      </w:r>
      <w:r>
        <w:rPr>
          <w:sz w:val="24"/>
        </w:rPr>
        <w:t>4</w:t>
      </w:r>
      <w:r>
        <w:rPr>
          <w:sz w:val="24"/>
        </w:rPr>
        <w:t>）供应商须负责餐厅所有区域及配套设施的卫生保障。包括餐桌、地面等就餐环境的日常清洁，厨房内外的厨具设备、通风排烟设施的定期清洁，餐具的日常清洗、消毒等工作。</w:t>
      </w:r>
    </w:p>
    <w:p>
      <w:pPr>
        <w:pStyle w:val="null3"/>
        <w:ind w:firstLine="480"/>
        <w:jc w:val="both"/>
      </w:pPr>
      <w:r>
        <w:rPr>
          <w:sz w:val="24"/>
        </w:rPr>
        <w:t>（</w:t>
      </w:r>
      <w:r>
        <w:rPr>
          <w:sz w:val="24"/>
        </w:rPr>
        <w:t>5</w:t>
      </w:r>
      <w:r>
        <w:rPr>
          <w:sz w:val="24"/>
        </w:rPr>
        <w:t>）根据监狱要求，提前做好接待餐工作准备，包括但不限于积极主动协调监狱备齐接待餐的所需物品和材料，厨师按照接待餐标准订制菜单，出品菜式保证色、香、味俱全，服务人员对接待用餐房间进行清理打扫、摆放餐具，根据用餐人员多少配备服务人员，在客人用餐期间做好服务工作，待客人用餐结束后收拾好卫生关好门窗、水、电，方可下班。</w:t>
      </w:r>
    </w:p>
    <w:p>
      <w:pPr>
        <w:pStyle w:val="null3"/>
        <w:ind w:firstLine="480"/>
        <w:jc w:val="both"/>
      </w:pPr>
      <w:r>
        <w:rPr>
          <w:sz w:val="24"/>
        </w:rPr>
        <w:t>（</w:t>
      </w:r>
      <w:r>
        <w:rPr>
          <w:sz w:val="24"/>
        </w:rPr>
        <w:t>6</w:t>
      </w:r>
      <w:r>
        <w:rPr>
          <w:sz w:val="24"/>
        </w:rPr>
        <w:t>）负责做好</w:t>
      </w:r>
      <w:r>
        <w:rPr>
          <w:sz w:val="24"/>
        </w:rPr>
        <w:t>餐厅</w:t>
      </w:r>
      <w:r>
        <w:rPr>
          <w:sz w:val="24"/>
        </w:rPr>
        <w:t>的安全、卫生以及消防工作。</w:t>
      </w:r>
    </w:p>
    <w:p>
      <w:pPr>
        <w:pStyle w:val="null3"/>
        <w:ind w:firstLine="480"/>
        <w:jc w:val="both"/>
      </w:pPr>
      <w:r>
        <w:rPr>
          <w:sz w:val="24"/>
          <w:b/>
        </w:rPr>
        <w:t>三、人员配置及相关要求</w:t>
      </w:r>
    </w:p>
    <w:p>
      <w:pPr>
        <w:pStyle w:val="null3"/>
        <w:ind w:firstLine="480"/>
        <w:jc w:val="both"/>
      </w:pPr>
      <w:r>
        <w:rPr>
          <w:sz w:val="24"/>
        </w:rPr>
        <w:t>（一）根据实际就餐人数，供应商需根据采购人食堂运行服务需求，提供全面的食堂托管服务，人员配置安排参考下表。</w:t>
      </w:r>
    </w:p>
    <w:tbl>
      <w:tblPr>
        <w:tblW w:w="0" w:type="auto"/>
        <w:tblBorders>
          <w:top w:val="none" w:color="000000" w:sz="4"/>
          <w:left w:val="none" w:color="000000" w:sz="4"/>
          <w:bottom w:val="none" w:color="000000" w:sz="4"/>
          <w:right w:val="none" w:color="000000" w:sz="4"/>
          <w:insideH w:val="none"/>
          <w:insideV w:val="none"/>
        </w:tblBorders>
      </w:tblPr>
      <w:tblGrid>
        <w:gridCol w:w="965"/>
        <w:gridCol w:w="889"/>
        <w:gridCol w:w="2186"/>
        <w:gridCol w:w="4266"/>
      </w:tblGrid>
      <w:tr>
        <w:tc>
          <w:tcPr>
            <w:tcW w:type="dxa" w:w="9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岗位</w:t>
            </w:r>
          </w:p>
        </w:tc>
        <w:tc>
          <w:tcPr>
            <w:tcW w:type="dxa" w:w="8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配置</w:t>
            </w:r>
            <w:r>
              <w:rPr>
                <w:sz w:val="22"/>
                <w:color w:val="000000"/>
              </w:rPr>
              <w:t>人数</w:t>
            </w:r>
          </w:p>
        </w:tc>
        <w:tc>
          <w:tcPr>
            <w:tcW w:type="dxa" w:w="2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职责</w:t>
            </w:r>
          </w:p>
        </w:tc>
        <w:tc>
          <w:tcPr>
            <w:tcW w:type="dxa" w:w="4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岗位相关要求</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项目经理</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p>
        </w:tc>
        <w:tc>
          <w:tcPr>
            <w:tcW w:type="dxa" w:w="2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负责管理整个项目运行。</w:t>
            </w:r>
          </w:p>
        </w:tc>
        <w:tc>
          <w:tcPr>
            <w:tcW w:type="dxa" w:w="4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w:t>
            </w:r>
            <w:r>
              <w:rPr>
                <w:sz w:val="21"/>
                <w:color w:val="000000"/>
              </w:rPr>
              <w:t>具备饭堂或食堂或餐饮等相关管理服务经验的或外包（承包）管理经验</w:t>
            </w:r>
            <w:r>
              <w:rPr>
                <w:sz w:val="21"/>
                <w:color w:val="000000"/>
              </w:rPr>
              <w:t>5</w:t>
            </w:r>
            <w:r>
              <w:rPr>
                <w:sz w:val="21"/>
                <w:color w:val="000000"/>
              </w:rPr>
              <w:t>年或以上。</w:t>
            </w:r>
          </w:p>
          <w:p>
            <w:pPr>
              <w:pStyle w:val="null3"/>
              <w:jc w:val="both"/>
            </w:pPr>
            <w:r>
              <w:rPr>
                <w:sz w:val="21"/>
                <w:color w:val="000000"/>
              </w:rPr>
              <w:t>2.</w:t>
            </w:r>
            <w:r>
              <w:rPr>
                <w:sz w:val="21"/>
                <w:color w:val="000000"/>
              </w:rPr>
              <w:t>具有中级或以上食品安全管理人员考试合格证明。</w:t>
            </w:r>
          </w:p>
          <w:p>
            <w:pPr>
              <w:pStyle w:val="null3"/>
              <w:jc w:val="both"/>
            </w:pPr>
            <w:r>
              <w:rPr>
                <w:sz w:val="21"/>
                <w:color w:val="000000"/>
              </w:rPr>
              <w:t>3</w:t>
            </w:r>
            <w:r>
              <w:rPr>
                <w:sz w:val="21"/>
                <w:color w:val="000000"/>
              </w:rPr>
              <w:t>.</w:t>
            </w:r>
            <w:r>
              <w:rPr>
                <w:sz w:val="21"/>
                <w:color w:val="000000"/>
              </w:rPr>
              <w:t>负责对接统筹协调整个项目运行，包括但不限于人员安排、菜式出品、人员管理、食材验收、设施设备维护等工作。</w:t>
            </w:r>
          </w:p>
          <w:p>
            <w:pPr>
              <w:pStyle w:val="null3"/>
              <w:jc w:val="both"/>
            </w:pPr>
            <w:r>
              <w:rPr>
                <w:sz w:val="21"/>
                <w:color w:val="000000"/>
              </w:rPr>
              <w:t>4</w:t>
            </w:r>
            <w:r>
              <w:rPr>
                <w:sz w:val="21"/>
                <w:color w:val="000000"/>
              </w:rPr>
              <w:t>.</w:t>
            </w:r>
            <w:r>
              <w:rPr>
                <w:sz w:val="21"/>
                <w:color w:val="000000"/>
              </w:rPr>
              <w:t>有较强的沟通、协调与组织能力，能独立处理食堂各种常规及各项突发事件。</w:t>
            </w:r>
          </w:p>
          <w:p>
            <w:pPr>
              <w:pStyle w:val="null3"/>
              <w:jc w:val="both"/>
            </w:pPr>
            <w:r>
              <w:rPr>
                <w:sz w:val="21"/>
                <w:color w:val="000000"/>
              </w:rPr>
              <w:t>5</w:t>
            </w:r>
            <w:r>
              <w:rPr>
                <w:sz w:val="21"/>
                <w:color w:val="000000"/>
              </w:rPr>
              <w:t>.</w:t>
            </w:r>
            <w:r>
              <w:rPr>
                <w:sz w:val="21"/>
                <w:color w:val="000000"/>
              </w:rPr>
              <w:t>负责饭堂成本控制工作。</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厨师长</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p>
        </w:tc>
        <w:tc>
          <w:tcPr>
            <w:tcW w:type="dxa" w:w="2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协助项目经理做好菜式出品、食材验收、菜单拟制、营养搭配等，负责工作餐及围餐烹饪工作。</w:t>
            </w:r>
          </w:p>
        </w:tc>
        <w:tc>
          <w:tcPr>
            <w:tcW w:type="dxa" w:w="4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w:t>
            </w:r>
            <w:r>
              <w:rPr>
                <w:sz w:val="21"/>
                <w:color w:val="000000"/>
              </w:rPr>
              <w:t>具有</w:t>
            </w:r>
            <w:r>
              <w:rPr>
                <w:sz w:val="21"/>
                <w:color w:val="000000"/>
              </w:rPr>
              <w:t>从业经历</w:t>
            </w:r>
            <w:r>
              <w:rPr>
                <w:sz w:val="21"/>
                <w:color w:val="000000"/>
              </w:rPr>
              <w:t>5</w:t>
            </w:r>
            <w:r>
              <w:rPr>
                <w:sz w:val="21"/>
                <w:color w:val="000000"/>
              </w:rPr>
              <w:t>年或以上，能烹制三种以上风味菜肴，能独立主持厨务。</w:t>
            </w:r>
          </w:p>
          <w:p>
            <w:pPr>
              <w:pStyle w:val="null3"/>
              <w:jc w:val="both"/>
            </w:pPr>
            <w:r>
              <w:rPr>
                <w:sz w:val="21"/>
                <w:color w:val="000000"/>
              </w:rPr>
              <w:t>2</w:t>
            </w:r>
            <w:r>
              <w:rPr>
                <w:sz w:val="21"/>
                <w:color w:val="000000"/>
              </w:rPr>
              <w:t>.</w:t>
            </w:r>
            <w:r>
              <w:rPr>
                <w:sz w:val="21"/>
                <w:color w:val="000000"/>
              </w:rPr>
              <w:t>协助项目经理带领厨房员工完成全年伙食保障。</w:t>
            </w:r>
          </w:p>
          <w:p>
            <w:pPr>
              <w:pStyle w:val="null3"/>
              <w:jc w:val="both"/>
            </w:pPr>
            <w:r>
              <w:rPr>
                <w:sz w:val="21"/>
                <w:color w:val="000000"/>
              </w:rPr>
              <w:t>3</w:t>
            </w:r>
            <w:r>
              <w:rPr>
                <w:sz w:val="21"/>
                <w:color w:val="000000"/>
              </w:rPr>
              <w:t>.</w:t>
            </w:r>
            <w:r>
              <w:rPr>
                <w:sz w:val="21"/>
                <w:color w:val="000000"/>
              </w:rPr>
              <w:t>做好原材料的充分利用，杜绝浪费，节约用水、电、燃气等。</w:t>
            </w:r>
          </w:p>
          <w:p>
            <w:pPr>
              <w:pStyle w:val="null3"/>
              <w:jc w:val="both"/>
            </w:pPr>
            <w:r>
              <w:rPr>
                <w:sz w:val="21"/>
                <w:color w:val="000000"/>
              </w:rPr>
              <w:t>4</w:t>
            </w:r>
            <w:r>
              <w:rPr>
                <w:sz w:val="21"/>
                <w:color w:val="000000"/>
              </w:rPr>
              <w:t>.</w:t>
            </w:r>
            <w:r>
              <w:rPr>
                <w:sz w:val="21"/>
                <w:color w:val="000000"/>
              </w:rPr>
              <w:t>有接待任务时，需要合理安排食谱、调配员工。</w:t>
            </w:r>
          </w:p>
          <w:p>
            <w:pPr>
              <w:pStyle w:val="null3"/>
              <w:jc w:val="both"/>
            </w:pPr>
            <w:r>
              <w:rPr>
                <w:sz w:val="21"/>
                <w:color w:val="000000"/>
              </w:rPr>
              <w:t>5</w:t>
            </w:r>
            <w:r>
              <w:rPr>
                <w:sz w:val="21"/>
                <w:color w:val="000000"/>
              </w:rPr>
              <w:t>.</w:t>
            </w:r>
            <w:r>
              <w:rPr>
                <w:sz w:val="21"/>
                <w:color w:val="000000"/>
              </w:rPr>
              <w:t>对不符合《食品</w:t>
            </w:r>
            <w:r>
              <w:rPr>
                <w:sz w:val="21"/>
                <w:color w:val="000000"/>
              </w:rPr>
              <w:t>安全</w:t>
            </w:r>
            <w:r>
              <w:rPr>
                <w:sz w:val="21"/>
                <w:color w:val="000000"/>
              </w:rPr>
              <w:t>法》和</w:t>
            </w:r>
            <w:r>
              <w:rPr>
                <w:sz w:val="21"/>
                <w:color w:val="000000"/>
              </w:rPr>
              <w:t>“</w:t>
            </w:r>
            <w:r>
              <w:rPr>
                <w:sz w:val="21"/>
                <w:color w:val="000000"/>
              </w:rPr>
              <w:t>五四制</w:t>
            </w:r>
            <w:r>
              <w:rPr>
                <w:sz w:val="21"/>
                <w:color w:val="000000"/>
              </w:rPr>
              <w:t>”</w:t>
            </w:r>
            <w:r>
              <w:rPr>
                <w:sz w:val="21"/>
                <w:color w:val="000000"/>
              </w:rPr>
              <w:t>的食品有权拒绝出售。</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厨师</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5</w:t>
            </w:r>
          </w:p>
        </w:tc>
        <w:tc>
          <w:tcPr>
            <w:tcW w:type="dxa" w:w="2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协助</w:t>
            </w:r>
            <w:r>
              <w:rPr>
                <w:sz w:val="22"/>
                <w:color w:val="000000"/>
              </w:rPr>
              <w:t>厨师长</w:t>
            </w:r>
            <w:r>
              <w:rPr>
                <w:sz w:val="22"/>
                <w:color w:val="000000"/>
              </w:rPr>
              <w:t>做好菜式加工及出品，能够满足就餐人员口味需要。</w:t>
            </w:r>
          </w:p>
        </w:tc>
        <w:tc>
          <w:tcPr>
            <w:tcW w:type="dxa" w:w="4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具有</w:t>
            </w:r>
            <w:r>
              <w:rPr>
                <w:sz w:val="21"/>
                <w:color w:val="000000"/>
              </w:rPr>
              <w:t>从业经历</w:t>
            </w:r>
            <w:r>
              <w:rPr>
                <w:sz w:val="21"/>
                <w:color w:val="000000"/>
              </w:rPr>
              <w:t>5</w:t>
            </w:r>
            <w:r>
              <w:rPr>
                <w:sz w:val="21"/>
                <w:color w:val="000000"/>
              </w:rPr>
              <w:t>年或以上。</w:t>
            </w:r>
          </w:p>
          <w:p>
            <w:pPr>
              <w:pStyle w:val="null3"/>
              <w:jc w:val="left"/>
            </w:pPr>
            <w:r>
              <w:rPr>
                <w:sz w:val="21"/>
                <w:color w:val="000000"/>
              </w:rPr>
              <w:t>2.</w:t>
            </w:r>
            <w:r>
              <w:rPr>
                <w:sz w:val="21"/>
                <w:color w:val="000000"/>
              </w:rPr>
              <w:t>做好饭堂全年伙食保障任务，每日完成三餐就餐保障，全年开餐无休，期间提前或延迟开饭、增设宵夜等个性化需求随机出现。</w:t>
            </w:r>
          </w:p>
          <w:p>
            <w:pPr>
              <w:pStyle w:val="null3"/>
              <w:jc w:val="left"/>
            </w:pPr>
            <w:r>
              <w:rPr>
                <w:sz w:val="21"/>
                <w:color w:val="000000"/>
              </w:rPr>
              <w:t>3</w:t>
            </w:r>
            <w:r>
              <w:rPr>
                <w:sz w:val="21"/>
                <w:color w:val="000000"/>
              </w:rPr>
              <w:t>、上班前看好菜单，按</w:t>
            </w:r>
            <w:r>
              <w:rPr>
                <w:sz w:val="21"/>
                <w:color w:val="000000"/>
              </w:rPr>
              <w:t>厨师长</w:t>
            </w:r>
            <w:r>
              <w:rPr>
                <w:sz w:val="21"/>
                <w:color w:val="000000"/>
              </w:rPr>
              <w:t>的要求分批次及数量出品，确保菜肴的质量和开餐的顺利进行，不得出现断餐、停餐的现象，并对每天所配送的食材进行验收及保鲜。</w:t>
            </w:r>
          </w:p>
          <w:p>
            <w:pPr>
              <w:pStyle w:val="null3"/>
              <w:jc w:val="left"/>
            </w:pPr>
            <w:r>
              <w:rPr>
                <w:sz w:val="21"/>
                <w:color w:val="000000"/>
              </w:rPr>
              <w:t>4.</w:t>
            </w:r>
            <w:r>
              <w:rPr>
                <w:sz w:val="21"/>
                <w:color w:val="000000"/>
              </w:rPr>
              <w:t xml:space="preserve">操作完毕后，保证操作厨具、台面、墙面、地面等自己工作区内的卫生清洁，并整理好使用的调味品和调味盅懂得原料的质地、出成率及加工方面，做到物尽其用，合理选料。                                      </w:t>
            </w:r>
          </w:p>
          <w:p>
            <w:pPr>
              <w:pStyle w:val="null3"/>
              <w:jc w:val="left"/>
            </w:pPr>
            <w:r>
              <w:rPr>
                <w:sz w:val="21"/>
                <w:color w:val="000000"/>
              </w:rPr>
              <w:t>5.</w:t>
            </w:r>
            <w:r>
              <w:rPr>
                <w:sz w:val="21"/>
                <w:color w:val="000000"/>
              </w:rPr>
              <w:t xml:space="preserve">熟悉各种炉灶设备的安全操作，杜绝意外事件的发生。                                         </w:t>
            </w:r>
          </w:p>
          <w:p>
            <w:pPr>
              <w:pStyle w:val="null3"/>
              <w:jc w:val="left"/>
            </w:pPr>
            <w:r>
              <w:rPr>
                <w:sz w:val="21"/>
                <w:color w:val="000000"/>
              </w:rPr>
              <w:t>6</w:t>
            </w:r>
            <w:r>
              <w:rPr>
                <w:sz w:val="21"/>
                <w:color w:val="000000"/>
              </w:rPr>
              <w:t>、负责厨具的保养，及时检查各厨具和炉灶的使用状况，并及时向食堂主管反映。</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面点师</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w:t>
            </w:r>
          </w:p>
        </w:tc>
        <w:tc>
          <w:tcPr>
            <w:tcW w:type="dxa" w:w="2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负责面点的制作，保证营养科学和丰富的出品需掌握中西面点制作技能。</w:t>
            </w:r>
          </w:p>
        </w:tc>
        <w:tc>
          <w:tcPr>
            <w:tcW w:type="dxa" w:w="4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sz w:val="21"/>
                <w:color w:val="000000"/>
              </w:rPr>
              <w:t>曾从事中式面点师或西式面点师</w:t>
            </w:r>
            <w:r>
              <w:rPr>
                <w:sz w:val="21"/>
                <w:color w:val="000000"/>
              </w:rPr>
              <w:t>5</w:t>
            </w:r>
            <w:r>
              <w:rPr>
                <w:sz w:val="21"/>
                <w:color w:val="000000"/>
              </w:rPr>
              <w:t>年或以上工作经验。</w:t>
            </w:r>
          </w:p>
          <w:p>
            <w:pPr>
              <w:pStyle w:val="null3"/>
              <w:jc w:val="both"/>
            </w:pPr>
            <w:r>
              <w:rPr>
                <w:sz w:val="21"/>
                <w:color w:val="000000"/>
              </w:rPr>
              <w:t>2.</w:t>
            </w:r>
            <w:r>
              <w:rPr>
                <w:sz w:val="21"/>
                <w:color w:val="000000"/>
              </w:rPr>
              <w:t>完成全年的面点需求，不定时推出各式中西面点、点心、主食等，充分调剂伙食，能够制作拉面、刀削面则更为理想。</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厨工</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协助厨师做好食品原料的清洗、宰杀和加工，当好厨师助手，综合利用原料，保证出净率，避免浪费，做好收尾等工作。</w:t>
            </w:r>
          </w:p>
        </w:tc>
        <w:tc>
          <w:tcPr>
            <w:tcW w:type="dxa" w:w="4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完成每日食品原料的清洗、宰杀、切配工作，综合利用原料，避免浪费，做好收尾工作。</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洗消</w:t>
            </w:r>
            <w:r>
              <w:rPr>
                <w:sz w:val="21"/>
                <w:color w:val="000000"/>
              </w:rPr>
              <w:t>员</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完成食堂炊具、餐具等的清洁、消毒，及时清理运送厨房垃圾、协助厨师做好菜式运送、分发等工作</w:t>
            </w:r>
          </w:p>
        </w:tc>
        <w:tc>
          <w:tcPr>
            <w:tcW w:type="dxa" w:w="4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完成食堂炊具、餐具的清洁、消毒，及时清理运送厨房垃圾，协助厨师做好菜式运送、分发等工作。</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服务员</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11</w:t>
            </w:r>
          </w:p>
        </w:tc>
        <w:tc>
          <w:tcPr>
            <w:tcW w:type="dxa" w:w="2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做好开餐前餐具、卫生等各项准备工作，做好接待餐的服务工作，做好就餐人员打卡、登记等工作。</w:t>
            </w:r>
          </w:p>
        </w:tc>
        <w:tc>
          <w:tcPr>
            <w:tcW w:type="dxa" w:w="4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服务人员年龄在</w:t>
            </w:r>
            <w:r>
              <w:rPr>
                <w:sz w:val="21"/>
              </w:rPr>
              <w:t>45</w:t>
            </w:r>
            <w:r>
              <w:rPr>
                <w:sz w:val="21"/>
              </w:rPr>
              <w:t>周岁或以下，具有相关服务工作经验。</w:t>
            </w:r>
          </w:p>
          <w:p>
            <w:pPr>
              <w:pStyle w:val="null3"/>
              <w:spacing w:after="120"/>
              <w:jc w:val="both"/>
            </w:pPr>
            <w:r>
              <w:rPr>
                <w:sz w:val="21"/>
                <w:color w:val="000000"/>
              </w:rPr>
              <w:t>2.</w:t>
            </w:r>
            <w:r>
              <w:rPr>
                <w:sz w:val="21"/>
                <w:color w:val="000000"/>
              </w:rPr>
              <w:t>做好就餐人员打卡、外来人员登记、收集就餐人员反馈意见和建议等。</w:t>
            </w:r>
          </w:p>
          <w:p>
            <w:pPr>
              <w:pStyle w:val="null3"/>
              <w:spacing w:after="120"/>
              <w:jc w:val="both"/>
            </w:pPr>
            <w:r>
              <w:rPr>
                <w:sz w:val="21"/>
                <w:color w:val="000000"/>
              </w:rPr>
              <w:t>3.</w:t>
            </w:r>
            <w:r>
              <w:rPr>
                <w:sz w:val="21"/>
                <w:color w:val="000000"/>
              </w:rPr>
              <w:t>做好就餐大厅、包间、卫生间的清洁卫生工作，保持环境、服务台、地面和餐台等的清洁卫生。</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合计：</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26</w:t>
            </w:r>
          </w:p>
        </w:tc>
        <w:tc>
          <w:tcPr>
            <w:tcW w:type="dxa" w:w="2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4"/>
        </w:rPr>
        <w:t>（二）非经采购人同意，供应商不得随意调整服务人员的构成及人数。如采购人开展满意度调查下滑，供应商须无条件服从并响应采购人限期供应商优化岗位配置及增加服务人数的要求，所有用工人员须无条件服从采购人的用工岗位调整。（初次报价时提交承诺，格式可参照</w:t>
      </w:r>
      <w:r>
        <w:rPr>
          <w:sz w:val="24"/>
        </w:rPr>
        <w:t>“</w:t>
      </w:r>
      <w:r>
        <w:rPr>
          <w:sz w:val="24"/>
        </w:rPr>
        <w:t>响应文件格式</w:t>
      </w:r>
      <w:r>
        <w:rPr>
          <w:sz w:val="24"/>
        </w:rPr>
        <w:t>”</w:t>
      </w:r>
      <w:r>
        <w:rPr>
          <w:sz w:val="24"/>
        </w:rPr>
        <w:t>中《承诺函》格式）</w:t>
      </w:r>
    </w:p>
    <w:p>
      <w:pPr>
        <w:pStyle w:val="null3"/>
        <w:ind w:firstLine="480"/>
        <w:jc w:val="both"/>
      </w:pPr>
      <w:r>
        <w:rPr>
          <w:sz w:val="24"/>
        </w:rPr>
        <w:t>（三）供应商为本项目安排的工作人员须持有专业技术等级证书、健康上岗证，并提供上述人员的名单给采购人备案。</w:t>
      </w:r>
    </w:p>
    <w:p>
      <w:pPr>
        <w:pStyle w:val="null3"/>
        <w:ind w:firstLine="480"/>
        <w:jc w:val="both"/>
      </w:pPr>
      <w:r>
        <w:rPr>
          <w:sz w:val="24"/>
        </w:rPr>
        <w:t>（四）项目管理人员（项目经理）必须驻场管理。（初次报价时提交承诺，格式可参照</w:t>
      </w:r>
      <w:r>
        <w:rPr>
          <w:sz w:val="24"/>
        </w:rPr>
        <w:t>“</w:t>
      </w:r>
      <w:r>
        <w:rPr>
          <w:sz w:val="24"/>
        </w:rPr>
        <w:t>响应文件格式</w:t>
      </w:r>
      <w:r>
        <w:rPr>
          <w:sz w:val="24"/>
        </w:rPr>
        <w:t>”</w:t>
      </w:r>
      <w:r>
        <w:rPr>
          <w:sz w:val="24"/>
        </w:rPr>
        <w:t>中《承诺函》格式）</w:t>
      </w:r>
    </w:p>
    <w:p>
      <w:pPr>
        <w:pStyle w:val="null3"/>
        <w:ind w:firstLine="480"/>
        <w:jc w:val="both"/>
      </w:pPr>
      <w:r>
        <w:rPr>
          <w:sz w:val="24"/>
        </w:rPr>
        <w:t>（五）供应商在响应文件中提供的人员，即为项目实施时投入的人员。未经采购人同意，不得更换人员（初次报价时提交承诺，格式可参照</w:t>
      </w:r>
      <w:r>
        <w:rPr>
          <w:sz w:val="24"/>
        </w:rPr>
        <w:t>“</w:t>
      </w:r>
      <w:r>
        <w:rPr>
          <w:sz w:val="24"/>
        </w:rPr>
        <w:t>响应文件格式</w:t>
      </w:r>
      <w:r>
        <w:rPr>
          <w:sz w:val="24"/>
        </w:rPr>
        <w:t>”</w:t>
      </w:r>
      <w:r>
        <w:rPr>
          <w:sz w:val="24"/>
        </w:rPr>
        <w:t>中《承诺函》格式）</w:t>
      </w:r>
    </w:p>
    <w:p>
      <w:pPr>
        <w:pStyle w:val="null3"/>
        <w:spacing w:after="120"/>
        <w:ind w:firstLine="210"/>
        <w:jc w:val="both"/>
      </w:pPr>
      <w:r>
        <w:rPr>
          <w:sz w:val="24"/>
          <w:b/>
        </w:rPr>
        <w:t>四、乙方的管理要求</w:t>
      </w:r>
    </w:p>
    <w:p>
      <w:pPr>
        <w:pStyle w:val="null3"/>
        <w:ind w:firstLine="480"/>
        <w:jc w:val="both"/>
      </w:pPr>
      <w:r>
        <w:rPr>
          <w:sz w:val="24"/>
        </w:rPr>
        <w:t>（一）供应商需严格执行国家《食品</w:t>
      </w:r>
      <w:r>
        <w:rPr>
          <w:sz w:val="24"/>
        </w:rPr>
        <w:t>安全</w:t>
      </w:r>
      <w:r>
        <w:rPr>
          <w:sz w:val="24"/>
        </w:rPr>
        <w:t>法》、《餐饮业和集体用餐配送单位卫生规范》等各项法规和规章的规定，由于供应商管理经营不当、违规操作、违规经营，而引发的一切后果，均由供应商承担，采购人有权解除合同。</w:t>
      </w:r>
    </w:p>
    <w:p>
      <w:pPr>
        <w:pStyle w:val="null3"/>
        <w:ind w:firstLine="480"/>
        <w:jc w:val="both"/>
      </w:pPr>
      <w:r>
        <w:rPr>
          <w:sz w:val="24"/>
        </w:rPr>
        <w:t>（二）采购人提供餐饮服务场所、厨房设备、厨具、餐具、用品等资产及与服务相关的办公条件和场所等，服务期起止进行移交清点，应由双方制作清单签字确认。供应商应妥善保管使用，如有遗失、人为损坏等由供应商负责赔偿或修理，自然损耗、采购人损坏、来宾损坏等情况，供应商应在</w:t>
      </w:r>
      <w:r>
        <w:rPr>
          <w:sz w:val="24"/>
        </w:rPr>
        <w:t>2</w:t>
      </w:r>
      <w:r>
        <w:rPr>
          <w:sz w:val="24"/>
        </w:rPr>
        <w:t>天内报采购人审批确认。</w:t>
      </w:r>
    </w:p>
    <w:p>
      <w:pPr>
        <w:pStyle w:val="null3"/>
        <w:ind w:firstLine="480"/>
        <w:jc w:val="both"/>
      </w:pPr>
      <w:r>
        <w:rPr>
          <w:sz w:val="24"/>
        </w:rPr>
        <w:t>（三）供应商委派到采购人饭堂提供服务的所有员工须按法律规定购买社保险种（需为员工购买工伤险）。</w:t>
      </w:r>
    </w:p>
    <w:p>
      <w:pPr>
        <w:pStyle w:val="null3"/>
        <w:ind w:firstLine="480"/>
        <w:jc w:val="both"/>
      </w:pPr>
      <w:r>
        <w:rPr>
          <w:sz w:val="24"/>
        </w:rPr>
        <w:t>（四）供应商需建立食堂相关制度，包括消防安全管理制度、卫生管理制度、应急处置预案（包括但不限于食物中毒处置预案）、员工培训计划等。</w:t>
      </w:r>
    </w:p>
    <w:p>
      <w:pPr>
        <w:pStyle w:val="null3"/>
        <w:ind w:firstLine="480"/>
        <w:jc w:val="both"/>
      </w:pPr>
      <w:r>
        <w:rPr>
          <w:sz w:val="24"/>
        </w:rPr>
        <w:t>（五）供应商需提供食堂管理服务方案，包括但不限于完整的服务团队组织架构、食品卫生和安全管理工作制度、菜品出品标准、厨房清洁卫生、消防安全管理、厨房日常工作检查以及设施设备使用维护、送餐计划、食品留样制度、剩余食品的管理制度、各项工作操作规范、人员考（勤）核与奖惩规定、从业人员健康检查制度等。</w:t>
      </w:r>
    </w:p>
    <w:p>
      <w:pPr>
        <w:pStyle w:val="null3"/>
        <w:ind w:firstLine="480"/>
        <w:jc w:val="both"/>
      </w:pPr>
      <w:r>
        <w:rPr>
          <w:sz w:val="24"/>
          <w:b/>
        </w:rPr>
        <w:t>五、服务内容及要求</w:t>
      </w:r>
    </w:p>
    <w:p>
      <w:pPr>
        <w:pStyle w:val="null3"/>
        <w:ind w:firstLine="480"/>
        <w:jc w:val="both"/>
      </w:pPr>
      <w:r>
        <w:rPr>
          <w:sz w:val="24"/>
        </w:rPr>
        <w:t>（一）膳食管理要求</w:t>
      </w:r>
    </w:p>
    <w:p>
      <w:pPr>
        <w:pStyle w:val="null3"/>
        <w:ind w:firstLine="480"/>
        <w:jc w:val="both"/>
      </w:pPr>
      <w:r>
        <w:rPr>
          <w:sz w:val="24"/>
        </w:rPr>
        <w:t>1.</w:t>
      </w:r>
      <w:r>
        <w:rPr>
          <w:sz w:val="24"/>
        </w:rPr>
        <w:t>协助采购人对配菜公司配送的食品严格把关及验收，提供多样的供餐服务、各种类菜式的营养搭配、烹饪与分餐。厨房人员的人力安排及薪资、福利等的管理。准时、保质、保量开餐。随时接受采购人相关部门的监督和改善建议。</w:t>
      </w:r>
    </w:p>
    <w:p>
      <w:pPr>
        <w:pStyle w:val="null3"/>
        <w:ind w:firstLine="480"/>
        <w:jc w:val="both"/>
      </w:pPr>
      <w:r>
        <w:rPr>
          <w:sz w:val="24"/>
        </w:rPr>
        <w:t>2.</w:t>
      </w:r>
      <w:r>
        <w:rPr>
          <w:sz w:val="24"/>
        </w:rPr>
        <w:t>分批出菜：由于用餐人员吃饭时间有先后，要求分批出菜的形式，保证每一轮来吃饭的职工都有最新鲜、热腾腾的饭菜。</w:t>
      </w:r>
    </w:p>
    <w:p>
      <w:pPr>
        <w:pStyle w:val="null3"/>
        <w:ind w:firstLine="480"/>
        <w:jc w:val="both"/>
      </w:pPr>
      <w:r>
        <w:rPr>
          <w:sz w:val="24"/>
        </w:rPr>
        <w:t>3.</w:t>
      </w:r>
      <w:r>
        <w:rPr>
          <w:sz w:val="24"/>
        </w:rPr>
        <w:t>菜品要求</w:t>
      </w:r>
    </w:p>
    <w:p>
      <w:pPr>
        <w:pStyle w:val="null3"/>
        <w:ind w:firstLine="480"/>
        <w:jc w:val="both"/>
      </w:pPr>
      <w:r>
        <w:rPr>
          <w:sz w:val="24"/>
        </w:rPr>
        <w:t>（</w:t>
      </w:r>
      <w:r>
        <w:rPr>
          <w:sz w:val="24"/>
        </w:rPr>
        <w:t>1</w:t>
      </w:r>
      <w:r>
        <w:rPr>
          <w:sz w:val="24"/>
        </w:rPr>
        <w:t>）根据采购人需求，供应商应每周制定下周菜谱，每餐菜式尽量丰富，合理编排菜谱，做到营养搭配，根据季节经常增加和变换菜式品种，应力求多样化，同时做到一菜多味的做法，以满足不同地方人员的口味。要求一周菜品不重复，兼顾南北口味，每周四中午</w:t>
      </w:r>
      <w:r>
        <w:rPr>
          <w:sz w:val="24"/>
        </w:rPr>
        <w:t>12</w:t>
      </w:r>
      <w:r>
        <w:rPr>
          <w:sz w:val="24"/>
        </w:rPr>
        <w:t>点前提交下周菜谱，经采购人审核后，供应商严格按照菜谱要求制作。若需要调整食品或食材配料，须提前</w:t>
      </w:r>
      <w:r>
        <w:rPr>
          <w:sz w:val="24"/>
        </w:rPr>
        <w:t>1-2</w:t>
      </w:r>
      <w:r>
        <w:rPr>
          <w:sz w:val="24"/>
        </w:rPr>
        <w:t>天通知采购人并得到采购人可调整的批复。</w:t>
      </w:r>
    </w:p>
    <w:p>
      <w:pPr>
        <w:pStyle w:val="null3"/>
        <w:ind w:firstLine="480"/>
        <w:jc w:val="both"/>
      </w:pPr>
      <w:r>
        <w:rPr>
          <w:sz w:val="24"/>
        </w:rPr>
        <w:t>（</w:t>
      </w:r>
      <w:r>
        <w:rPr>
          <w:sz w:val="24"/>
        </w:rPr>
        <w:t>2</w:t>
      </w:r>
      <w:r>
        <w:rPr>
          <w:sz w:val="24"/>
        </w:rPr>
        <w:t>）经采购人认可的菜式出品要形成标准，制成菜谱，包括制作方式、配料、份量、外观等，不得随意更改，如需调整的须得到采购人可调整的批复。</w:t>
      </w:r>
    </w:p>
    <w:p>
      <w:pPr>
        <w:pStyle w:val="null3"/>
        <w:ind w:firstLine="480"/>
        <w:jc w:val="both"/>
      </w:pPr>
      <w:r>
        <w:rPr>
          <w:sz w:val="24"/>
        </w:rPr>
        <w:t>（</w:t>
      </w:r>
      <w:r>
        <w:rPr>
          <w:sz w:val="24"/>
        </w:rPr>
        <w:t>3</w:t>
      </w:r>
      <w:r>
        <w:rPr>
          <w:sz w:val="24"/>
        </w:rPr>
        <w:t>）菜点服务创新：保存反映良好的菜品和点心，每月研发新菜点。根据采购人要求，适当推出特殊项目计划。</w:t>
      </w:r>
    </w:p>
    <w:p>
      <w:pPr>
        <w:pStyle w:val="null3"/>
        <w:ind w:firstLine="480"/>
        <w:jc w:val="both"/>
      </w:pPr>
      <w:r>
        <w:rPr>
          <w:sz w:val="24"/>
        </w:rPr>
        <w:t>（</w:t>
      </w:r>
      <w:r>
        <w:rPr>
          <w:sz w:val="24"/>
        </w:rPr>
        <w:t>4</w:t>
      </w:r>
      <w:r>
        <w:rPr>
          <w:sz w:val="24"/>
        </w:rPr>
        <w:t>）接待餐菜单根据采购人提供接待人数、级别等制定菜单，报采购人审核，供应商不得随意更改菜单。确需调整的需经采购人同意。</w:t>
      </w:r>
    </w:p>
    <w:p>
      <w:pPr>
        <w:pStyle w:val="null3"/>
        <w:ind w:firstLine="480"/>
        <w:jc w:val="both"/>
      </w:pPr>
      <w:r>
        <w:rPr>
          <w:sz w:val="24"/>
        </w:rPr>
        <w:t>4.</w:t>
      </w:r>
      <w:r>
        <w:rPr>
          <w:sz w:val="24"/>
        </w:rPr>
        <w:t>按照</w:t>
      </w:r>
      <w:r>
        <w:rPr>
          <w:sz w:val="24"/>
        </w:rPr>
        <w:t>“</w:t>
      </w:r>
      <w:r>
        <w:rPr>
          <w:sz w:val="24"/>
        </w:rPr>
        <w:t>提倡节约，减少浪费</w:t>
      </w:r>
      <w:r>
        <w:rPr>
          <w:sz w:val="24"/>
        </w:rPr>
        <w:t>”</w:t>
      </w:r>
      <w:r>
        <w:rPr>
          <w:sz w:val="24"/>
        </w:rPr>
        <w:t>的原则，满足采购人职工的口味，提高饭菜质量，增加出品花样品种，提高服务质量。</w:t>
      </w:r>
    </w:p>
    <w:p>
      <w:pPr>
        <w:pStyle w:val="null3"/>
        <w:ind w:firstLine="480"/>
        <w:jc w:val="both"/>
      </w:pPr>
      <w:r>
        <w:rPr>
          <w:sz w:val="24"/>
        </w:rPr>
        <w:t>（二）环境卫生管理要求</w:t>
      </w:r>
    </w:p>
    <w:p>
      <w:pPr>
        <w:pStyle w:val="null3"/>
        <w:ind w:firstLine="480"/>
        <w:jc w:val="both"/>
      </w:pPr>
      <w:r>
        <w:rPr>
          <w:sz w:val="24"/>
        </w:rPr>
        <w:t>1.</w:t>
      </w:r>
      <w:r>
        <w:rPr>
          <w:sz w:val="24"/>
        </w:rPr>
        <w:t>严格做好环境卫生工作（包括厨房、仓库、配餐间、就餐区域</w:t>
      </w:r>
      <w:r>
        <w:rPr>
          <w:sz w:val="24"/>
        </w:rPr>
        <w:t>、接待区域</w:t>
      </w:r>
      <w:r>
        <w:rPr>
          <w:sz w:val="24"/>
        </w:rPr>
        <w:t>等），搞好室内外环境清洁和消毒工作。</w:t>
      </w:r>
    </w:p>
    <w:p>
      <w:pPr>
        <w:pStyle w:val="null3"/>
        <w:ind w:firstLine="480"/>
        <w:jc w:val="both"/>
      </w:pPr>
      <w:r>
        <w:rPr>
          <w:sz w:val="24"/>
        </w:rPr>
        <w:t>2.</w:t>
      </w:r>
      <w:r>
        <w:rPr>
          <w:sz w:val="24"/>
        </w:rPr>
        <w:t>认真执行环境卫生管理制度，分确环境卫生区划和责任人员，搞好环境卫生。</w:t>
      </w:r>
    </w:p>
    <w:p>
      <w:pPr>
        <w:pStyle w:val="null3"/>
        <w:ind w:firstLine="480"/>
        <w:jc w:val="both"/>
      </w:pPr>
      <w:r>
        <w:rPr>
          <w:sz w:val="24"/>
        </w:rPr>
        <w:t>3.</w:t>
      </w:r>
      <w:r>
        <w:rPr>
          <w:sz w:val="24"/>
        </w:rPr>
        <w:t>排烟设施每月至少一次表面清洗，每季度邀请第三方专业油烟清洁公司进行排烟管道清洁，确保无油渍，避免安全隐患。清洗记录、拍照，资料存档，并接受采购人检查。</w:t>
      </w:r>
    </w:p>
    <w:p>
      <w:pPr>
        <w:pStyle w:val="null3"/>
        <w:ind w:firstLine="480"/>
        <w:jc w:val="both"/>
      </w:pPr>
      <w:r>
        <w:rPr>
          <w:sz w:val="24"/>
        </w:rPr>
        <w:t>4.</w:t>
      </w:r>
      <w:r>
        <w:rPr>
          <w:sz w:val="24"/>
        </w:rPr>
        <w:t>做好每天卫生巡查记录，并接受采购人检查。</w:t>
      </w:r>
    </w:p>
    <w:p>
      <w:pPr>
        <w:pStyle w:val="null3"/>
        <w:ind w:firstLine="480"/>
        <w:jc w:val="both"/>
      </w:pPr>
      <w:r>
        <w:rPr>
          <w:sz w:val="24"/>
        </w:rPr>
        <w:t>（三）食品安全要求</w:t>
      </w:r>
    </w:p>
    <w:p>
      <w:pPr>
        <w:pStyle w:val="null3"/>
        <w:ind w:firstLine="480"/>
        <w:jc w:val="both"/>
      </w:pPr>
      <w:r>
        <w:rPr>
          <w:sz w:val="24"/>
        </w:rPr>
        <w:t>1.</w:t>
      </w:r>
      <w:r>
        <w:rPr>
          <w:sz w:val="24"/>
        </w:rPr>
        <w:t>认真执行食品卫生管理制度，搞好饮食卫生，不得发生食品安全、食物中毒事件。若因供应商管理不善造成食物中毒、因人为或其他因素引发的事故及所造成的人员伤亡、财产损失等，其经济责任、法律责任全部由供应商承担，视情况严重程度，采购人有权终止合同，如对采购人造成财产或声誉损害的，供应商应承担赔偿责任。</w:t>
      </w:r>
    </w:p>
    <w:p>
      <w:pPr>
        <w:pStyle w:val="null3"/>
        <w:ind w:firstLine="480"/>
        <w:jc w:val="both"/>
      </w:pPr>
      <w:r>
        <w:rPr>
          <w:sz w:val="24"/>
        </w:rPr>
        <w:t>2.</w:t>
      </w:r>
      <w:r>
        <w:rPr>
          <w:sz w:val="24"/>
        </w:rPr>
        <w:t>供应商应保障饭堂运作的食品卫生安全，保证贮存食品的场所、设备清洁，无霉斑、无四害（蚊子、老鼠、苍蝇、蟑螂），仓库通风良好，禁止存放有毒、有害物品（如杀鼠剂、杀虫剂、消毒剂等）及个人生活物品。</w:t>
      </w:r>
    </w:p>
    <w:p>
      <w:pPr>
        <w:pStyle w:val="null3"/>
        <w:ind w:firstLine="480"/>
        <w:jc w:val="both"/>
      </w:pPr>
      <w:r>
        <w:rPr>
          <w:sz w:val="24"/>
        </w:rPr>
        <w:t>3.</w:t>
      </w:r>
      <w:r>
        <w:rPr>
          <w:sz w:val="24"/>
        </w:rPr>
        <w:t>应由专人负责每天对食品、菜式做好留样，每餐、每样食品需按要求留足</w:t>
      </w:r>
      <w:r>
        <w:rPr>
          <w:sz w:val="24"/>
        </w:rPr>
        <w:t>125g</w:t>
      </w:r>
      <w:r>
        <w:rPr>
          <w:sz w:val="24"/>
        </w:rPr>
        <w:t>，不少于</w:t>
      </w:r>
      <w:r>
        <w:rPr>
          <w:sz w:val="24"/>
        </w:rPr>
        <w:t>48</w:t>
      </w:r>
      <w:r>
        <w:rPr>
          <w:sz w:val="24"/>
        </w:rPr>
        <w:t>小时，以备化验、检查和防疫送检。同时做好台账登记，甲方不定期进行检查。生熟肉类要分开存放冰箱，砧板、刀具按色标管理制度分开使用、管理。所有工作人员进食堂均需穿工作服、戴帽及口罩。</w:t>
      </w:r>
    </w:p>
    <w:p>
      <w:pPr>
        <w:pStyle w:val="null3"/>
        <w:ind w:firstLine="480"/>
        <w:jc w:val="both"/>
      </w:pPr>
      <w:r>
        <w:rPr>
          <w:sz w:val="24"/>
        </w:rPr>
        <w:t>4.</w:t>
      </w:r>
      <w:r>
        <w:rPr>
          <w:sz w:val="24"/>
        </w:rPr>
        <w:t>做好每天食品卫生巡查记录，并接受采购方检查。</w:t>
      </w:r>
    </w:p>
    <w:p>
      <w:pPr>
        <w:pStyle w:val="null3"/>
        <w:ind w:firstLine="480"/>
        <w:jc w:val="both"/>
      </w:pPr>
      <w:r>
        <w:rPr>
          <w:sz w:val="24"/>
        </w:rPr>
        <w:t>（四）消防安全要求</w:t>
      </w:r>
    </w:p>
    <w:p>
      <w:pPr>
        <w:pStyle w:val="null3"/>
        <w:ind w:firstLine="480"/>
        <w:jc w:val="both"/>
      </w:pPr>
      <w:r>
        <w:rPr>
          <w:sz w:val="24"/>
        </w:rPr>
        <w:t>1.</w:t>
      </w:r>
      <w:r>
        <w:rPr>
          <w:sz w:val="24"/>
        </w:rPr>
        <w:t>供应商应督促和保证所派驻员工遵守法律、法规以及采购人的各项规章，做好安全生产工作，制订生产安全管理制度，发生安全生产事故造成损失全部由供应商负责并承担相应的法律和经济责任。</w:t>
      </w:r>
    </w:p>
    <w:p>
      <w:pPr>
        <w:pStyle w:val="null3"/>
        <w:ind w:firstLine="480"/>
        <w:jc w:val="both"/>
      </w:pPr>
      <w:r>
        <w:rPr>
          <w:sz w:val="24"/>
        </w:rPr>
        <w:t>2.</w:t>
      </w:r>
      <w:r>
        <w:rPr>
          <w:sz w:val="24"/>
        </w:rPr>
        <w:t>做好饭堂的消防安全工作，定期接受采购人及相关机构的监督检查。饭堂内的消防安全及工具、煤气、油烟系统、电源（炉灶、各种炊事设备）等操作事故责任均由供应商承担。</w:t>
      </w:r>
    </w:p>
    <w:p>
      <w:pPr>
        <w:pStyle w:val="null3"/>
        <w:ind w:firstLine="480"/>
        <w:jc w:val="both"/>
      </w:pPr>
      <w:r>
        <w:rPr>
          <w:sz w:val="24"/>
        </w:rPr>
        <w:t>（五）人员管理要求</w:t>
      </w:r>
    </w:p>
    <w:p>
      <w:pPr>
        <w:pStyle w:val="null3"/>
        <w:ind w:firstLine="480"/>
        <w:jc w:val="both"/>
      </w:pPr>
      <w:r>
        <w:rPr>
          <w:sz w:val="24"/>
        </w:rPr>
        <w:t>1.</w:t>
      </w:r>
      <w:r>
        <w:rPr>
          <w:sz w:val="24"/>
        </w:rPr>
        <w:t>员工用工年龄男性</w:t>
      </w:r>
      <w:r>
        <w:rPr>
          <w:sz w:val="24"/>
        </w:rPr>
        <w:t>55</w:t>
      </w:r>
      <w:r>
        <w:rPr>
          <w:sz w:val="24"/>
        </w:rPr>
        <w:t>周岁以下，女性</w:t>
      </w:r>
      <w:r>
        <w:rPr>
          <w:sz w:val="24"/>
        </w:rPr>
        <w:t>50</w:t>
      </w:r>
      <w:r>
        <w:rPr>
          <w:sz w:val="24"/>
        </w:rPr>
        <w:t>周岁以下</w:t>
      </w:r>
      <w:r>
        <w:rPr>
          <w:sz w:val="24"/>
        </w:rPr>
        <w:t>（其中</w:t>
      </w:r>
      <w:r>
        <w:rPr>
          <w:sz w:val="24"/>
        </w:rPr>
        <w:t>服务人员年龄在</w:t>
      </w:r>
      <w:r>
        <w:rPr>
          <w:sz w:val="24"/>
        </w:rPr>
        <w:t>45</w:t>
      </w:r>
      <w:r>
        <w:rPr>
          <w:sz w:val="24"/>
        </w:rPr>
        <w:t>周岁或以下</w:t>
      </w:r>
      <w:r>
        <w:rPr>
          <w:sz w:val="24"/>
        </w:rPr>
        <w:t>）</w:t>
      </w:r>
      <w:r>
        <w:rPr>
          <w:sz w:val="24"/>
        </w:rPr>
        <w:t>，要求身体健康，形象良好。员工需先体检合格取得饮食行业健康证，并经卫生培训合格方可上岗。</w:t>
      </w:r>
    </w:p>
    <w:p>
      <w:pPr>
        <w:pStyle w:val="null3"/>
        <w:ind w:firstLine="480"/>
        <w:jc w:val="both"/>
      </w:pPr>
      <w:r>
        <w:rPr>
          <w:sz w:val="24"/>
        </w:rPr>
        <w:t>2.</w:t>
      </w:r>
      <w:r>
        <w:rPr>
          <w:sz w:val="24"/>
        </w:rPr>
        <w:t>供应商做好员工健康证的整理和归档工作，并在饭堂公示，且保证在有效期内。对于国家规定的一些特殊的工种，提供的人员需具有相应资格。</w:t>
      </w:r>
    </w:p>
    <w:p>
      <w:pPr>
        <w:pStyle w:val="null3"/>
        <w:ind w:firstLine="480"/>
        <w:jc w:val="both"/>
      </w:pPr>
      <w:r>
        <w:rPr>
          <w:sz w:val="24"/>
        </w:rPr>
        <w:t>3.</w:t>
      </w:r>
      <w:r>
        <w:rPr>
          <w:sz w:val="24"/>
        </w:rPr>
        <w:t>员工不得带病上班；在工作期间患有传染病者，应立即调离工作岗位，康复后体检合格方可上岗。</w:t>
      </w:r>
    </w:p>
    <w:p>
      <w:pPr>
        <w:pStyle w:val="null3"/>
        <w:ind w:firstLine="480"/>
        <w:jc w:val="both"/>
      </w:pPr>
      <w:r>
        <w:rPr>
          <w:sz w:val="24"/>
        </w:rPr>
        <w:t>4.</w:t>
      </w:r>
      <w:r>
        <w:rPr>
          <w:sz w:val="24"/>
        </w:rPr>
        <w:t>员工保持仪容整洁，上班时统一着装，穿好工作服，戴好标识牌或工卡、口罩、工作帽、手套等。供应商员工的着装应按岗位分类不同而有所区别，同一类岗位的员工着装应一致。上岗期间应讲究文明礼貌，微笑服务、注意仪表仪容。采购人不提供工作服、帽子、围裙、袖套、手套、口罩、防水鞋等工作必须用品，由中标人自备。</w:t>
      </w:r>
    </w:p>
    <w:p>
      <w:pPr>
        <w:pStyle w:val="null3"/>
        <w:ind w:firstLine="480"/>
        <w:jc w:val="both"/>
      </w:pPr>
      <w:r>
        <w:rPr>
          <w:sz w:val="24"/>
        </w:rPr>
        <w:t>5.</w:t>
      </w:r>
      <w:r>
        <w:rPr>
          <w:sz w:val="24"/>
        </w:rPr>
        <w:t>员工要遵守职业道德，对采购人职工要有良好的服务态度，文明用语，微笑服务、自觉接受就餐人员的监督。</w:t>
      </w:r>
    </w:p>
    <w:p>
      <w:pPr>
        <w:pStyle w:val="null3"/>
        <w:ind w:firstLine="480"/>
        <w:jc w:val="both"/>
      </w:pPr>
      <w:r>
        <w:rPr>
          <w:sz w:val="24"/>
        </w:rPr>
        <w:t>6.</w:t>
      </w:r>
      <w:r>
        <w:rPr>
          <w:sz w:val="24"/>
        </w:rPr>
        <w:t>供应商负责对其员工进行上岗培训，费用由供应商负责。不定期组织食品安全管理、安全生产等培训，并积极配合做好采购人以及上级卫生部门组织的各项业务学习培训和安全检查。做好相关培训内容、签到表、培训照片等资料的整理归档，并定期交采购人管理部门备案。</w:t>
      </w:r>
    </w:p>
    <w:p>
      <w:pPr>
        <w:pStyle w:val="null3"/>
        <w:ind w:firstLine="480"/>
        <w:jc w:val="both"/>
      </w:pPr>
      <w:r>
        <w:rPr>
          <w:sz w:val="24"/>
        </w:rPr>
        <w:t>7.</w:t>
      </w:r>
      <w:r>
        <w:rPr>
          <w:sz w:val="24"/>
        </w:rPr>
        <w:t>供应商员工在采购人饭堂工作期间，需遵守国家法律和采购人的规章制度，服从采购人的管理，切实履行相关的工作制度和职责。</w:t>
      </w:r>
    </w:p>
    <w:p>
      <w:pPr>
        <w:pStyle w:val="null3"/>
        <w:ind w:firstLine="480"/>
        <w:jc w:val="both"/>
      </w:pPr>
      <w:r>
        <w:rPr>
          <w:sz w:val="24"/>
        </w:rPr>
        <w:t>8.</w:t>
      </w:r>
      <w:r>
        <w:rPr>
          <w:sz w:val="24"/>
        </w:rPr>
        <w:t>对违法、违纪、违规等（如偷盗采购人单位、职工财物及饭堂材料等）的供应商员工，采购人有权提出处罚要求，包括但不限于赔礼道歉、经济处罚、终止其在采购人的工作资格、追究民事和刑事责任，供应商应积极协助司法机关进行调查处理并须赔偿当事人相应的经济损失。</w:t>
      </w:r>
    </w:p>
    <w:p>
      <w:pPr>
        <w:pStyle w:val="null3"/>
        <w:ind w:firstLine="480"/>
        <w:jc w:val="both"/>
      </w:pPr>
      <w:r>
        <w:rPr>
          <w:sz w:val="24"/>
        </w:rPr>
        <w:t>9.</w:t>
      </w:r>
      <w:r>
        <w:rPr>
          <w:sz w:val="24"/>
        </w:rPr>
        <w:t>供应商及其员工在工作中发现各种问题和安全隐患，有责任向采购人报告，以提高管理质量和效率。</w:t>
      </w:r>
    </w:p>
    <w:p>
      <w:pPr>
        <w:pStyle w:val="null3"/>
        <w:ind w:firstLine="480"/>
        <w:jc w:val="both"/>
      </w:pPr>
      <w:r>
        <w:rPr>
          <w:sz w:val="24"/>
        </w:rPr>
        <w:t>10.</w:t>
      </w:r>
      <w:r>
        <w:rPr>
          <w:sz w:val="24"/>
        </w:rPr>
        <w:t>对相关岗位上岗人员要有相应的资格证，入职时复印件交到警务保障中心备案。</w:t>
      </w:r>
    </w:p>
    <w:p>
      <w:pPr>
        <w:pStyle w:val="null3"/>
        <w:ind w:firstLine="480"/>
        <w:jc w:val="both"/>
      </w:pPr>
      <w:r>
        <w:rPr>
          <w:sz w:val="24"/>
        </w:rPr>
        <w:t>11.</w:t>
      </w:r>
      <w:r>
        <w:rPr>
          <w:sz w:val="24"/>
        </w:rPr>
        <w:t>为保证服务质量，供应商派驻工作人员在采购人饭堂工作期间在饭堂就餐，现场由采购人提供工作餐，（工作餐收费标准：早餐</w:t>
      </w:r>
      <w:r>
        <w:rPr>
          <w:sz w:val="24"/>
        </w:rPr>
        <w:t>5</w:t>
      </w:r>
      <w:r>
        <w:rPr>
          <w:sz w:val="24"/>
        </w:rPr>
        <w:t>元</w:t>
      </w:r>
      <w:r>
        <w:rPr>
          <w:sz w:val="24"/>
        </w:rPr>
        <w:t>/</w:t>
      </w:r>
      <w:r>
        <w:rPr>
          <w:sz w:val="24"/>
        </w:rPr>
        <w:t>人</w:t>
      </w:r>
      <w:r>
        <w:rPr>
          <w:sz w:val="24"/>
        </w:rPr>
        <w:t>/</w:t>
      </w:r>
      <w:r>
        <w:rPr>
          <w:sz w:val="24"/>
        </w:rPr>
        <w:t>餐，中、晚餐</w:t>
      </w:r>
      <w:r>
        <w:rPr>
          <w:sz w:val="24"/>
        </w:rPr>
        <w:t>15</w:t>
      </w:r>
      <w:r>
        <w:rPr>
          <w:sz w:val="24"/>
        </w:rPr>
        <w:t>元</w:t>
      </w:r>
      <w:r>
        <w:rPr>
          <w:sz w:val="24"/>
        </w:rPr>
        <w:t>/</w:t>
      </w:r>
      <w:r>
        <w:rPr>
          <w:sz w:val="24"/>
        </w:rPr>
        <w:t>人</w:t>
      </w:r>
      <w:r>
        <w:rPr>
          <w:sz w:val="24"/>
        </w:rPr>
        <w:t>/</w:t>
      </w:r>
      <w:r>
        <w:rPr>
          <w:sz w:val="24"/>
        </w:rPr>
        <w:t>餐），由供应商承担。</w:t>
      </w:r>
    </w:p>
    <w:p>
      <w:pPr>
        <w:pStyle w:val="null3"/>
        <w:ind w:firstLine="480"/>
        <w:jc w:val="both"/>
      </w:pPr>
      <w:r>
        <w:rPr>
          <w:sz w:val="24"/>
        </w:rPr>
        <w:t>（六）其他要求</w:t>
      </w:r>
    </w:p>
    <w:p>
      <w:pPr>
        <w:pStyle w:val="null3"/>
        <w:ind w:firstLine="480"/>
        <w:jc w:val="both"/>
      </w:pPr>
      <w:r>
        <w:rPr>
          <w:sz w:val="24"/>
        </w:rPr>
        <w:t>1.</w:t>
      </w:r>
      <w:r>
        <w:rPr>
          <w:sz w:val="24"/>
        </w:rPr>
        <w:t>供应商如有下列行为的，应承担其全部的经济和法律责任：</w:t>
      </w:r>
    </w:p>
    <w:p>
      <w:pPr>
        <w:pStyle w:val="null3"/>
        <w:ind w:firstLine="480"/>
        <w:jc w:val="both"/>
      </w:pPr>
      <w:r>
        <w:rPr>
          <w:sz w:val="24"/>
        </w:rPr>
        <w:t>（</w:t>
      </w:r>
      <w:r>
        <w:rPr>
          <w:sz w:val="24"/>
        </w:rPr>
        <w:t>1</w:t>
      </w:r>
      <w:r>
        <w:rPr>
          <w:sz w:val="24"/>
        </w:rPr>
        <w:t>）加工环节污染引起的消费者食物中毒；</w:t>
      </w:r>
    </w:p>
    <w:p>
      <w:pPr>
        <w:pStyle w:val="null3"/>
        <w:ind w:firstLine="480"/>
        <w:jc w:val="both"/>
      </w:pPr>
      <w:r>
        <w:rPr>
          <w:sz w:val="24"/>
        </w:rPr>
        <w:t>（</w:t>
      </w:r>
      <w:r>
        <w:rPr>
          <w:sz w:val="24"/>
        </w:rPr>
        <w:t>2</w:t>
      </w:r>
      <w:r>
        <w:rPr>
          <w:sz w:val="24"/>
        </w:rPr>
        <w:t>）政府职能部门检查不合格；</w:t>
      </w:r>
    </w:p>
    <w:p>
      <w:pPr>
        <w:pStyle w:val="null3"/>
        <w:ind w:firstLine="480"/>
        <w:jc w:val="both"/>
      </w:pPr>
      <w:r>
        <w:rPr>
          <w:sz w:val="24"/>
        </w:rPr>
        <w:t>（</w:t>
      </w:r>
      <w:r>
        <w:rPr>
          <w:sz w:val="24"/>
        </w:rPr>
        <w:t>3</w:t>
      </w:r>
      <w:r>
        <w:rPr>
          <w:sz w:val="24"/>
        </w:rPr>
        <w:t>）拒绝接受采购人的监督检查；</w:t>
      </w:r>
    </w:p>
    <w:p>
      <w:pPr>
        <w:pStyle w:val="null3"/>
        <w:ind w:firstLine="480"/>
        <w:jc w:val="both"/>
      </w:pPr>
      <w:r>
        <w:rPr>
          <w:sz w:val="24"/>
        </w:rPr>
        <w:t>（</w:t>
      </w:r>
      <w:r>
        <w:rPr>
          <w:sz w:val="24"/>
        </w:rPr>
        <w:t>4</w:t>
      </w:r>
      <w:r>
        <w:rPr>
          <w:sz w:val="24"/>
        </w:rPr>
        <w:t>）对存在问题拒绝进行整改；</w:t>
      </w:r>
    </w:p>
    <w:p>
      <w:pPr>
        <w:pStyle w:val="null3"/>
        <w:ind w:firstLine="480"/>
        <w:jc w:val="both"/>
      </w:pPr>
      <w:r>
        <w:rPr>
          <w:sz w:val="24"/>
        </w:rPr>
        <w:t>（</w:t>
      </w:r>
      <w:r>
        <w:rPr>
          <w:sz w:val="24"/>
        </w:rPr>
        <w:t>5</w:t>
      </w:r>
      <w:r>
        <w:rPr>
          <w:sz w:val="24"/>
        </w:rPr>
        <w:t>）饭堂员工与客户发生打架。</w:t>
      </w:r>
    </w:p>
    <w:p>
      <w:pPr>
        <w:pStyle w:val="null3"/>
        <w:ind w:firstLine="480"/>
        <w:jc w:val="both"/>
      </w:pPr>
      <w:r>
        <w:rPr>
          <w:sz w:val="24"/>
        </w:rPr>
        <w:t>2.</w:t>
      </w:r>
      <w:r>
        <w:rPr>
          <w:sz w:val="24"/>
        </w:rPr>
        <w:t>如遇应急接待、重大专项活动需紧急增加相关岗位服务人员等情形，中标方至少需在</w:t>
      </w:r>
      <w:r>
        <w:rPr>
          <w:sz w:val="24"/>
        </w:rPr>
        <w:t>90</w:t>
      </w:r>
      <w:r>
        <w:rPr>
          <w:sz w:val="24"/>
        </w:rPr>
        <w:t>分钟内作出正向响应。</w:t>
      </w:r>
    </w:p>
    <w:p>
      <w:pPr>
        <w:pStyle w:val="null3"/>
        <w:ind w:firstLine="480"/>
        <w:jc w:val="both"/>
      </w:pPr>
      <w:r>
        <w:rPr>
          <w:sz w:val="24"/>
        </w:rPr>
        <w:t>3.</w:t>
      </w:r>
      <w:r>
        <w:rPr>
          <w:sz w:val="24"/>
        </w:rPr>
        <w:t>供应商需充分考虑本项目可能发生的的突发事件（包括食物中毒、既定菜单不能执行、突然停电、停水、设备故障等造成无法正常供餐）制定的应急方案，确保突发情况有预案、临机处置有措施，努力提供各种困难局面下的用餐保障服务。</w:t>
      </w:r>
    </w:p>
    <w:p>
      <w:pPr>
        <w:pStyle w:val="null3"/>
        <w:numPr>
          <w:ilvl w:val="0"/>
          <w:numId w:val="1"/>
        </w:numPr>
        <w:spacing w:after="120"/>
        <w:ind w:firstLine="210"/>
        <w:jc w:val="both"/>
      </w:pPr>
      <w:r>
        <w:rPr>
          <w:sz w:val="24"/>
          <w:b/>
        </w:rPr>
        <w:t>验收要求及方式</w:t>
      </w:r>
    </w:p>
    <w:p>
      <w:pPr>
        <w:pStyle w:val="null3"/>
        <w:ind w:firstLine="480"/>
        <w:jc w:val="both"/>
      </w:pPr>
      <w:r>
        <w:rPr>
          <w:sz w:val="24"/>
        </w:rPr>
        <w:t>（一）采购人不定时对供应商的工作情况、成果，其中考核的内容包括：人员配置、餐饮供应方面、卫生安全方面、管理制度方面、服务态度方面等，若在采购人考核的过程中，供应商员工出现违规或不合要求的行为、工作情况，采购人将记录于月度绩效考核表中，每月汇总一次。</w:t>
      </w:r>
    </w:p>
    <w:p>
      <w:pPr>
        <w:pStyle w:val="null3"/>
        <w:ind w:firstLine="480"/>
        <w:jc w:val="both"/>
      </w:pPr>
      <w:r>
        <w:rPr>
          <w:sz w:val="24"/>
        </w:rPr>
        <w:t>（二）采购人将出具餐饮服务月度绩效考核表，包含考核标准、扣分标准、考核情况等内容，具体如下：</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364"/>
        <w:gridCol w:w="471"/>
        <w:gridCol w:w="486"/>
        <w:gridCol w:w="4981"/>
        <w:gridCol w:w="486"/>
        <w:gridCol w:w="486"/>
        <w:gridCol w:w="471"/>
        <w:gridCol w:w="562"/>
      </w:tblGrid>
      <w:tr>
        <w:tc>
          <w:tcPr>
            <w:tcW w:type="dxa" w:w="8307"/>
            <w:gridSpan w:val="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954"/>
              <w:jc w:val="both"/>
            </w:pPr>
            <w:r>
              <w:rPr>
                <w:sz w:val="24"/>
                <w:b/>
              </w:rPr>
              <w:t>餐饮服务月绩效考核表</w:t>
            </w:r>
          </w:p>
        </w:tc>
      </w:tr>
      <w:tr>
        <w:tc>
          <w:tcPr>
            <w:tcW w:type="dxa" w:w="830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000"/>
              <w:jc w:val="both"/>
            </w:pPr>
            <w:r>
              <w:rPr>
                <w:sz w:val="24"/>
              </w:rPr>
              <w:t>年</w:t>
            </w:r>
            <w:r>
              <w:rPr>
                <w:sz w:val="24"/>
              </w:rPr>
              <w:t xml:space="preserve">  </w:t>
            </w:r>
            <w:r>
              <w:rPr>
                <w:sz w:val="21"/>
              </w:rPr>
              <w:t xml:space="preserve">   </w:t>
            </w:r>
            <w:r>
              <w:rPr>
                <w:sz w:val="24"/>
              </w:rPr>
              <w:t>月</w:t>
            </w:r>
            <w:r>
              <w:rPr>
                <w:sz w:val="24"/>
              </w:rPr>
              <w:t xml:space="preserve">  </w:t>
            </w:r>
            <w:r>
              <w:rPr>
                <w:sz w:val="21"/>
              </w:rPr>
              <w:t xml:space="preserve">   </w:t>
            </w:r>
            <w:r>
              <w:rPr>
                <w:sz w:val="24"/>
              </w:rPr>
              <w:t>日</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b/>
              </w:rPr>
              <w:t>序号</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b/>
              </w:rPr>
              <w:t>服务项</w:t>
            </w:r>
            <w:r>
              <w:rPr>
                <w:sz w:val="20"/>
                <w:b/>
              </w:rPr>
              <w:t>目</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b/>
              </w:rPr>
              <w:t>服务内</w:t>
            </w:r>
            <w:r>
              <w:rPr>
                <w:sz w:val="20"/>
                <w:b/>
              </w:rPr>
              <w:t>容</w:t>
            </w: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9"/>
              <w:jc w:val="both"/>
            </w:pPr>
            <w:r>
              <w:rPr>
                <w:sz w:val="20"/>
                <w:b/>
              </w:rPr>
              <w:t>考核内容</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b/>
              </w:rPr>
              <w:t>扣分标</w:t>
            </w:r>
            <w:r>
              <w:rPr>
                <w:sz w:val="20"/>
                <w:b/>
              </w:rPr>
              <w:t>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b/>
              </w:rPr>
              <w:t>分次数</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扣分</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备注</w:t>
            </w:r>
          </w:p>
        </w:tc>
      </w:tr>
      <w:tr>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sz w:val="20"/>
              </w:rPr>
              <w:t>人员管理</w:t>
            </w:r>
          </w:p>
        </w:tc>
        <w:tc>
          <w:tcPr>
            <w:tcW w:type="dxa" w:w="4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任职要求</w:t>
            </w: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sz w:val="20"/>
              </w:rPr>
              <w:t>1.</w:t>
            </w:r>
            <w:r>
              <w:rPr>
                <w:sz w:val="20"/>
              </w:rPr>
              <w:t>项目经理、</w:t>
            </w:r>
            <w:r>
              <w:rPr>
                <w:sz w:val="20"/>
              </w:rPr>
              <w:t>厨师长</w:t>
            </w:r>
            <w:r>
              <w:rPr>
                <w:sz w:val="20"/>
              </w:rPr>
              <w:t>符合采购人的招标要求，具有相应的</w:t>
            </w:r>
            <w:r>
              <w:rPr>
                <w:sz w:val="20"/>
              </w:rPr>
              <w:t>从业经验</w:t>
            </w:r>
            <w:r>
              <w:rPr>
                <w:sz w:val="20"/>
              </w:rPr>
              <w:t>和安全管理证书，每月不定期抽查现场人员持证情况，每发现</w:t>
            </w:r>
            <w:r>
              <w:rPr>
                <w:sz w:val="20"/>
              </w:rPr>
              <w:t>1</w:t>
            </w:r>
            <w:r>
              <w:rPr>
                <w:sz w:val="20"/>
              </w:rPr>
              <w:t>个人次不符合规定，扣</w:t>
            </w:r>
            <w:r>
              <w:rPr>
                <w:sz w:val="20"/>
              </w:rPr>
              <w:t>20</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20</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2.</w:t>
            </w:r>
            <w:r>
              <w:rPr>
                <w:sz w:val="20"/>
              </w:rPr>
              <w:t>厨师</w:t>
            </w:r>
            <w:r>
              <w:rPr>
                <w:sz w:val="20"/>
              </w:rPr>
              <w:t>和面点师符合采购人的招标要求，具有相应的</w:t>
            </w:r>
            <w:r>
              <w:rPr>
                <w:sz w:val="20"/>
              </w:rPr>
              <w:t>从业经验</w:t>
            </w:r>
            <w:r>
              <w:rPr>
                <w:sz w:val="20"/>
              </w:rPr>
              <w:t>。每月不定期抽查现场人员持证情况，每发现</w:t>
            </w:r>
            <w:r>
              <w:rPr>
                <w:sz w:val="20"/>
              </w:rPr>
              <w:t>1</w:t>
            </w:r>
            <w:r>
              <w:rPr>
                <w:sz w:val="20"/>
              </w:rPr>
              <w:t>个人次不符合规定，扣</w:t>
            </w:r>
            <w:r>
              <w:rPr>
                <w:sz w:val="20"/>
              </w:rPr>
              <w:t>20</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3.</w:t>
            </w:r>
            <w:r>
              <w:rPr>
                <w:sz w:val="20"/>
              </w:rPr>
              <w:t>所有员工均具有三甲医院出具的健康检查证明，且无过期现象。每月不定期抽查现场人员持证情况，每发现</w:t>
            </w:r>
            <w:r>
              <w:rPr>
                <w:sz w:val="20"/>
              </w:rPr>
              <w:t>1</w:t>
            </w:r>
            <w:r>
              <w:rPr>
                <w:sz w:val="20"/>
              </w:rPr>
              <w:t>个人次不符合规定，扣</w:t>
            </w:r>
            <w:r>
              <w:rPr>
                <w:sz w:val="20"/>
              </w:rPr>
              <w:t>20</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管理要求</w:t>
            </w: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sz w:val="20"/>
              </w:rPr>
              <w:t>4.</w:t>
            </w:r>
            <w:r>
              <w:rPr>
                <w:sz w:val="20"/>
              </w:rPr>
              <w:t>每月向采购人提供人员排班计划，无人员缺岗现象。主要管理人员规定工作时间未能在岗，应提前</w:t>
            </w:r>
            <w:r>
              <w:rPr>
                <w:sz w:val="20"/>
              </w:rPr>
              <w:t>1</w:t>
            </w:r>
            <w:r>
              <w:rPr>
                <w:sz w:val="20"/>
              </w:rPr>
              <w:t>天向采购人主要部门汇报，并安排人员定岗。每月不定期抽查员工在岗情况，每发现</w:t>
            </w:r>
            <w:r>
              <w:rPr>
                <w:sz w:val="20"/>
              </w:rPr>
              <w:t>1</w:t>
            </w:r>
            <w:r>
              <w:rPr>
                <w:sz w:val="20"/>
              </w:rPr>
              <w:t>个人次脱岗，扣</w:t>
            </w:r>
            <w:r>
              <w:rPr>
                <w:sz w:val="20"/>
              </w:rPr>
              <w:t>3</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服务要求</w:t>
            </w: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sz w:val="20"/>
              </w:rPr>
              <w:t>5.</w:t>
            </w:r>
            <w:r>
              <w:rPr>
                <w:sz w:val="20"/>
              </w:rPr>
              <w:t>按规定穿戴工作服帽，佩戴口罩、手套，并保持整洁，女性头发应束于工作帽内；男性不留长发、长鬓角，不蓄胡子。现场抽查，每发现</w:t>
            </w:r>
            <w:r>
              <w:rPr>
                <w:sz w:val="20"/>
              </w:rPr>
              <w:t>1</w:t>
            </w:r>
            <w:r>
              <w:rPr>
                <w:sz w:val="20"/>
              </w:rPr>
              <w:t>人违反规定扣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6.</w:t>
            </w:r>
            <w:r>
              <w:rPr>
                <w:sz w:val="20"/>
              </w:rPr>
              <w:t>注意个人卫生，不留长指甲、不涂指甲油，不戴戒指等饰品。现场抽查，每发现</w:t>
            </w:r>
            <w:r>
              <w:rPr>
                <w:sz w:val="20"/>
              </w:rPr>
              <w:t>1</w:t>
            </w:r>
            <w:r>
              <w:rPr>
                <w:sz w:val="20"/>
              </w:rPr>
              <w:t>人违反规定扣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7.</w:t>
            </w:r>
            <w:r>
              <w:rPr>
                <w:sz w:val="20"/>
              </w:rPr>
              <w:t>服务人员应文明礼貌，热情询问，作业手法轻盈，不大声喝问。现场抽查，每发现</w:t>
            </w:r>
            <w:r>
              <w:rPr>
                <w:sz w:val="20"/>
              </w:rPr>
              <w:t>1</w:t>
            </w:r>
            <w:r>
              <w:rPr>
                <w:sz w:val="20"/>
              </w:rPr>
              <w:t>人违反规定扣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8.</w:t>
            </w:r>
            <w:r>
              <w:rPr>
                <w:sz w:val="20"/>
              </w:rPr>
              <w:t>不在加工食品和发售场所吸烟，不面对食品打喷嚏、咳嗽及其他不卫生行为。现场抽查，每发现</w:t>
            </w:r>
            <w:r>
              <w:rPr>
                <w:sz w:val="20"/>
              </w:rPr>
              <w:t>1</w:t>
            </w:r>
            <w:r>
              <w:rPr>
                <w:sz w:val="20"/>
              </w:rPr>
              <w:t>人违反规定扣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sz w:val="20"/>
              </w:rPr>
              <w:t>供应商管理服务</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货物验收</w:t>
            </w: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sz w:val="20"/>
              </w:rPr>
              <w:t>1.</w:t>
            </w:r>
            <w:r>
              <w:rPr>
                <w:sz w:val="20"/>
              </w:rPr>
              <w:t>协助采购人对采购的食材验收，在制作加工前，应当检查待加工的食品及食品原料，发现有腐败、质变或其他感官性状异常的，不得加工或使用，应现场反馈，未落实反馈的，每次扣</w:t>
            </w:r>
            <w:r>
              <w:rPr>
                <w:sz w:val="20"/>
              </w:rPr>
              <w:t>5</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资料管理</w:t>
            </w: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sz w:val="20"/>
              </w:rPr>
              <w:t>2.</w:t>
            </w:r>
            <w:r>
              <w:rPr>
                <w:sz w:val="20"/>
              </w:rPr>
              <w:t>妥善保管各类资质、证件、考勤、社保等的原始凭证，以备采购人主管部门审核。现场抽查各类凭证不齐全的，扣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4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安全管理服务</w:t>
            </w:r>
          </w:p>
        </w:tc>
        <w:tc>
          <w:tcPr>
            <w:tcW w:type="dxa" w:w="4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厨房的卫生管理</w:t>
            </w: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sz w:val="20"/>
              </w:rPr>
              <w:t>1.</w:t>
            </w:r>
            <w:r>
              <w:rPr>
                <w:sz w:val="20"/>
              </w:rPr>
              <w:t>厨房墙壁、天花板、照明灯、室内玻璃窗无明显污垢、积灰、蜘蛛网等，每发现</w:t>
            </w:r>
            <w:r>
              <w:rPr>
                <w:sz w:val="20"/>
              </w:rPr>
              <w:t>1</w:t>
            </w:r>
            <w:r>
              <w:rPr>
                <w:sz w:val="20"/>
              </w:rPr>
              <w:t>处不符合规定，扣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2.</w:t>
            </w:r>
            <w:r>
              <w:rPr>
                <w:sz w:val="20"/>
              </w:rPr>
              <w:t>炊事结束，应及时清理现场，关闭燃气、水、电等开关，地面无垃圾、杂物、无明显积水，水渠通畅，现场检查，每发现</w:t>
            </w:r>
            <w:r>
              <w:rPr>
                <w:sz w:val="20"/>
              </w:rPr>
              <w:t>1</w:t>
            </w:r>
            <w:r>
              <w:rPr>
                <w:sz w:val="20"/>
              </w:rPr>
              <w:t>处不符合规定，扣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3.</w:t>
            </w:r>
            <w:r>
              <w:rPr>
                <w:sz w:val="20"/>
              </w:rPr>
              <w:t>应当定期清理、清洁、维护食品加工、贮藏、成列、消毒、保洁、保温等设备与设施，采取必要的防护措施，并做好标识，确保正常运转。现场抽查设备、设施，每发现</w:t>
            </w:r>
            <w:r>
              <w:rPr>
                <w:sz w:val="20"/>
              </w:rPr>
              <w:t>1</w:t>
            </w:r>
            <w:r>
              <w:rPr>
                <w:sz w:val="20"/>
              </w:rPr>
              <w:t>处不符合规定，扣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餐具卫生消毒管理及厨房设备设施安全管</w:t>
            </w:r>
          </w:p>
          <w:p>
            <w:pPr>
              <w:pStyle w:val="null3"/>
              <w:jc w:val="center"/>
            </w:pPr>
            <w:r>
              <w:rPr>
                <w:sz w:val="20"/>
              </w:rPr>
              <w:t>理</w:t>
            </w: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sz w:val="20"/>
              </w:rPr>
              <w:t>4.</w:t>
            </w:r>
            <w:r>
              <w:rPr>
                <w:sz w:val="20"/>
              </w:rPr>
              <w:t>用于原材料、半成品、成品的砧板、刀具、案台、盆、筐、抹布及其他工具需标识明显，定位放置，分开使用，用后清洁，保持清洁、无异味，接触直接入口食品的工具、设备应当在使用前进行消毒。现场检查，每发现</w:t>
            </w:r>
            <w:r>
              <w:rPr>
                <w:sz w:val="20"/>
              </w:rPr>
              <w:t>1</w:t>
            </w:r>
            <w:r>
              <w:rPr>
                <w:sz w:val="20"/>
              </w:rPr>
              <w:t>例不符合规定，扣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5.</w:t>
            </w:r>
            <w:r>
              <w:rPr>
                <w:sz w:val="20"/>
              </w:rPr>
              <w:t>清洗池应有明显标识，餐饮器具、蔬菜、肉类和水产品应分池清洗，不能混用水池。无标识，现场检查，每发现</w:t>
            </w:r>
            <w:r>
              <w:rPr>
                <w:sz w:val="20"/>
              </w:rPr>
              <w:t>1</w:t>
            </w:r>
            <w:r>
              <w:rPr>
                <w:sz w:val="20"/>
              </w:rPr>
              <w:t>项违反规定，扣</w:t>
            </w:r>
            <w:r>
              <w:rPr>
                <w:sz w:val="20"/>
              </w:rPr>
              <w:t>1</w:t>
            </w:r>
            <w:r>
              <w:rPr>
                <w:sz w:val="20"/>
              </w:rPr>
              <w:t>分</w:t>
            </w:r>
            <w:r>
              <w:rPr>
                <w:sz w:val="20"/>
              </w:rPr>
              <w:t>.</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6.</w:t>
            </w:r>
            <w:r>
              <w:rPr>
                <w:sz w:val="20"/>
              </w:rPr>
              <w:t>餐饮器具使用前需洗净消毒，消毒后及时放入保洁柜待用，保持干净、无油腻、无积水，并保存相关消毒记录。现场检查，每发现</w:t>
            </w:r>
            <w:r>
              <w:rPr>
                <w:sz w:val="20"/>
              </w:rPr>
              <w:t>1</w:t>
            </w:r>
            <w:r>
              <w:rPr>
                <w:sz w:val="20"/>
              </w:rPr>
              <w:t>项不符合规定，扣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7.</w:t>
            </w:r>
            <w:r>
              <w:rPr>
                <w:sz w:val="20"/>
              </w:rPr>
              <w:t>冰箱、冰柜、冷冻库、冷藏库等三个月除霜一次，使用金属利器敲击硬刮制冷管上的冰层，清楚散热孔周围的异物，使其保持良好的通风散热。现场检查，每发现</w:t>
            </w:r>
            <w:r>
              <w:rPr>
                <w:sz w:val="20"/>
              </w:rPr>
              <w:t>1</w:t>
            </w:r>
            <w:r>
              <w:rPr>
                <w:sz w:val="20"/>
              </w:rPr>
              <w:t>处不符合规定扣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8.</w:t>
            </w:r>
            <w:r>
              <w:rPr>
                <w:sz w:val="20"/>
              </w:rPr>
              <w:t>设备清洁：炒炉、蒸炉、蒸烤箱、煤气汤锅、保温餐炉、切肉机等日常使用的设备设施，使用前使用后是否进行清洁保养，清洁保养后是否留有水渍、油渍、汤水及杂物。现场检查，每发现</w:t>
            </w:r>
            <w:r>
              <w:rPr>
                <w:sz w:val="20"/>
              </w:rPr>
              <w:t>1</w:t>
            </w:r>
            <w:r>
              <w:rPr>
                <w:sz w:val="20"/>
              </w:rPr>
              <w:t>处不符合规定扣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9.</w:t>
            </w:r>
            <w:r>
              <w:rPr>
                <w:sz w:val="20"/>
              </w:rPr>
              <w:t>调味品用后加盖，防止污染。现场检查，每发现</w:t>
            </w:r>
            <w:r>
              <w:rPr>
                <w:sz w:val="20"/>
              </w:rPr>
              <w:t>1</w:t>
            </w:r>
            <w:r>
              <w:rPr>
                <w:sz w:val="20"/>
              </w:rPr>
              <w:t>项违反规定，扣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10.</w:t>
            </w:r>
            <w:r>
              <w:rPr>
                <w:sz w:val="20"/>
              </w:rPr>
              <w:t>水、电、燃气等能源，使用后及时关闭。现场检查，每发现</w:t>
            </w:r>
            <w:r>
              <w:rPr>
                <w:sz w:val="20"/>
              </w:rPr>
              <w:t>1</w:t>
            </w:r>
            <w:r>
              <w:rPr>
                <w:sz w:val="20"/>
              </w:rPr>
              <w:t>项违反规定，扣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就餐环境卫生管理</w:t>
            </w: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sz w:val="20"/>
              </w:rPr>
              <w:t>11.</w:t>
            </w:r>
            <w:r>
              <w:rPr>
                <w:sz w:val="20"/>
              </w:rPr>
              <w:t>墙壁、门、窗（除室外一面）、卫生间内无积灰、污迹、蜘蛛网；空气清新、无异味。随机查验，每发现</w:t>
            </w:r>
            <w:r>
              <w:rPr>
                <w:sz w:val="20"/>
              </w:rPr>
              <w:t>1</w:t>
            </w:r>
            <w:r>
              <w:rPr>
                <w:sz w:val="20"/>
              </w:rPr>
              <w:t>例不合格，扣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12.</w:t>
            </w:r>
            <w:r>
              <w:rPr>
                <w:sz w:val="20"/>
              </w:rPr>
              <w:t>餐厅内地面无垃圾、污迹、烟头、积水。在现场清扫后检查，每发现</w:t>
            </w:r>
            <w:r>
              <w:rPr>
                <w:sz w:val="20"/>
              </w:rPr>
              <w:t>1</w:t>
            </w:r>
            <w:r>
              <w:rPr>
                <w:sz w:val="20"/>
              </w:rPr>
              <w:t>处不符合规定，口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13.</w:t>
            </w:r>
            <w:r>
              <w:rPr>
                <w:sz w:val="20"/>
              </w:rPr>
              <w:t>餐厅内座椅摆放整齐，无积灰、污迹、水迹等，现场随机抽查每发现</w:t>
            </w:r>
            <w:r>
              <w:rPr>
                <w:sz w:val="20"/>
              </w:rPr>
              <w:t>1</w:t>
            </w:r>
            <w:r>
              <w:rPr>
                <w:sz w:val="20"/>
              </w:rPr>
              <w:t>处不符合规定，扣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14.</w:t>
            </w:r>
            <w:r>
              <w:rPr>
                <w:sz w:val="20"/>
              </w:rPr>
              <w:t>售餐区干净、整洁，饭菜、点心、餐具摆放整齐有序。现场抽查，每发现</w:t>
            </w:r>
            <w:r>
              <w:rPr>
                <w:sz w:val="20"/>
              </w:rPr>
              <w:t>1</w:t>
            </w:r>
            <w:r>
              <w:rPr>
                <w:sz w:val="20"/>
              </w:rPr>
              <w:t>处不符合规定，扣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食品生产安全管理</w:t>
            </w: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sz w:val="20"/>
              </w:rPr>
              <w:t>15.</w:t>
            </w:r>
            <w:r>
              <w:rPr>
                <w:sz w:val="20"/>
              </w:rPr>
              <w:t>各种食品原料在使用前，应严格建立清洗制度，禽蛋应洗净外壳，蔬菜应与肉类、水产品分池清洗。现场检查，每发现</w:t>
            </w:r>
            <w:r>
              <w:rPr>
                <w:sz w:val="20"/>
              </w:rPr>
              <w:t>1</w:t>
            </w:r>
            <w:r>
              <w:rPr>
                <w:sz w:val="20"/>
              </w:rPr>
              <w:t>项违反规定，扣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16.</w:t>
            </w:r>
            <w:r>
              <w:rPr>
                <w:sz w:val="20"/>
              </w:rPr>
              <w:t>严禁加工和提供</w:t>
            </w:r>
            <w:r>
              <w:rPr>
                <w:sz w:val="20"/>
              </w:rPr>
              <w:t>“</w:t>
            </w:r>
            <w:r>
              <w:rPr>
                <w:sz w:val="20"/>
              </w:rPr>
              <w:t>回锅菜</w:t>
            </w:r>
            <w:r>
              <w:rPr>
                <w:sz w:val="20"/>
              </w:rPr>
              <w:t>”</w:t>
            </w:r>
            <w:r>
              <w:rPr>
                <w:sz w:val="20"/>
              </w:rPr>
              <w:t>服务。如有发现，每次扣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4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sz w:val="20"/>
              </w:rPr>
              <w:t>供餐与菜式品种要求</w:t>
            </w:r>
          </w:p>
        </w:tc>
        <w:tc>
          <w:tcPr>
            <w:tcW w:type="dxa" w:w="4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饭餐质量</w:t>
            </w: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sz w:val="20"/>
              </w:rPr>
              <w:t>1.</w:t>
            </w:r>
            <w:r>
              <w:rPr>
                <w:sz w:val="20"/>
              </w:rPr>
              <w:t>制作菜式没有腐烂、变质、变味食品，现场检查，每发现一次扣</w:t>
            </w:r>
            <w:r>
              <w:rPr>
                <w:sz w:val="20"/>
              </w:rPr>
              <w:t>5</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2.</w:t>
            </w:r>
            <w:r>
              <w:rPr>
                <w:sz w:val="20"/>
              </w:rPr>
              <w:t>每周制订菜谱，饭菜、点心每月有更替新品种。月度未发现翻新记录，扣</w:t>
            </w:r>
            <w:r>
              <w:rPr>
                <w:sz w:val="20"/>
              </w:rPr>
              <w:t>5</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3.</w:t>
            </w:r>
            <w:r>
              <w:rPr>
                <w:sz w:val="20"/>
              </w:rPr>
              <w:t>饭菜、汤类无异物、无杂物。现场检查，每发现</w:t>
            </w:r>
            <w:r>
              <w:rPr>
                <w:sz w:val="20"/>
              </w:rPr>
              <w:t>1</w:t>
            </w:r>
            <w:r>
              <w:rPr>
                <w:sz w:val="20"/>
              </w:rPr>
              <w:t>次不符合规定，扣</w:t>
            </w:r>
            <w:r>
              <w:rPr>
                <w:sz w:val="20"/>
              </w:rPr>
              <w:t>5</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4.</w:t>
            </w:r>
            <w:r>
              <w:rPr>
                <w:sz w:val="20"/>
              </w:rPr>
              <w:t>按规定对食品留样，不漏留。留样和样品处置应做好记录。现场调阅食品留样记录，随机抽样，每发现</w:t>
            </w:r>
            <w:r>
              <w:rPr>
                <w:sz w:val="20"/>
              </w:rPr>
              <w:t>1</w:t>
            </w:r>
            <w:r>
              <w:rPr>
                <w:sz w:val="20"/>
              </w:rPr>
              <w:t>项违反规定，扣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5.</w:t>
            </w:r>
            <w:r>
              <w:rPr>
                <w:sz w:val="20"/>
              </w:rPr>
              <w:t>菜肴搭配合理，符合供餐要求，色香味俱全。客户超过</w:t>
            </w:r>
            <w:r>
              <w:rPr>
                <w:sz w:val="20"/>
              </w:rPr>
              <w:t>5</w:t>
            </w:r>
            <w:r>
              <w:rPr>
                <w:sz w:val="20"/>
              </w:rPr>
              <w:t>人次投诉，扣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6.</w:t>
            </w:r>
            <w:r>
              <w:rPr>
                <w:sz w:val="20"/>
              </w:rPr>
              <w:t>配餐及时，做到饭热、菜香，汤类干净，无夹生饭，不允许影响采购人员工按时就餐。现场检查，每发现</w:t>
            </w:r>
            <w:r>
              <w:rPr>
                <w:sz w:val="20"/>
              </w:rPr>
              <w:t>1</w:t>
            </w:r>
            <w:r>
              <w:rPr>
                <w:sz w:val="20"/>
              </w:rPr>
              <w:t>例不符合规定，扣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vMerge/>
            <w:tcBorders>
              <w:top w:val="none" w:color="000000" w:sz="4"/>
              <w:left w:val="none" w:color="000000" w:sz="4"/>
              <w:bottom w:val="single" w:color="000000" w:sz="4"/>
              <w:right w:val="single" w:color="000000" w:sz="4"/>
            </w:tcBorders>
          </w:tcP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7.</w:t>
            </w:r>
            <w:r>
              <w:rPr>
                <w:sz w:val="20"/>
              </w:rPr>
              <w:t>分批次出菜，及时供应，不能断供。</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64"/>
            <w:vMerge/>
            <w:tcBorders>
              <w:top w:val="none" w:color="000000" w:sz="4"/>
              <w:left w:val="single" w:color="000000" w:sz="4"/>
              <w:bottom w:val="single" w:color="000000" w:sz="4"/>
              <w:right w:val="single" w:color="000000" w:sz="4"/>
            </w:tcBorders>
          </w:tcPr>
          <w:p/>
        </w:tc>
        <w:tc>
          <w:tcPr>
            <w:tcW w:type="dxa" w:w="471"/>
            <w:vMerge/>
            <w:tcBorders>
              <w:top w:val="none" w:color="000000" w:sz="4"/>
              <w:left w:val="none" w:color="000000" w:sz="4"/>
              <w:bottom w:val="single" w:color="000000" w:sz="4"/>
              <w:right w:val="single" w:color="000000" w:sz="4"/>
            </w:tcBorders>
          </w:tcP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接待</w:t>
            </w:r>
          </w:p>
        </w:tc>
        <w:tc>
          <w:tcPr>
            <w:tcW w:type="dxa" w:w="4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sz w:val="20"/>
              </w:rPr>
              <w:t>8.</w:t>
            </w:r>
            <w:r>
              <w:rPr>
                <w:sz w:val="20"/>
              </w:rPr>
              <w:t>根据采购人要求，制定每批次接待、培训菜单，并报采购人审核。每发现</w:t>
            </w:r>
            <w:r>
              <w:rPr>
                <w:sz w:val="20"/>
              </w:rPr>
              <w:t>1</w:t>
            </w:r>
            <w:r>
              <w:rPr>
                <w:sz w:val="20"/>
              </w:rPr>
              <w:t>次未制定菜单，扣</w:t>
            </w:r>
            <w:r>
              <w:rPr>
                <w:sz w:val="20"/>
              </w:rPr>
              <w:t>1</w:t>
            </w:r>
            <w:r>
              <w:rPr>
                <w:sz w:val="20"/>
              </w:rPr>
              <w:t>分</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0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合计扣分：</w:t>
            </w:r>
          </w:p>
        </w:tc>
        <w:tc>
          <w:tcPr>
            <w:tcW w:type="dxa" w:w="2005"/>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630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总得分：</w:t>
            </w:r>
          </w:p>
        </w:tc>
        <w:tc>
          <w:tcPr>
            <w:tcW w:type="dxa" w:w="2005"/>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630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供应商代表签名：</w:t>
            </w:r>
          </w:p>
        </w:tc>
        <w:tc>
          <w:tcPr>
            <w:tcW w:type="dxa" w:w="2005"/>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630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采购人代表签名：</w:t>
            </w:r>
          </w:p>
        </w:tc>
        <w:tc>
          <w:tcPr>
            <w:tcW w:type="dxa" w:w="2005"/>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630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备注：餐饮服务月度绩效考核实行百分制考核，总分为</w:t>
            </w:r>
            <w:r>
              <w:rPr>
                <w:sz w:val="20"/>
              </w:rPr>
              <w:t>100</w:t>
            </w:r>
            <w:r>
              <w:rPr>
                <w:sz w:val="20"/>
              </w:rPr>
              <w:t>分。</w:t>
            </w:r>
          </w:p>
        </w:tc>
        <w:tc>
          <w:tcPr>
            <w:tcW w:type="dxa" w:w="2005"/>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bl>
    <w:p>
      <w:pPr>
        <w:pStyle w:val="null3"/>
        <w:jc w:val="both"/>
      </w:pPr>
      <w:r>
        <w:rPr>
          <w:sz w:val="24"/>
        </w:rPr>
        <w:t>（三）餐饮服务月度绩效考核实行百分制考核，总分为</w:t>
      </w:r>
      <w:r>
        <w:rPr>
          <w:sz w:val="24"/>
        </w:rPr>
        <w:t>100</w:t>
      </w:r>
      <w:r>
        <w:rPr>
          <w:sz w:val="24"/>
        </w:rPr>
        <w:t>分。考核得分在</w:t>
      </w:r>
      <w:r>
        <w:rPr>
          <w:sz w:val="24"/>
        </w:rPr>
        <w:t>85-100</w:t>
      </w:r>
      <w:r>
        <w:rPr>
          <w:sz w:val="24"/>
        </w:rPr>
        <w:t>分，采购人全额支付考核当月服务费；供应商的餐饮服务月度绩效考核得分在</w:t>
      </w:r>
      <w:r>
        <w:rPr>
          <w:sz w:val="24"/>
        </w:rPr>
        <w:t>85</w:t>
      </w:r>
      <w:r>
        <w:rPr>
          <w:sz w:val="24"/>
        </w:rPr>
        <w:t>分以下的，以</w:t>
      </w:r>
      <w:r>
        <w:rPr>
          <w:sz w:val="24"/>
        </w:rPr>
        <w:t>85</w:t>
      </w:r>
      <w:r>
        <w:rPr>
          <w:sz w:val="24"/>
        </w:rPr>
        <w:t>分为基准，每低</w:t>
      </w:r>
      <w:r>
        <w:rPr>
          <w:sz w:val="24"/>
        </w:rPr>
        <w:t>1</w:t>
      </w:r>
      <w:r>
        <w:rPr>
          <w:sz w:val="24"/>
        </w:rPr>
        <w:t>分，采购人扣除考核当月结算金额</w:t>
      </w:r>
      <w:r>
        <w:rPr>
          <w:sz w:val="24"/>
        </w:rPr>
        <w:t>500</w:t>
      </w:r>
      <w:r>
        <w:rPr>
          <w:sz w:val="24"/>
        </w:rPr>
        <w:t>元，得分在</w:t>
      </w:r>
      <w:r>
        <w:rPr>
          <w:sz w:val="24"/>
        </w:rPr>
        <w:t>80</w:t>
      </w:r>
      <w:r>
        <w:rPr>
          <w:sz w:val="24"/>
        </w:rPr>
        <w:t>分以下的，以</w:t>
      </w:r>
      <w:r>
        <w:rPr>
          <w:sz w:val="24"/>
        </w:rPr>
        <w:t>80</w:t>
      </w:r>
      <w:r>
        <w:rPr>
          <w:sz w:val="24"/>
        </w:rPr>
        <w:t>分为基准，每低</w:t>
      </w:r>
      <w:r>
        <w:rPr>
          <w:sz w:val="24"/>
        </w:rPr>
        <w:t>1</w:t>
      </w:r>
      <w:r>
        <w:rPr>
          <w:sz w:val="24"/>
        </w:rPr>
        <w:t>分，采购人扣除考核当月结算金额</w:t>
      </w:r>
      <w:r>
        <w:rPr>
          <w:sz w:val="24"/>
        </w:rPr>
        <w:t>5000</w:t>
      </w:r>
      <w:r>
        <w:rPr>
          <w:sz w:val="24"/>
        </w:rPr>
        <w:t>元；如发生食品中毒事故或者出现累计三个月该考核得分低于</w:t>
      </w:r>
      <w:r>
        <w:rPr>
          <w:sz w:val="24"/>
        </w:rPr>
        <w:t>80</w:t>
      </w:r>
      <w:r>
        <w:rPr>
          <w:sz w:val="24"/>
        </w:rPr>
        <w:t>分的，采购人有权单方面解除合同，履约保证金不退还，并向供应商追讨由此造成的经济损失。</w:t>
      </w:r>
    </w:p>
    <w:p>
      <w:pPr>
        <w:pStyle w:val="null3"/>
        <w:spacing w:after="120"/>
        <w:jc w:val="both"/>
      </w:pPr>
      <w:r>
        <w:rPr>
          <w:sz w:val="24"/>
          <w:b/>
        </w:rPr>
        <w:t>七、履约保证金：</w:t>
      </w:r>
    </w:p>
    <w:p>
      <w:pPr>
        <w:pStyle w:val="null3"/>
        <w:ind w:firstLine="480"/>
        <w:jc w:val="both"/>
      </w:pPr>
      <w:r>
        <w:rPr>
          <w:sz w:val="24"/>
        </w:rPr>
        <w:t>本项目供应商在合同签订后</w:t>
      </w:r>
      <w:r>
        <w:rPr>
          <w:sz w:val="24"/>
        </w:rPr>
        <w:t>15</w:t>
      </w:r>
      <w:r>
        <w:rPr>
          <w:sz w:val="24"/>
        </w:rPr>
        <w:t>个工作日内，须向采购人支付合同金额</w:t>
      </w:r>
      <w:r>
        <w:rPr>
          <w:sz w:val="24"/>
        </w:rPr>
        <w:t>5%</w:t>
      </w:r>
      <w:r>
        <w:rPr>
          <w:sz w:val="24"/>
        </w:rPr>
        <w:t>的履约保证金。如供应商未能按要求履行合同，违反相关规定的，采购人将有权没收履约保证金或扣除相应违约金额。如供应商按要求合同履行完毕，采购人在</w:t>
      </w:r>
      <w:r>
        <w:rPr>
          <w:sz w:val="24"/>
        </w:rPr>
        <w:t>30</w:t>
      </w:r>
      <w:r>
        <w:rPr>
          <w:sz w:val="24"/>
        </w:rPr>
        <w:t>日内一次性无息退还履约保证金。</w:t>
      </w:r>
    </w:p>
    <w:p>
      <w:pPr>
        <w:pStyle w:val="null3"/>
        <w:ind w:firstLine="480"/>
        <w:jc w:val="both"/>
      </w:pPr>
      <w:r>
        <w:rPr>
          <w:sz w:val="24"/>
        </w:rPr>
        <w:t>履约保证金不予退还的情形：</w:t>
      </w:r>
      <w:r>
        <w:rPr>
          <w:sz w:val="24"/>
        </w:rPr>
        <w:t>①</w:t>
      </w:r>
      <w:r>
        <w:rPr>
          <w:sz w:val="24"/>
        </w:rPr>
        <w:t>在供应商不履行应承担的义务或因过失导致采购人或第三方损失而供应商又拒绝承担赔偿责任时，采购人有权对履约保证金进行处置，如本履约保证金数额不足以赔偿采购人或第三方损失时，采购人还有权继续对供应商进行追讨。</w:t>
      </w:r>
      <w:r>
        <w:rPr>
          <w:sz w:val="24"/>
        </w:rPr>
        <w:t>②</w:t>
      </w:r>
      <w:r>
        <w:rPr>
          <w:sz w:val="24"/>
        </w:rPr>
        <w:t>供应商无正当理由单方面解除合同的，履约保证金不予退还。</w:t>
      </w:r>
    </w:p>
    <w:p>
      <w:pPr>
        <w:pStyle w:val="null3"/>
        <w:ind w:firstLine="480"/>
        <w:jc w:val="both"/>
      </w:pPr>
      <w:r>
        <w:rPr>
          <w:sz w:val="24"/>
        </w:rPr>
        <w:t>如履约保证金因受采购人的处置数额没达到扣罚要求时，供应商应在采购人扣除履约保证金之日起</w:t>
      </w:r>
      <w:r>
        <w:rPr>
          <w:sz w:val="24"/>
        </w:rPr>
        <w:t>3</w:t>
      </w:r>
      <w:r>
        <w:rPr>
          <w:sz w:val="24"/>
        </w:rPr>
        <w:t>日内及时补足。</w:t>
      </w:r>
    </w:p>
    <w:p>
      <w:pPr>
        <w:pStyle w:val="null3"/>
        <w:ind w:firstLine="480"/>
        <w:jc w:val="both"/>
      </w:pPr>
      <w:r>
        <w:rPr>
          <w:sz w:val="24"/>
        </w:rPr>
        <w:t>如乙方逾期未足额缴纳履约保证金的，甲方有权立即解除本合同。如因此造成甲方需要重新招标等损失的，甲方保留追究权利。</w:t>
      </w:r>
    </w:p>
    <w:p>
      <w:pPr>
        <w:pStyle w:val="null3"/>
        <w:ind w:firstLine="480"/>
        <w:jc w:val="both"/>
      </w:pPr>
      <w:r>
        <w:rPr>
          <w:sz w:val="24"/>
        </w:rPr>
        <w:t>供应商如在经营过程中，因自身原因无法履约，需提前三个月向采购人申请解约，且需经过采购人同意，并扣除</w:t>
      </w:r>
      <w:r>
        <w:rPr>
          <w:sz w:val="24"/>
        </w:rPr>
        <w:t>50%</w:t>
      </w:r>
      <w:r>
        <w:rPr>
          <w:sz w:val="24"/>
        </w:rPr>
        <w:t>履约保证金，否则按严重违约责任处理，履约保证经不予退还。</w:t>
      </w:r>
    </w:p>
    <w:p>
      <w:pPr>
        <w:pStyle w:val="null3"/>
        <w:spacing w:after="120"/>
        <w:ind w:firstLine="210"/>
        <w:jc w:val="both"/>
      </w:pPr>
      <w:r>
        <w:rPr>
          <w:sz w:val="24"/>
          <w:b/>
        </w:rPr>
        <w:t>八、费用支付及要求</w:t>
      </w:r>
    </w:p>
    <w:p>
      <w:pPr>
        <w:pStyle w:val="null3"/>
        <w:ind w:firstLine="480"/>
        <w:jc w:val="both"/>
      </w:pPr>
      <w:r>
        <w:rPr>
          <w:sz w:val="24"/>
        </w:rPr>
        <w:t>（一）供应商根据</w:t>
      </w:r>
      <w:r>
        <w:rPr>
          <w:sz w:val="24"/>
        </w:rPr>
        <w:t>“</w:t>
      </w:r>
      <w:r>
        <w:rPr>
          <w:sz w:val="24"/>
        </w:rPr>
        <w:t>人员配置要求</w:t>
      </w:r>
      <w:r>
        <w:rPr>
          <w:sz w:val="24"/>
        </w:rPr>
        <w:t>”</w:t>
      </w:r>
      <w:r>
        <w:rPr>
          <w:sz w:val="24"/>
        </w:rPr>
        <w:t>合理安排员工，在保质保量的基础上，合理调配人员，每月根据合同约定服务质量进行绩效考核，部分项目随时进行考核，根据考核分数进行结算。</w:t>
      </w:r>
    </w:p>
    <w:p>
      <w:pPr>
        <w:pStyle w:val="null3"/>
        <w:ind w:firstLine="480"/>
        <w:jc w:val="both"/>
      </w:pPr>
      <w:r>
        <w:rPr>
          <w:sz w:val="24"/>
        </w:rPr>
        <w:t>（二）采购人提供的人员服务费主要包括供应商管理服务人员的工资、社保、福利、医疗保障、管理费、法定税费、管理用具等费用，如采购人临时委托供应商承担超出本合同范围的事务，采购人愿意承担由此产生的管理费用。</w:t>
      </w:r>
    </w:p>
    <w:p>
      <w:pPr>
        <w:pStyle w:val="null3"/>
        <w:ind w:firstLine="480"/>
        <w:jc w:val="both"/>
      </w:pPr>
      <w:r>
        <w:rPr>
          <w:sz w:val="24"/>
        </w:rPr>
        <w:t>（三）在服务期内，按月支付服务费（每月服务费</w:t>
      </w:r>
      <w:r>
        <w:rPr>
          <w:sz w:val="24"/>
        </w:rPr>
        <w:t>=</w:t>
      </w:r>
      <w:r>
        <w:rPr>
          <w:sz w:val="24"/>
        </w:rPr>
        <w:t>成交价</w:t>
      </w:r>
      <w:r>
        <w:rPr>
          <w:sz w:val="24"/>
        </w:rPr>
        <w:t>-</w:t>
      </w:r>
      <w:r>
        <w:rPr>
          <w:sz w:val="24"/>
        </w:rPr>
        <w:t>考核扣款）。供应商按月向采购人开具发票和请款函，采购人收到供应商开具的发票并核对后，</w:t>
      </w:r>
      <w:r>
        <w:rPr>
          <w:sz w:val="24"/>
        </w:rPr>
        <w:t>10</w:t>
      </w:r>
      <w:r>
        <w:rPr>
          <w:sz w:val="24"/>
        </w:rPr>
        <w:t>个工作日内向供应商支付上月服务费用（遇节假日顺延）。由于采购人采用财政资金，采购人支付时间以向上级申请支付时间计算；财政资金未下达的情况下，采购人支付时间将顺延，供应商不得以此为由降低服务标准。</w:t>
      </w:r>
    </w:p>
    <w:p>
      <w:pPr>
        <w:pStyle w:val="null3"/>
        <w:ind w:firstLine="480"/>
        <w:jc w:val="both"/>
      </w:pPr>
      <w:r>
        <w:rPr>
          <w:sz w:val="24"/>
        </w:rPr>
        <w:t>（四）对于采购人与中小企业（投标文件提交《中小企业声明函》作为判断的依据）签订合同的，在签订合同后且收到发票后</w:t>
      </w:r>
      <w:r>
        <w:rPr>
          <w:sz w:val="24"/>
        </w:rPr>
        <w:t>10</w:t>
      </w:r>
      <w:r>
        <w:rPr>
          <w:sz w:val="24"/>
        </w:rPr>
        <w:t>个工作日内支付合同金额的</w:t>
      </w:r>
      <w:r>
        <w:rPr>
          <w:sz w:val="24"/>
        </w:rPr>
        <w:t>1/3</w:t>
      </w:r>
      <w:r>
        <w:rPr>
          <w:sz w:val="24"/>
        </w:rPr>
        <w:t>作为预付款。履约期间前四个月的管理服务费应先行由预付款抵扣支付，第五个月起按月支付。若合同履约前四个月预付款尚未抵扣完毕的，第五个月先行抵扣剩余预付款后按实支付。若合同生效后四个月内双方终止合同，预付款扣除实际服务价格（按天计算）后返还给采购人。</w:t>
      </w:r>
    </w:p>
    <w:p>
      <w:pPr>
        <w:pStyle w:val="null3"/>
        <w:ind w:firstLine="426"/>
        <w:jc w:val="both"/>
      </w:pPr>
      <w:r>
        <w:rPr>
          <w:sz w:val="24"/>
        </w:rPr>
        <w:t>乙方指定银行账户信息如下：</w:t>
      </w:r>
    </w:p>
    <w:p>
      <w:pPr>
        <w:pStyle w:val="null3"/>
        <w:ind w:firstLine="426"/>
        <w:jc w:val="both"/>
      </w:pPr>
      <w:r>
        <w:rPr>
          <w:sz w:val="24"/>
        </w:rPr>
        <w:t>开户行：</w:t>
      </w:r>
    </w:p>
    <w:p>
      <w:pPr>
        <w:pStyle w:val="null3"/>
        <w:ind w:firstLine="426"/>
        <w:jc w:val="both"/>
      </w:pPr>
      <w:r>
        <w:rPr>
          <w:sz w:val="24"/>
        </w:rPr>
        <w:t>账户名称：</w:t>
      </w:r>
    </w:p>
    <w:p>
      <w:pPr>
        <w:pStyle w:val="null3"/>
        <w:ind w:firstLine="426"/>
        <w:jc w:val="both"/>
      </w:pPr>
      <w:r>
        <w:rPr>
          <w:sz w:val="24"/>
        </w:rPr>
        <w:t>银行账号：</w:t>
      </w:r>
    </w:p>
    <w:p>
      <w:pPr>
        <w:pStyle w:val="null3"/>
        <w:spacing w:after="120"/>
        <w:ind w:firstLine="210"/>
        <w:jc w:val="both"/>
      </w:pPr>
      <w:r>
        <w:rPr>
          <w:sz w:val="24"/>
          <w:b/>
        </w:rPr>
        <w:t>九、违约责任与赔偿损失</w:t>
      </w:r>
    </w:p>
    <w:p>
      <w:pPr>
        <w:pStyle w:val="null3"/>
        <w:ind w:firstLine="480"/>
        <w:jc w:val="both"/>
      </w:pPr>
      <w:r>
        <w:rPr>
          <w:sz w:val="24"/>
        </w:rPr>
        <w:t>（一）以下情形，视为供应商严重违约，采购人可单方解除合同，履约保证金不予退回：</w:t>
      </w:r>
    </w:p>
    <w:p>
      <w:pPr>
        <w:pStyle w:val="null3"/>
        <w:ind w:firstLine="480"/>
        <w:jc w:val="both"/>
      </w:pPr>
      <w:r>
        <w:rPr>
          <w:sz w:val="24"/>
        </w:rPr>
        <w:t>1.</w:t>
      </w:r>
      <w:r>
        <w:rPr>
          <w:sz w:val="24"/>
        </w:rPr>
        <w:t>供应商承诺配备的员工数量进行考核，未按合同约定及时配齐岗位人员，长期缺员导致人数达不到要求且达三个月以上的，视为违约。</w:t>
      </w:r>
    </w:p>
    <w:p>
      <w:pPr>
        <w:pStyle w:val="null3"/>
        <w:ind w:firstLine="480"/>
        <w:jc w:val="both"/>
      </w:pPr>
      <w:r>
        <w:rPr>
          <w:sz w:val="24"/>
        </w:rPr>
        <w:t>2.</w:t>
      </w:r>
      <w:r>
        <w:rPr>
          <w:sz w:val="24"/>
        </w:rPr>
        <w:t>因供应商管理不善，造成食品安全事故的，视为违约。</w:t>
      </w:r>
    </w:p>
    <w:p>
      <w:pPr>
        <w:pStyle w:val="null3"/>
        <w:ind w:firstLine="480"/>
        <w:jc w:val="both"/>
      </w:pPr>
      <w:r>
        <w:rPr>
          <w:sz w:val="24"/>
        </w:rPr>
        <w:t>3.</w:t>
      </w:r>
      <w:r>
        <w:rPr>
          <w:sz w:val="24"/>
        </w:rPr>
        <w:t>违反监狱安全、保密管理规定，造成不良影响的。</w:t>
      </w:r>
    </w:p>
    <w:p>
      <w:pPr>
        <w:pStyle w:val="null3"/>
        <w:ind w:firstLine="480"/>
        <w:jc w:val="both"/>
      </w:pPr>
      <w:r>
        <w:rPr>
          <w:sz w:val="24"/>
        </w:rPr>
        <w:t>4.</w:t>
      </w:r>
      <w:r>
        <w:rPr>
          <w:sz w:val="24"/>
        </w:rPr>
        <w:t>《餐饮服务月度绩效考核表》累计三个月得分低于</w:t>
      </w:r>
      <w:r>
        <w:rPr>
          <w:sz w:val="24"/>
        </w:rPr>
        <w:t>80</w:t>
      </w:r>
      <w:r>
        <w:rPr>
          <w:sz w:val="24"/>
        </w:rPr>
        <w:t>分的。</w:t>
      </w:r>
    </w:p>
    <w:p>
      <w:pPr>
        <w:pStyle w:val="null3"/>
        <w:ind w:firstLine="480"/>
        <w:jc w:val="both"/>
      </w:pPr>
      <w:r>
        <w:rPr>
          <w:sz w:val="24"/>
        </w:rPr>
        <w:t>5.</w:t>
      </w:r>
      <w:r>
        <w:rPr>
          <w:sz w:val="24"/>
        </w:rPr>
        <w:t>供应商不服从管理，出现重大违规行为或现象累计达到三次以上的。</w:t>
      </w:r>
    </w:p>
    <w:p>
      <w:pPr>
        <w:pStyle w:val="null3"/>
        <w:ind w:firstLine="480"/>
        <w:jc w:val="both"/>
      </w:pPr>
      <w:r>
        <w:rPr>
          <w:sz w:val="24"/>
        </w:rPr>
        <w:t>6.</w:t>
      </w:r>
      <w:r>
        <w:rPr>
          <w:sz w:val="24"/>
        </w:rPr>
        <w:t>供应商在经营过程中，因自身原因无法履约，未提前三个月向采购人提出申请解约的，视为严重违约。</w:t>
      </w:r>
    </w:p>
    <w:p>
      <w:pPr>
        <w:pStyle w:val="null3"/>
        <w:ind w:firstLine="480"/>
        <w:jc w:val="both"/>
      </w:pPr>
      <w:r>
        <w:rPr>
          <w:sz w:val="24"/>
        </w:rPr>
        <w:t>（二）供应商未能按本合同规定的时间提供服务，从逾期之日起每日按本合同总价万分之三的数额向采购人支付违约金；逾期半个月以上的，采购人有权终止合同，由此造成的采购人经济损失由供应商承担，且需向采购人支付不少于合同总金额的</w:t>
      </w:r>
      <w:r>
        <w:rPr>
          <w:sz w:val="24"/>
        </w:rPr>
        <w:t>5%</w:t>
      </w:r>
      <w:r>
        <w:rPr>
          <w:sz w:val="24"/>
        </w:rPr>
        <w:t>的违约金。</w:t>
      </w:r>
    </w:p>
    <w:p>
      <w:pPr>
        <w:pStyle w:val="null3"/>
        <w:ind w:firstLine="480"/>
        <w:jc w:val="both"/>
      </w:pPr>
      <w:r>
        <w:rPr>
          <w:sz w:val="24"/>
        </w:rPr>
        <w:t>（三）若因供应商管理不善造成食物中毒、因人为或其他因素引发的事故及所造成的人员伤亡、财产损失等，其经济责任、法律责任全部由供应商承担，采购人有权终止合同，如对采购人造成财产或声誉损害的，供应商应承担赔偿责任。</w:t>
      </w:r>
    </w:p>
    <w:p>
      <w:pPr>
        <w:pStyle w:val="null3"/>
        <w:ind w:firstLine="480"/>
        <w:jc w:val="both"/>
      </w:pPr>
      <w:r>
        <w:rPr>
          <w:sz w:val="24"/>
        </w:rPr>
        <w:t>（四）如果在采购人发出索赔通知后</w:t>
      </w:r>
      <w:r>
        <w:rPr>
          <w:sz w:val="24"/>
        </w:rPr>
        <w:t>30</w:t>
      </w:r>
      <w:r>
        <w:rPr>
          <w:sz w:val="24"/>
        </w:rPr>
        <w:t>天内，供应商未做答复，上述索赔自动认为供应商已接受，采购人将从合同应付款项及履约保证金中扣回索赔金额。如果这些金额不足以补偿索赔金额，采购人有权向供应商提出不足部分的补偿。履约保证金不足额时，供应商应</w:t>
      </w:r>
      <w:r>
        <w:rPr>
          <w:sz w:val="24"/>
        </w:rPr>
        <w:t>5</w:t>
      </w:r>
      <w:r>
        <w:rPr>
          <w:sz w:val="24"/>
        </w:rPr>
        <w:t>日内向采购人补足，否则将视为供应商严重违约，采购人可单方解除合同，履约保证金不予退回。</w:t>
      </w:r>
    </w:p>
    <w:p>
      <w:pPr>
        <w:pStyle w:val="null3"/>
        <w:ind w:firstLine="480"/>
        <w:jc w:val="both"/>
      </w:pPr>
      <w:r>
        <w:rPr>
          <w:sz w:val="24"/>
        </w:rPr>
        <w:t>（五）其它违约责任按《中华人民共和国民法典》处理。</w:t>
      </w:r>
    </w:p>
    <w:p>
      <w:pPr>
        <w:pStyle w:val="null3"/>
        <w:ind w:firstLine="422"/>
        <w:jc w:val="both"/>
      </w:pPr>
      <w:r>
        <w:rPr>
          <w:sz w:val="24"/>
          <w:b/>
        </w:rPr>
        <w:t>十、外来人员进出监狱须知</w:t>
      </w:r>
    </w:p>
    <w:p>
      <w:pPr>
        <w:pStyle w:val="null3"/>
        <w:ind w:firstLine="480"/>
        <w:jc w:val="both"/>
      </w:pPr>
      <w:r>
        <w:rPr>
          <w:sz w:val="24"/>
        </w:rPr>
        <w:t>（一）由于监狱工作的特殊性，供应商工作人员应当严格遵守监狱的管理规定，供应商工作人员在服务过程中接触到的采购人建筑物构造、警力配置等基本情况需严格保密，不得向第三人泄露。</w:t>
      </w:r>
    </w:p>
    <w:p>
      <w:pPr>
        <w:pStyle w:val="null3"/>
        <w:ind w:firstLine="480"/>
        <w:jc w:val="both"/>
      </w:pPr>
      <w:r>
        <w:rPr>
          <w:sz w:val="24"/>
        </w:rPr>
        <w:t>（二）供应商工作人员及车辆严格按照监狱管理规定出入监狱大门。</w:t>
      </w:r>
    </w:p>
    <w:p>
      <w:pPr>
        <w:pStyle w:val="null3"/>
        <w:ind w:firstLine="480"/>
        <w:jc w:val="both"/>
      </w:pPr>
      <w:r>
        <w:rPr>
          <w:sz w:val="24"/>
        </w:rPr>
        <w:t>（三）供应商工作人员若违反监狱管理规定，采购人将责成供应商将其解聘、辞退或调离，情节严重的将与供应商解除合同，有违法行为的送司法机关处理。</w:t>
      </w:r>
    </w:p>
    <w:p>
      <w:pPr>
        <w:pStyle w:val="null3"/>
        <w:ind w:firstLine="480"/>
        <w:jc w:val="both"/>
      </w:pPr>
      <w:r>
        <w:rPr>
          <w:sz w:val="24"/>
        </w:rPr>
        <w:t>（四）供应商及其工作人员需严格遵守国家、地方政府及采购人的各项要求，供应商及其工作人员不按规定落实的，采购人有权单方面解除合同，履约保证金不退还，并要求供应商赔偿采购人造成的损失。有违法犯罪行为的移送司法机关处理。</w:t>
      </w:r>
    </w:p>
    <w:p>
      <w:pPr>
        <w:pStyle w:val="null3"/>
        <w:ind w:firstLine="422"/>
        <w:jc w:val="left"/>
      </w:pPr>
      <w:r>
        <w:rPr>
          <w:sz w:val="24"/>
          <w:b/>
        </w:rPr>
        <w:t>十一、保密</w:t>
      </w:r>
    </w:p>
    <w:p>
      <w:pPr>
        <w:pStyle w:val="null3"/>
        <w:ind w:firstLine="480"/>
        <w:jc w:val="both"/>
      </w:pPr>
      <w:r>
        <w:rPr>
          <w:sz w:val="24"/>
        </w:rPr>
        <w:t>（一）乙方有保密义务，所属员工对于在工作中掌握到的监狱信息不得对外泄露。</w:t>
      </w:r>
    </w:p>
    <w:p>
      <w:pPr>
        <w:pStyle w:val="null3"/>
        <w:ind w:firstLine="480"/>
        <w:jc w:val="both"/>
      </w:pPr>
      <w:r>
        <w:rPr>
          <w:sz w:val="24"/>
        </w:rPr>
        <w:t>（二）乙方要与甲方签订保密协议，且乙方需与所有派遣人员签订有关保密协议，以明确员工在本项目实施期间及离职后的保密责任。保密协议内容应听取甲方意见，并向甲方提供协议的副本等相关资料。</w:t>
      </w:r>
    </w:p>
    <w:p>
      <w:pPr>
        <w:pStyle w:val="null3"/>
        <w:ind w:firstLine="422"/>
        <w:jc w:val="left"/>
      </w:pPr>
      <w:r>
        <w:rPr>
          <w:sz w:val="24"/>
          <w:b/>
        </w:rPr>
        <w:t>十二、争议的解决</w:t>
      </w:r>
    </w:p>
    <w:p>
      <w:pPr>
        <w:pStyle w:val="null3"/>
        <w:ind w:firstLine="480"/>
        <w:jc w:val="both"/>
      </w:pPr>
      <w:r>
        <w:rPr>
          <w:sz w:val="24"/>
        </w:rPr>
        <w:t>本合同履行过程中发生的任何争议，甲乙双方应本着互谅互让的原则协商解决，如不能妥善解决的，任何一方均可向甲方所在地的辖区人民法院提起诉讼。</w:t>
      </w:r>
    </w:p>
    <w:p>
      <w:pPr>
        <w:pStyle w:val="null3"/>
        <w:ind w:firstLine="422"/>
        <w:jc w:val="left"/>
      </w:pPr>
      <w:r>
        <w:rPr>
          <w:sz w:val="24"/>
          <w:b/>
        </w:rPr>
        <w:t>十三、不可抗力</w:t>
      </w:r>
    </w:p>
    <w:p>
      <w:pPr>
        <w:pStyle w:val="null3"/>
        <w:ind w:firstLine="480"/>
        <w:jc w:val="both"/>
      </w:pPr>
      <w:r>
        <w:rPr>
          <w:sz w:val="24"/>
        </w:rPr>
        <w:t>任何一方由于不可抗力原因不能履行合同时，应在不可抗力事件结束后</w:t>
      </w:r>
      <w:r>
        <w:rPr>
          <w:sz w:val="24"/>
        </w:rPr>
        <w:t>1</w:t>
      </w:r>
      <w:r>
        <w:rPr>
          <w:sz w:val="24"/>
        </w:rPr>
        <w:t>日内向对方通报，以减轻可能给对方造成的损失，在取得有关机构的不可抗力证明或双方谅解确认后，允许延期履行或修订合同，并根据情况可部分或全部免于承担违约责任。</w:t>
      </w:r>
    </w:p>
    <w:p>
      <w:pPr>
        <w:pStyle w:val="null3"/>
        <w:ind w:firstLine="422"/>
        <w:jc w:val="left"/>
      </w:pPr>
      <w:r>
        <w:rPr>
          <w:sz w:val="24"/>
          <w:b/>
        </w:rPr>
        <w:t>十四、其它</w:t>
      </w:r>
    </w:p>
    <w:p>
      <w:pPr>
        <w:pStyle w:val="null3"/>
        <w:ind w:firstLine="480"/>
        <w:jc w:val="both"/>
      </w:pPr>
      <w:r>
        <w:rPr>
          <w:sz w:val="24"/>
        </w:rPr>
        <w:t>（一）本合同所有附件，含（不限于）招标文件（含用户需求）、乙方投标和响应文件均视同本合同的有效组成部分，与本合同具有同等法律效力。在履约过程中，乙方对于违反投标和响应文件的，甲方有权利解除合同，没收全部履约保证金，造成损失的还有要求乙方赔偿的权利。</w:t>
      </w:r>
    </w:p>
    <w:p>
      <w:pPr>
        <w:pStyle w:val="null3"/>
        <w:ind w:firstLine="480"/>
        <w:jc w:val="both"/>
      </w:pPr>
      <w:r>
        <w:rPr>
          <w:sz w:val="24"/>
        </w:rPr>
        <w:t>（二）在履行本合同的过程中，所有经双方签署确认的文件（包括会议纪要、补充协议、往来信函）即成为本合同的有效组成部分。本合同未尽事宜，双方可另签订补充协议，补充协议与合同不一致时，以补充协议为准。</w:t>
      </w:r>
    </w:p>
    <w:p>
      <w:pPr>
        <w:pStyle w:val="null3"/>
        <w:ind w:firstLine="480"/>
        <w:jc w:val="both"/>
      </w:pPr>
      <w:r>
        <w:rPr>
          <w:sz w:val="24"/>
        </w:rPr>
        <w:t>（三）若一方违约致使相对方采取诉讼方式实现其权益的，违约方还应承担相对方为此支付的合理费用，包括但不限于诉讼费、财保费、律师费、差旅费、保全费、担保费等。</w:t>
      </w:r>
    </w:p>
    <w:p>
      <w:pPr>
        <w:pStyle w:val="null3"/>
        <w:ind w:firstLine="422"/>
        <w:jc w:val="left"/>
      </w:pPr>
      <w:r>
        <w:rPr>
          <w:sz w:val="24"/>
          <w:b/>
        </w:rPr>
        <w:t>十五、合同生效</w:t>
      </w:r>
    </w:p>
    <w:p>
      <w:pPr>
        <w:pStyle w:val="null3"/>
        <w:ind w:firstLine="480"/>
        <w:jc w:val="both"/>
      </w:pPr>
      <w:r>
        <w:rPr>
          <w:sz w:val="24"/>
        </w:rPr>
        <w:t>1.</w:t>
      </w:r>
      <w:r>
        <w:rPr>
          <w:sz w:val="24"/>
        </w:rPr>
        <w:t>本合同在甲乙双方法人代表或其授权代表签字盖章后生效。</w:t>
      </w:r>
    </w:p>
    <w:p>
      <w:pPr>
        <w:pStyle w:val="null3"/>
        <w:ind w:firstLine="480"/>
        <w:jc w:val="both"/>
      </w:pPr>
      <w:r>
        <w:rPr>
          <w:sz w:val="24"/>
        </w:rPr>
        <w:t>2.</w:t>
      </w:r>
      <w:r>
        <w:rPr>
          <w:sz w:val="24"/>
        </w:rPr>
        <w:t>合同一式伍份，甲方肆份，乙方壹份。</w:t>
      </w:r>
    </w:p>
    <w:p>
      <w:pPr>
        <w:pStyle w:val="null3"/>
        <w:ind w:firstLine="480"/>
        <w:jc w:val="both"/>
      </w:pPr>
      <w:r>
        <w:rPr>
          <w:sz w:val="21"/>
        </w:rPr>
        <w:t>甲方（盖章）：广东省肇庆监狱</w:t>
      </w:r>
      <w:r>
        <w:rPr>
          <w:sz w:val="21"/>
        </w:rPr>
        <w:t xml:space="preserve">               </w:t>
      </w:r>
      <w:r>
        <w:rPr>
          <w:sz w:val="21"/>
        </w:rPr>
        <w:t>乙方（盖章）：</w:t>
      </w:r>
      <w:r>
        <w:rPr>
          <w:sz w:val="21"/>
        </w:rPr>
        <w:t xml:space="preserve">                   </w:t>
      </w:r>
    </w:p>
    <w:p>
      <w:pPr>
        <w:pStyle w:val="null3"/>
        <w:jc w:val="left"/>
      </w:pPr>
      <w:r>
        <w:rPr>
          <w:sz w:val="21"/>
        </w:rPr>
        <w:t>法人代表（授权人）：</w:t>
      </w:r>
      <w:r>
        <w:rPr>
          <w:sz w:val="21"/>
        </w:rPr>
        <w:t xml:space="preserve">                       </w:t>
      </w:r>
      <w:r>
        <w:rPr>
          <w:sz w:val="21"/>
        </w:rPr>
        <w:t>法人代表（授权人）：</w:t>
      </w:r>
      <w:r>
        <w:rPr>
          <w:sz w:val="21"/>
        </w:rPr>
        <w:t xml:space="preserve">                                                                                                                                                   </w:t>
      </w:r>
    </w:p>
    <w:p>
      <w:pPr>
        <w:pStyle w:val="null3"/>
        <w:ind w:firstLine="420"/>
        <w:jc w:val="left"/>
      </w:pP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440001-2024-55587</w:t>
      </w:r>
    </w:p>
    <w:p>
      <w:pPr>
        <w:pStyle w:val="null3"/>
        <w:jc w:val="center"/>
        <w:outlineLvl w:val="3"/>
      </w:pPr>
      <w:r>
        <w:rPr>
          <w:sz w:val="24"/>
          <w:b/>
        </w:rPr>
        <w:t>采购项目编号：</w:t>
      </w:r>
      <w:r>
        <w:rPr>
          <w:sz w:val="24"/>
          <w:b/>
        </w:rPr>
        <w:t>GPCGD242201FG241F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广东省肇庆监狱2025-2026年餐饮服务项目</w:t>
      </w:r>
      <w:r>
        <w:rPr>
          <w:u w:val="single"/>
        </w:rPr>
        <w:t>”</w:t>
      </w:r>
      <w:r>
        <w:rPr/>
        <w:t>项目的招标[采购项目编号为：</w:t>
      </w:r>
      <w:r>
        <w:rPr>
          <w:u w:val="single"/>
        </w:rPr>
        <w:t>GPCGD242201FG241F</w:t>
      </w:r>
      <w:r>
        <w:rPr/>
        <w:t>]，我方愿参与投标。</w:t>
      </w:r>
    </w:p>
    <w:p>
      <w:pPr>
        <w:pStyle w:val="null3"/>
        <w:ind w:firstLine="480"/>
      </w:pPr>
      <w:r>
        <w:rPr/>
        <w:t>我方确认收到贵方提供的</w:t>
      </w:r>
      <w:r>
        <w:rPr>
          <w:u w:val="single"/>
        </w:rPr>
        <w:t>“</w:t>
      </w:r>
      <w:r>
        <w:rPr>
          <w:u w:val="single"/>
        </w:rPr>
        <w:t>广东省肇庆监狱2025-2026年餐饮服务项目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广东省肇庆监狱2025-2026年餐饮服务项目</w:t>
      </w:r>
      <w:r>
        <w:rPr/>
        <w:t>”项目采购[采购项目编号为</w:t>
      </w:r>
      <w:r>
        <w:rPr/>
        <w:t>GPCGD242201FG241F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广东省肇庆监狱</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广东省肇庆监狱2025-2026年餐饮服务项目</w:t>
      </w:r>
      <w:r>
        <w:rPr/>
        <w:t>招标中获中标（采购项目编号：</w:t>
      </w:r>
      <w:r>
        <w:rPr/>
        <w:t>GPCGD242201FG241F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广东省肇庆监狱2025-2026年餐饮服务项目</w:t>
      </w:r>
      <w:r>
        <w:rPr/>
        <w:t>”项目（采购项目编号：</w:t>
      </w:r>
      <w:r>
        <w:rPr/>
        <w:t>GPCGD242201FG241F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