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left="-7" w:leftChars="0" w:firstLine="8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left="-7" w:leftChars="0" w:firstLine="8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名 表</w:t>
      </w:r>
    </w:p>
    <w:p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left="270" w:leftChars="-405" w:hanging="1120" w:hangingChars="4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填写日期：  年  月  日</w:t>
      </w:r>
    </w:p>
    <w:tbl>
      <w:tblPr>
        <w:tblStyle w:val="5"/>
        <w:tblW w:w="8748" w:type="dxa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2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参与遴选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57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57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57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57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57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9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576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left="430" w:leftChars="-405" w:hanging="1280" w:hanging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说明：</w:t>
      </w:r>
      <w:r>
        <w:rPr>
          <w:rFonts w:hint="eastAsia" w:ascii="仿宋_GB2312" w:hAnsi="华文中宋" w:eastAsia="仿宋_GB2312"/>
          <w:sz w:val="28"/>
          <w:szCs w:val="28"/>
        </w:rPr>
        <w:t>以上所填写的单位信息将作为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我单位</w:t>
      </w:r>
      <w:r>
        <w:rPr>
          <w:rFonts w:hint="eastAsia" w:ascii="仿宋_GB2312" w:hAnsi="华文中宋" w:eastAsia="仿宋_GB2312"/>
          <w:sz w:val="28"/>
          <w:szCs w:val="28"/>
        </w:rPr>
        <w:t>的档案归档，填写后的资料一律不得更改。各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申请</w:t>
      </w:r>
      <w:r>
        <w:rPr>
          <w:rFonts w:hint="eastAsia" w:ascii="仿宋_GB2312" w:hAnsi="华文中宋" w:eastAsia="仿宋_GB2312"/>
          <w:sz w:val="28"/>
          <w:szCs w:val="28"/>
        </w:rPr>
        <w:t>人对所填写资料的真实性、合法性、完整性负责，若有虚假、舞弊现象，所造成的责任和后果自负。</w:t>
      </w: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hd w:val="clear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F5699"/>
    <w:rsid w:val="6F7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肇庆监狱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2024-07-24T01:58:00Z</dcterms:created>
  <dc:creator>谢少玲</dc:creator>
  <cp:lastModifiedBy>谢少玲</cp:lastModifiedBy>
  <dcterms:modified xsi:type="dcterms:W3CDTF">2024-07-24T01:59:27Z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