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ind w:left="1405" w:hanging="1405" w:hangingChars="500"/>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广东省肇庆监狱警察职工文体活动中心健身房器材设施和照明灯具采购项目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广东省肇庆监狱工会委员会</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szCs w:val="21"/>
          <w:lang w:val="zh-CN"/>
          <w14:textFill>
            <w14:solidFill>
              <w14:schemeClr w14:val="tx1"/>
            </w14:solidFill>
          </w14:textFill>
        </w:rPr>
        <w:t>需求书的所有条款进行整体响应，</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szCs w:val="21"/>
          <w:lang w:val="zh-CN"/>
          <w14:textFill>
            <w14:solidFill>
              <w14:schemeClr w14:val="tx1"/>
            </w14:solidFill>
          </w14:textFill>
        </w:rPr>
        <w:t>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Style w:val="26"/>
          <w:rFonts w:ascii="宋体" w:hAnsi="宋体" w:eastAsia="宋体" w:cs="宋体"/>
          <w:bCs w:val="0"/>
        </w:rPr>
      </w:pPr>
      <w:r>
        <w:rPr>
          <w:rStyle w:val="26"/>
          <w:rFonts w:hint="eastAsia" w:ascii="宋体" w:hAnsi="宋体" w:eastAsia="宋体" w:cs="宋体"/>
          <w:bCs w:val="0"/>
        </w:rPr>
        <w:t>报名要求</w:t>
      </w:r>
      <w:r>
        <w:rPr>
          <w:rStyle w:val="26"/>
          <w:rFonts w:hint="eastAsia" w:ascii="宋体" w:hAnsi="宋体" w:eastAsia="宋体" w:cs="宋体"/>
          <w:b w:val="0"/>
        </w:rPr>
        <w:t>（参与竞价的供应商资质要求: 报名时需要提供以下</w:t>
      </w:r>
      <w:r>
        <w:rPr>
          <w:rStyle w:val="26"/>
          <w:rFonts w:hint="eastAsia" w:ascii="宋体" w:hAnsi="宋体" w:eastAsia="宋体" w:cs="宋体"/>
          <w:bCs w:val="0"/>
          <w:u w:val="single"/>
        </w:rPr>
        <w:t>盖章</w:t>
      </w:r>
      <w:r>
        <w:rPr>
          <w:rStyle w:val="26"/>
          <w:rFonts w:hint="eastAsia" w:ascii="宋体" w:hAnsi="宋体" w:eastAsia="宋体" w:cs="宋体"/>
          <w:b w:val="0"/>
        </w:rPr>
        <w:t>资料，并对上传的报名文件资料承担责任）</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cs="宋体"/>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报名</w:t>
      </w:r>
      <w:r>
        <w:rPr>
          <w:rFonts w:ascii="宋体" w:hAnsi="宋体" w:eastAsia="宋体" w:cs="宋体"/>
          <w:color w:val="000000" w:themeColor="text1"/>
          <w:kern w:val="0"/>
          <w:szCs w:val="20"/>
          <w14:textFill>
            <w14:solidFill>
              <w14:schemeClr w14:val="tx1"/>
            </w14:solidFill>
          </w14:textFill>
        </w:rPr>
        <w:t>供应商须是：具有良好的商业信誉和健全的财务会计制度；有依法缴纳税收和社会保障资金的良好记录；</w:t>
      </w:r>
      <w:r>
        <w:rPr>
          <w:rFonts w:hint="eastAsia" w:ascii="宋体" w:hAnsi="宋体" w:eastAsia="宋体" w:cs="宋体"/>
          <w:color w:val="000000" w:themeColor="text1"/>
          <w:kern w:val="0"/>
          <w:szCs w:val="20"/>
          <w14:textFill>
            <w14:solidFill>
              <w14:schemeClr w14:val="tx1"/>
            </w14:solidFill>
          </w14:textFill>
        </w:rPr>
        <w:t>具有</w:t>
      </w:r>
      <w:r>
        <w:rPr>
          <w:rFonts w:ascii="宋体" w:hAnsi="宋体" w:eastAsia="宋体" w:cs="宋体"/>
          <w:color w:val="000000" w:themeColor="text1"/>
          <w:kern w:val="0"/>
          <w:szCs w:val="20"/>
          <w14:textFill>
            <w14:solidFill>
              <w14:schemeClr w14:val="tx1"/>
            </w14:solidFill>
          </w14:textFill>
        </w:rPr>
        <w:t>履行合同所必需的设备和专业技术能力；参加采购活动前3年内在经营活动中没有重大违法记录的书面声明；具备法律、行政法规规定的其他条件</w:t>
      </w:r>
      <w:r>
        <w:rPr>
          <w:rFonts w:hint="eastAsia" w:ascii="宋体" w:hAnsi="宋体" w:eastAsia="宋体" w:cs="宋体"/>
          <w:color w:val="000000" w:themeColor="text1"/>
          <w:kern w:val="0"/>
          <w:szCs w:val="20"/>
          <w14:textFill>
            <w14:solidFill>
              <w14:schemeClr w14:val="tx1"/>
            </w14:solidFill>
          </w14:textFill>
        </w:rPr>
        <w:t>；法定代表人或单位负责人与所参投的本项目其他供应商的法定代表人或单位负责人不为同一人且与其他供应商之间不存在直接控股、管理关系；本项目不接受转包分包且不接受联合体参与竞价（提供《供应商资格声明函》，格式见附件）；</w:t>
      </w:r>
    </w:p>
    <w:p>
      <w:pPr>
        <w:pStyle w:val="30"/>
        <w:widowControl/>
        <w:numPr>
          <w:ilvl w:val="0"/>
          <w:numId w:val="6"/>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kern w:val="0"/>
          <w:szCs w:val="21"/>
          <w14:textFill>
            <w14:solidFill>
              <w14:schemeClr w14:val="tx1"/>
            </w14:solidFill>
          </w14:textFill>
        </w:rPr>
        <w:t>需求的条款、内容及要求的，提供</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kern w:val="0"/>
          <w:szCs w:val="21"/>
          <w14:textFill>
            <w14:solidFill>
              <w14:schemeClr w14:val="tx1"/>
            </w14:solidFill>
          </w14:textFill>
        </w:rPr>
        <w:t>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确定成交候选人</w:t>
      </w:r>
    </w:p>
    <w:p>
      <w:pPr>
        <w:pStyle w:val="30"/>
        <w:numPr>
          <w:ilvl w:val="0"/>
          <w:numId w:val="8"/>
        </w:numPr>
        <w:spacing w:line="360" w:lineRule="auto"/>
        <w:ind w:firstLineChars="0"/>
        <w:rPr>
          <w:rFonts w:ascii="宋体" w:hAnsi="宋体" w:eastAsia="宋体" w:cs="宋体"/>
          <w:bCs/>
          <w:color w:val="000000" w:themeColor="text1"/>
          <w14:textFill>
            <w14:solidFill>
              <w14:schemeClr w14:val="tx1"/>
            </w14:solidFill>
          </w14:textFill>
        </w:rPr>
      </w:pPr>
      <w:r>
        <w:rPr>
          <w:rFonts w:hint="eastAsia" w:ascii="宋体" w:hAnsi="宋体" w:eastAsia="宋体"/>
          <w:szCs w:val="21"/>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示例：如A项目采购一批饮用水，以实际供应量进行结算，该项目以下浮率形式报价，饮用水预算单价为20元/桶，某供应商报下浮率为10%，则成交单价=20元/桶*（1-10%）=18元/桶）</w:t>
      </w:r>
      <w:r>
        <w:rPr>
          <w:rFonts w:hint="eastAsia" w:ascii="宋体" w:hAnsi="宋体" w:eastAsia="宋体" w:cs="宋体"/>
          <w:bCs/>
          <w:color w:val="000000" w:themeColor="text1"/>
          <w14:textFill>
            <w14:solidFill>
              <w14:schemeClr w14:val="tx1"/>
            </w14:solidFill>
          </w14:textFill>
        </w:rPr>
        <w:t>。</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numPr>
          <w:ilvl w:val="0"/>
          <w:numId w:val="9"/>
        </w:numPr>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下浮率报价没有大于或等于100%，也没有为负数，且是固定唯一值的，否则为无效报价。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9"/>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9"/>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9"/>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10"/>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0"/>
        <w:numPr>
          <w:ilvl w:val="0"/>
          <w:numId w:val="11"/>
        </w:numPr>
        <w:spacing w:line="360" w:lineRule="auto"/>
        <w:ind w:left="840" w:leftChars="200" w:hanging="420" w:firstLineChars="0"/>
        <w:rPr>
          <w:rFonts w:ascii="宋体" w:hAnsi="宋体" w:eastAsia="宋体" w:cs="宋体"/>
          <w:color w:val="000000"/>
        </w:rPr>
      </w:pPr>
      <w:r>
        <w:rPr>
          <w:rFonts w:hint="eastAsia" w:ascii="宋体" w:hAnsi="宋体" w:eastAsia="宋体" w:cs="宋体"/>
          <w:color w:val="000000"/>
          <w:szCs w:val="21"/>
        </w:rPr>
        <w:t>出现下列情况的，本项目竞价活动失败：</w:t>
      </w:r>
    </w:p>
    <w:p>
      <w:pPr>
        <w:pStyle w:val="30"/>
        <w:numPr>
          <w:ilvl w:val="0"/>
          <w:numId w:val="12"/>
        </w:numPr>
        <w:spacing w:line="360" w:lineRule="auto"/>
        <w:ind w:left="1260" w:leftChars="600" w:firstLineChars="0"/>
        <w:rPr>
          <w:rFonts w:ascii="宋体" w:hAnsi="宋体" w:eastAsia="宋体" w:cs="宋体"/>
          <w:color w:val="000000"/>
        </w:rPr>
      </w:pPr>
      <w:r>
        <w:rPr>
          <w:rFonts w:hint="eastAsia" w:ascii="宋体" w:hAnsi="宋体" w:eastAsia="宋体" w:cs="宋体"/>
          <w:color w:val="000000"/>
        </w:rPr>
        <w:t>有效报名供应商不足3家；</w:t>
      </w:r>
    </w:p>
    <w:p>
      <w:pPr>
        <w:pStyle w:val="30"/>
        <w:numPr>
          <w:ilvl w:val="0"/>
          <w:numId w:val="12"/>
        </w:numPr>
        <w:spacing w:line="360" w:lineRule="auto"/>
        <w:ind w:left="1260" w:leftChars="600" w:firstLineChars="0"/>
        <w:rPr>
          <w:rFonts w:ascii="宋体" w:hAnsi="宋体" w:eastAsia="宋体" w:cs="宋体"/>
          <w:color w:val="000000"/>
          <w:szCs w:val="21"/>
        </w:rPr>
      </w:pPr>
      <w:r>
        <w:rPr>
          <w:rFonts w:hint="eastAsia" w:ascii="宋体" w:hAnsi="宋体" w:eastAsia="宋体" w:cs="宋体"/>
          <w:color w:val="000000"/>
        </w:rPr>
        <w:t>有效报价供应商不足3家。</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30"/>
        <w:numPr>
          <w:ilvl w:val="0"/>
          <w:numId w:val="3"/>
        </w:numPr>
        <w:spacing w:line="360" w:lineRule="auto"/>
        <w:ind w:left="420" w:hanging="420" w:firstLineChars="0"/>
        <w:rPr>
          <w:rFonts w:ascii="宋体" w:hAnsi="宋体" w:eastAsia="宋体" w:cs="宋体"/>
          <w:b/>
          <w:szCs w:val="21"/>
        </w:rPr>
      </w:pPr>
      <w:r>
        <w:rPr>
          <w:rFonts w:hint="eastAsia" w:ascii="宋体" w:hAnsi="宋体" w:eastAsia="宋体" w:cs="宋体"/>
          <w:b/>
          <w:szCs w:val="21"/>
        </w:rPr>
        <w:t>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1.成交供应商须向平台服务商云采链线上采购一体化平台缴纳平台使用费，金额为成交金额的1.5%（四舍五入取整数）。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30"/>
        <w:spacing w:line="360" w:lineRule="auto"/>
        <w:ind w:left="420" w:firstLine="0" w:firstLineChars="0"/>
        <w:rPr>
          <w:rFonts w:ascii="宋体" w:hAnsi="宋体" w:eastAsia="宋体" w:cstheme="minorEastAsia"/>
          <w:b/>
          <w:color w:val="000000" w:themeColor="text1"/>
          <w14:textFill>
            <w14:solidFill>
              <w14:schemeClr w14:val="tx1"/>
            </w14:solidFill>
          </w14:textFill>
        </w:rPr>
      </w:pPr>
      <w:r>
        <w:rPr>
          <w:rFonts w:ascii="宋体" w:hAnsi="宋体" w:eastAsia="宋体"/>
        </w:rPr>
        <w:t>1、采购人联系人及联系</w:t>
      </w:r>
      <w:r>
        <w:rPr>
          <w:rFonts w:hint="eastAsia" w:ascii="宋体" w:hAnsi="宋体" w:eastAsia="宋体"/>
        </w:rPr>
        <w:t>方式</w:t>
      </w:r>
      <w:r>
        <w:rPr>
          <w:rFonts w:ascii="宋体" w:hAnsi="宋体" w:eastAsia="宋体"/>
        </w:rPr>
        <w:t>：</w:t>
      </w:r>
      <w:r>
        <w:rPr>
          <w:rFonts w:ascii="宋体" w:hAnsi="宋体" w:eastAsia="宋体"/>
        </w:rPr>
        <w:br w:type="textWrapping"/>
      </w:r>
      <w:r>
        <w:rPr>
          <w:rFonts w:ascii="宋体" w:hAnsi="宋体" w:eastAsia="宋体"/>
        </w:rPr>
        <w:t>广东省肇庆监狱</w:t>
      </w:r>
      <w:r>
        <w:t>业务咨询部门电话</w:t>
      </w:r>
      <w:r>
        <w:rPr>
          <w:rFonts w:ascii="宋体" w:hAnsi="宋体" w:eastAsia="宋体"/>
        </w:rPr>
        <w:t> 0758-3173863。</w:t>
      </w:r>
      <w:r>
        <w:rPr>
          <w:rFonts w:ascii="宋体" w:hAnsi="宋体" w:eastAsia="宋体"/>
        </w:rPr>
        <w:br w:type="textWrapping"/>
      </w:r>
      <w:r>
        <w:rPr>
          <w:rFonts w:ascii="宋体" w:hAnsi="宋体" w:eastAsia="宋体"/>
        </w:rPr>
        <w:t>2、</w:t>
      </w:r>
      <w:r>
        <w:t>纪检监督部门</w:t>
      </w:r>
      <w:r>
        <w:rPr>
          <w:rFonts w:ascii="宋体" w:hAnsi="宋体" w:eastAsia="宋体"/>
        </w:rPr>
        <w:t>：</w:t>
      </w:r>
      <w:r>
        <w:rPr>
          <w:rFonts w:ascii="宋体" w:hAnsi="宋体" w:eastAsia="宋体"/>
        </w:rPr>
        <w:br w:type="textWrapping"/>
      </w:r>
      <w:r>
        <w:rPr>
          <w:rFonts w:ascii="宋体" w:hAnsi="宋体" w:eastAsia="宋体"/>
        </w:rPr>
        <w:t>广东省肇庆监狱</w:t>
      </w:r>
      <w:r>
        <w:rPr>
          <w:rFonts w:hint="eastAsia" w:ascii="宋体" w:hAnsi="宋体" w:eastAsia="宋体"/>
        </w:rPr>
        <w:t xml:space="preserve">纪检监督部门电话 </w:t>
      </w:r>
      <w:r>
        <w:rPr>
          <w:rFonts w:ascii="宋体" w:hAnsi="宋体" w:eastAsia="宋体"/>
        </w:rPr>
        <w:t>0758—3173809。</w:t>
      </w:r>
    </w:p>
    <w:p>
      <w:pPr>
        <w:pStyle w:val="30"/>
        <w:widowControl/>
        <w:spacing w:line="360" w:lineRule="auto"/>
        <w:ind w:left="420" w:firstLine="0" w:firstLineChars="0"/>
        <w:jc w:val="left"/>
        <w:rPr>
          <w:rFonts w:ascii="宋体" w:hAnsi="宋体" w:eastAsia="宋体" w:cstheme="minorEastAsia"/>
          <w:color w:val="000000" w:themeColor="text1"/>
          <w14:textFill>
            <w14:solidFill>
              <w14:schemeClr w14:val="tx1"/>
            </w14:solidFill>
          </w14:textFill>
        </w:rPr>
      </w:pPr>
      <w:r>
        <w:rPr>
          <w:rFonts w:hint="eastAsia" w:ascii="宋体" w:hAnsi="宋体" w:eastAsia="宋体" w:cstheme="minorEastAsia"/>
          <w:color w:val="000000" w:themeColor="text1"/>
          <w14:textFill>
            <w14:solidFill>
              <w14:schemeClr w14:val="tx1"/>
            </w14:solidFill>
          </w14:textFill>
        </w:rPr>
        <w:t>3、扫码关注微信公众号“云采链互联服务平台”，即可在线咨询相关事项。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采购需求书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3"/>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98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995"/>
        <w:gridCol w:w="3875"/>
        <w:gridCol w:w="2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34"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995"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szCs w:val="21"/>
              </w:rPr>
            </w:pPr>
            <w:r>
              <w:rPr>
                <w:rFonts w:hint="eastAsia" w:ascii="宋体" w:hAnsi="宋体" w:eastAsia="宋体" w:cs="宋体"/>
                <w:b/>
                <w:szCs w:val="21"/>
              </w:rPr>
              <w:t>数量</w:t>
            </w:r>
          </w:p>
        </w:tc>
        <w:tc>
          <w:tcPr>
            <w:tcW w:w="3875" w:type="dxa"/>
            <w:tcBorders>
              <w:top w:val="single" w:color="auto" w:sz="12" w:space="0"/>
              <w:bottom w:val="single" w:color="auto" w:sz="2" w:space="0"/>
            </w:tcBorders>
            <w:shd w:val="clear" w:color="auto" w:fill="EEECE1"/>
            <w:vAlign w:val="center"/>
          </w:tcPr>
          <w:p>
            <w:pPr>
              <w:jc w:val="center"/>
              <w:rPr>
                <w:rFonts w:ascii="宋体" w:hAnsi="宋体" w:eastAsia="宋体" w:cs="宋体"/>
                <w:b/>
                <w:szCs w:val="21"/>
              </w:rPr>
            </w:pPr>
            <w:r>
              <w:rPr>
                <w:rFonts w:hint="eastAsia" w:ascii="宋体" w:hAnsi="宋体" w:eastAsia="宋体"/>
                <w:b/>
                <w:szCs w:val="21"/>
              </w:rPr>
              <w:t>交货期</w:t>
            </w:r>
          </w:p>
        </w:tc>
        <w:tc>
          <w:tcPr>
            <w:tcW w:w="2118" w:type="dxa"/>
            <w:tcBorders>
              <w:top w:val="single" w:color="auto" w:sz="12" w:space="0"/>
              <w:bottom w:val="single" w:color="auto" w:sz="2" w:space="0"/>
            </w:tcBorders>
            <w:shd w:val="clear" w:color="auto" w:fill="EEECE1"/>
            <w:vAlign w:val="center"/>
          </w:tcPr>
          <w:p>
            <w:pPr>
              <w:jc w:val="center"/>
              <w:rPr>
                <w:rFonts w:ascii="宋体" w:hAnsi="宋体" w:eastAsia="宋体" w:cs="宋体"/>
                <w:b/>
                <w:szCs w:val="21"/>
              </w:rPr>
            </w:pPr>
            <w:r>
              <w:rPr>
                <w:rFonts w:hint="eastAsia" w:ascii="宋体" w:hAnsi="宋体" w:eastAsia="宋体" w:cs="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34" w:type="dxa"/>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广东省肇庆监狱警察职工文体活动中心健身房器材设施和照明灯具采购项目</w:t>
            </w:r>
          </w:p>
        </w:tc>
        <w:tc>
          <w:tcPr>
            <w:tcW w:w="995" w:type="dxa"/>
            <w:tcBorders>
              <w:top w:val="single" w:color="auto" w:sz="2" w:space="0"/>
              <w:bottom w:val="single" w:color="auto" w:sz="2" w:space="0"/>
            </w:tcBorders>
            <w:vAlign w:val="center"/>
          </w:tcPr>
          <w:p>
            <w:pPr>
              <w:keepNext/>
              <w:adjustRightInd w:val="0"/>
              <w:spacing w:before="156" w:after="60" w:line="360" w:lineRule="auto"/>
              <w:jc w:val="center"/>
              <w:textAlignment w:val="center"/>
              <w:rPr>
                <w:rFonts w:ascii="宋体" w:hAnsi="宋体" w:eastAsia="宋体"/>
                <w:szCs w:val="21"/>
              </w:rPr>
            </w:pPr>
            <w:r>
              <w:rPr>
                <w:rFonts w:hint="eastAsia" w:ascii="宋体" w:hAnsi="宋体" w:eastAsia="宋体"/>
                <w:szCs w:val="21"/>
              </w:rPr>
              <w:t>1批</w:t>
            </w:r>
          </w:p>
        </w:tc>
        <w:tc>
          <w:tcPr>
            <w:tcW w:w="3875" w:type="dxa"/>
            <w:tcBorders>
              <w:top w:val="single" w:color="auto" w:sz="2" w:space="0"/>
              <w:bottom w:val="single" w:color="auto" w:sz="2" w:space="0"/>
            </w:tcBorders>
            <w:vAlign w:val="center"/>
          </w:tcPr>
          <w:p>
            <w:pPr>
              <w:pStyle w:val="10"/>
              <w:tabs>
                <w:tab w:val="left" w:pos="540"/>
              </w:tabs>
              <w:adjustRightInd w:val="0"/>
              <w:snapToGrid w:val="0"/>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合同签订后30个工作日内，完成供货、运输、</w:t>
            </w:r>
            <w:r>
              <w:rPr>
                <w:rFonts w:hint="eastAsia" w:asciiTheme="minorEastAsia" w:hAnsiTheme="minorEastAsia" w:eastAsiaTheme="minorEastAsia"/>
                <w:sz w:val="21"/>
                <w:lang w:val="en-US" w:eastAsia="zh-CN"/>
              </w:rPr>
              <w:t>搬运、</w:t>
            </w:r>
            <w:r>
              <w:rPr>
                <w:rFonts w:hint="eastAsia" w:asciiTheme="minorEastAsia" w:hAnsiTheme="minorEastAsia" w:eastAsiaTheme="minorEastAsia"/>
                <w:sz w:val="21"/>
              </w:rPr>
              <w:t>安装、调试全部工作。</w:t>
            </w:r>
          </w:p>
        </w:tc>
        <w:tc>
          <w:tcPr>
            <w:tcW w:w="2118" w:type="dxa"/>
            <w:tcBorders>
              <w:top w:val="single" w:color="auto" w:sz="2" w:space="0"/>
              <w:bottom w:val="single" w:color="auto" w:sz="2" w:space="0"/>
            </w:tcBorders>
            <w:vAlign w:val="center"/>
          </w:tcPr>
          <w:p>
            <w:pPr>
              <w:pStyle w:val="10"/>
              <w:tabs>
                <w:tab w:val="left" w:pos="540"/>
              </w:tabs>
              <w:adjustRightInd w:val="0"/>
              <w:snapToGrid w:val="0"/>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人民币</w:t>
            </w:r>
            <w:r>
              <w:rPr>
                <w:rFonts w:hint="eastAsia" w:hAnsi="宋体" w:cs="宋体"/>
                <w:color w:val="000000"/>
                <w:sz w:val="22"/>
                <w:lang w:bidi="ar"/>
              </w:rPr>
              <w:t>207538</w:t>
            </w:r>
            <w:r>
              <w:rPr>
                <w:rFonts w:hint="eastAsia" w:asciiTheme="minorEastAsia" w:hAnsiTheme="minorEastAsia" w:eastAsiaTheme="minorEastAsia"/>
                <w:sz w:val="21"/>
              </w:rPr>
              <w:t>元</w:t>
            </w:r>
          </w:p>
        </w:tc>
      </w:tr>
    </w:tbl>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项目最高限价</w:t>
      </w:r>
    </w:p>
    <w:p>
      <w:pPr>
        <w:pStyle w:val="10"/>
        <w:tabs>
          <w:tab w:val="left" w:pos="540"/>
        </w:tabs>
        <w:adjustRightInd w:val="0"/>
        <w:snapToGrid w:val="0"/>
        <w:spacing w:line="360" w:lineRule="auto"/>
        <w:ind w:firstLine="420" w:firstLineChars="200"/>
        <w:rPr>
          <w:rFonts w:hAnsi="宋体"/>
          <w:kern w:val="2"/>
          <w:sz w:val="21"/>
        </w:rPr>
      </w:pPr>
      <w:r>
        <w:rPr>
          <w:rFonts w:hint="eastAsia" w:hAnsi="宋体"/>
          <w:kern w:val="2"/>
          <w:sz w:val="21"/>
        </w:rPr>
        <w:t>本项目总限价为</w:t>
      </w:r>
      <w:r>
        <w:rPr>
          <w:rFonts w:hint="eastAsia" w:asciiTheme="minorEastAsia" w:hAnsiTheme="minorEastAsia" w:eastAsiaTheme="minorEastAsia"/>
          <w:sz w:val="21"/>
        </w:rPr>
        <w:t>207538</w:t>
      </w:r>
      <w:r>
        <w:rPr>
          <w:rFonts w:hint="eastAsia" w:hAnsi="宋体"/>
          <w:kern w:val="2"/>
          <w:sz w:val="21"/>
        </w:rPr>
        <w:t>元。</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商品规格</w:t>
      </w:r>
    </w:p>
    <w:tbl>
      <w:tblPr>
        <w:tblStyle w:val="23"/>
        <w:tblW w:w="90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09"/>
        <w:gridCol w:w="10"/>
        <w:gridCol w:w="1691"/>
        <w:gridCol w:w="2976"/>
        <w:gridCol w:w="1208"/>
        <w:gridCol w:w="541"/>
        <w:gridCol w:w="813"/>
        <w:gridCol w:w="1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709"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b/>
                <w:color w:val="000000"/>
                <w:kern w:val="0"/>
                <w:szCs w:val="21"/>
                <w:lang w:bidi="ar"/>
              </w:rPr>
              <w:t>序号</w:t>
            </w:r>
          </w:p>
        </w:tc>
        <w:tc>
          <w:tcPr>
            <w:tcW w:w="1701" w:type="dxa"/>
            <w:gridSpan w:val="2"/>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b/>
                <w:color w:val="000000"/>
                <w:kern w:val="0"/>
                <w:szCs w:val="21"/>
                <w:lang w:bidi="ar"/>
              </w:rPr>
              <w:t>品牌型号</w:t>
            </w:r>
          </w:p>
        </w:tc>
        <w:tc>
          <w:tcPr>
            <w:tcW w:w="2976"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b/>
                <w:color w:val="000000"/>
                <w:kern w:val="0"/>
                <w:szCs w:val="21"/>
                <w:lang w:bidi="ar"/>
              </w:rPr>
              <w:t>规格</w:t>
            </w:r>
          </w:p>
        </w:tc>
        <w:tc>
          <w:tcPr>
            <w:tcW w:w="1208"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b/>
                <w:color w:val="000000"/>
                <w:kern w:val="0"/>
                <w:szCs w:val="21"/>
                <w:lang w:bidi="ar"/>
              </w:rPr>
              <w:t>单价最高限价（元）</w:t>
            </w:r>
          </w:p>
        </w:tc>
        <w:tc>
          <w:tcPr>
            <w:tcW w:w="541"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单位</w:t>
            </w:r>
          </w:p>
        </w:tc>
        <w:tc>
          <w:tcPr>
            <w:tcW w:w="813"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kern w:val="0"/>
                <w:szCs w:val="21"/>
                <w:lang w:bidi="ar"/>
              </w:rPr>
            </w:pPr>
            <w:r>
              <w:rPr>
                <w:rFonts w:hint="eastAsia" w:ascii="宋体" w:hAnsi="宋体" w:eastAsia="宋体" w:cs="宋体"/>
                <w:b/>
                <w:color w:val="000000"/>
                <w:kern w:val="0"/>
                <w:szCs w:val="21"/>
                <w:lang w:bidi="ar"/>
              </w:rPr>
              <w:t>数量</w:t>
            </w:r>
          </w:p>
        </w:tc>
        <w:tc>
          <w:tcPr>
            <w:tcW w:w="1072" w:type="dxa"/>
            <w:tcBorders>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kern w:val="0"/>
                <w:szCs w:val="21"/>
                <w:lang w:bidi="ar"/>
              </w:rPr>
            </w:pPr>
            <w:r>
              <w:rPr>
                <w:rFonts w:hint="eastAsia" w:ascii="宋体" w:hAnsi="宋体" w:eastAsia="宋体" w:cs="宋体"/>
                <w:b/>
                <w:color w:val="000000"/>
                <w:kern w:val="0"/>
                <w:szCs w:val="21"/>
                <w:lang w:bidi="ar"/>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402"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color w:val="000000"/>
                <w:kern w:val="0"/>
                <w:szCs w:val="21"/>
                <w:lang w:bidi="ar"/>
              </w:rPr>
              <w:t>1</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szCs w:val="21"/>
              </w:rPr>
              <w:t>万年青WNQ豪华电动跑步机F1-7000F</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Cs w:val="21"/>
              </w:rPr>
            </w:pPr>
            <w:r>
              <w:rPr>
                <w:rFonts w:ascii="宋体" w:hAnsi="宋体" w:eastAsia="宋体" w:cs="宋体"/>
                <w:color w:val="000000"/>
                <w:szCs w:val="21"/>
              </w:rPr>
              <w:t>1.器材尺寸：2100*800*1380mm</w:t>
            </w:r>
          </w:p>
          <w:p>
            <w:pPr>
              <w:widowControl/>
              <w:textAlignment w:val="center"/>
              <w:rPr>
                <w:rFonts w:ascii="宋体" w:hAnsi="宋体" w:eastAsia="宋体" w:cs="宋体"/>
                <w:color w:val="000000"/>
                <w:szCs w:val="21"/>
              </w:rPr>
            </w:pPr>
            <w:r>
              <w:rPr>
                <w:rFonts w:ascii="宋体" w:hAnsi="宋体" w:eastAsia="宋体" w:cs="宋体"/>
                <w:color w:val="000000"/>
                <w:szCs w:val="21"/>
              </w:rPr>
              <w:t>2.毛重：174kg</w:t>
            </w:r>
          </w:p>
          <w:p>
            <w:pPr>
              <w:widowControl/>
              <w:textAlignment w:val="center"/>
              <w:rPr>
                <w:rFonts w:ascii="宋体" w:hAnsi="宋体" w:eastAsia="宋体" w:cs="宋体"/>
                <w:color w:val="000000"/>
                <w:szCs w:val="21"/>
              </w:rPr>
            </w:pPr>
            <w:r>
              <w:rPr>
                <w:rFonts w:ascii="宋体" w:hAnsi="宋体" w:eastAsia="宋体" w:cs="宋体"/>
                <w:color w:val="000000"/>
                <w:szCs w:val="21"/>
              </w:rPr>
              <w:t xml:space="preserve">3.净重：137kg                            </w:t>
            </w:r>
          </w:p>
          <w:p>
            <w:pPr>
              <w:widowControl/>
              <w:textAlignment w:val="center"/>
              <w:rPr>
                <w:rFonts w:ascii="宋体" w:hAnsi="宋体" w:eastAsia="宋体" w:cs="宋体"/>
                <w:color w:val="000000"/>
                <w:szCs w:val="21"/>
              </w:rPr>
            </w:pPr>
            <w:r>
              <w:rPr>
                <w:rFonts w:ascii="宋体" w:hAnsi="宋体" w:eastAsia="宋体" w:cs="宋体"/>
                <w:color w:val="000000"/>
                <w:szCs w:val="21"/>
              </w:rPr>
              <w:t xml:space="preserve">4.电源：AC220±20V  10A   </w:t>
            </w:r>
          </w:p>
          <w:p>
            <w:pPr>
              <w:widowControl/>
              <w:jc w:val="center"/>
              <w:textAlignment w:val="center"/>
              <w:rPr>
                <w:rFonts w:ascii="宋体" w:hAnsi="宋体" w:eastAsia="宋体" w:cs="宋体"/>
                <w:color w:val="000000"/>
                <w:szCs w:val="21"/>
              </w:rPr>
            </w:pPr>
            <w:r>
              <w:rPr>
                <w:rFonts w:ascii="宋体" w:hAnsi="宋体" w:eastAsia="宋体" w:cs="宋体"/>
                <w:color w:val="000000"/>
                <w:szCs w:val="21"/>
              </w:rPr>
              <w:t xml:space="preserve">5.马达驱动：DC2.0HP（最大功率3.0HP）     </w:t>
            </w:r>
          </w:p>
          <w:p>
            <w:pPr>
              <w:widowControl/>
              <w:textAlignment w:val="center"/>
              <w:rPr>
                <w:rFonts w:ascii="宋体" w:hAnsi="宋体" w:eastAsia="宋体" w:cs="宋体"/>
                <w:color w:val="000000"/>
                <w:szCs w:val="21"/>
              </w:rPr>
            </w:pPr>
            <w:r>
              <w:rPr>
                <w:rFonts w:ascii="宋体" w:hAnsi="宋体" w:eastAsia="宋体" w:cs="宋体"/>
                <w:color w:val="000000"/>
                <w:szCs w:val="21"/>
              </w:rPr>
              <w:t>6.跑步面积：1500*520mm</w:t>
            </w:r>
          </w:p>
          <w:p>
            <w:pPr>
              <w:widowControl/>
              <w:textAlignment w:val="center"/>
              <w:rPr>
                <w:rFonts w:ascii="宋体" w:hAnsi="宋体" w:eastAsia="宋体" w:cs="宋体"/>
                <w:color w:val="000000"/>
                <w:szCs w:val="21"/>
              </w:rPr>
            </w:pPr>
            <w:r>
              <w:rPr>
                <w:rFonts w:ascii="宋体" w:hAnsi="宋体" w:eastAsia="宋体" w:cs="宋体"/>
                <w:color w:val="000000"/>
                <w:szCs w:val="21"/>
              </w:rPr>
              <w:t>7.时速：0.8-18KM/H</w:t>
            </w:r>
          </w:p>
          <w:p>
            <w:pPr>
              <w:widowControl/>
              <w:textAlignment w:val="center"/>
              <w:rPr>
                <w:rFonts w:ascii="宋体" w:hAnsi="宋体" w:eastAsia="宋体" w:cs="宋体"/>
                <w:color w:val="000000"/>
                <w:szCs w:val="21"/>
              </w:rPr>
            </w:pPr>
            <w:r>
              <w:rPr>
                <w:rFonts w:ascii="宋体" w:hAnsi="宋体" w:eastAsia="宋体" w:cs="宋体"/>
                <w:color w:val="000000"/>
                <w:szCs w:val="21"/>
              </w:rPr>
              <w:t>8.坡度：0-15%</w:t>
            </w:r>
          </w:p>
          <w:p>
            <w:pPr>
              <w:widowControl/>
              <w:jc w:val="center"/>
              <w:textAlignment w:val="center"/>
              <w:rPr>
                <w:rFonts w:ascii="宋体" w:hAnsi="宋体" w:eastAsia="宋体" w:cs="宋体"/>
                <w:color w:val="000000"/>
                <w:szCs w:val="21"/>
              </w:rPr>
            </w:pPr>
            <w:r>
              <w:rPr>
                <w:rFonts w:ascii="宋体" w:hAnsi="宋体" w:eastAsia="宋体" w:cs="宋体"/>
                <w:color w:val="000000"/>
                <w:szCs w:val="21"/>
              </w:rPr>
              <w:t>9.心率测试：手握心率片侦测</w:t>
            </w:r>
          </w:p>
          <w:p>
            <w:pPr>
              <w:widowControl/>
              <w:jc w:val="center"/>
              <w:textAlignment w:val="center"/>
              <w:rPr>
                <w:rFonts w:ascii="宋体" w:hAnsi="宋体" w:eastAsia="宋体" w:cs="宋体"/>
                <w:color w:val="000000"/>
                <w:szCs w:val="21"/>
              </w:rPr>
            </w:pPr>
            <w:r>
              <w:rPr>
                <w:rFonts w:ascii="宋体" w:hAnsi="宋体" w:eastAsia="宋体" w:cs="宋体"/>
                <w:color w:val="000000"/>
                <w:szCs w:val="21"/>
              </w:rPr>
              <w:t>10.仪表LCD显示:时间、距离、速度、坡度、卡路里、心率</w:t>
            </w:r>
            <w:r>
              <w:rPr>
                <w:rFonts w:hint="eastAsia" w:ascii="宋体" w:hAnsi="宋体" w:eastAsia="宋体" w:cs="宋体"/>
                <w:color w:val="000000"/>
                <w:szCs w:val="21"/>
              </w:rPr>
              <w:t>；</w:t>
            </w:r>
            <w:r>
              <w:rPr>
                <w:rFonts w:ascii="宋体" w:hAnsi="宋体" w:eastAsia="宋体" w:cs="宋体"/>
                <w:color w:val="000000"/>
                <w:szCs w:val="21"/>
              </w:rPr>
              <w:t>22种专业运动模式;</w:t>
            </w:r>
          </w:p>
          <w:p>
            <w:pPr>
              <w:widowControl/>
              <w:textAlignment w:val="center"/>
              <w:rPr>
                <w:rFonts w:ascii="宋体" w:hAnsi="宋体" w:eastAsia="宋体" w:cs="宋体"/>
                <w:color w:val="000000"/>
                <w:szCs w:val="21"/>
              </w:rPr>
            </w:pPr>
            <w:r>
              <w:rPr>
                <w:rFonts w:ascii="宋体" w:hAnsi="宋体" w:eastAsia="宋体" w:cs="宋体"/>
                <w:color w:val="000000"/>
                <w:szCs w:val="21"/>
              </w:rPr>
              <w:t>播放蓝牙音乐</w:t>
            </w:r>
          </w:p>
          <w:p>
            <w:pPr>
              <w:widowControl/>
              <w:jc w:val="center"/>
              <w:textAlignment w:val="center"/>
              <w:rPr>
                <w:rFonts w:ascii="宋体" w:hAnsi="宋体" w:eastAsia="宋体" w:cs="宋体"/>
                <w:color w:val="000000"/>
                <w:szCs w:val="21"/>
              </w:rPr>
            </w:pPr>
            <w:r>
              <w:rPr>
                <w:rFonts w:ascii="宋体" w:hAnsi="宋体" w:eastAsia="宋体" w:cs="宋体"/>
                <w:color w:val="000000"/>
                <w:szCs w:val="21"/>
              </w:rPr>
              <w:t>11.高保真立体音响、移动轮、水壶架、MP3耳机孔、USB接口</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6910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宋体" w:cs="微软雅黑"/>
                <w:b/>
                <w:color w:val="222222"/>
                <w:kern w:val="0"/>
                <w:szCs w:val="21"/>
                <w:lang w:bidi="ar"/>
              </w:rPr>
            </w:pPr>
            <w:r>
              <w:rPr>
                <w:rFonts w:hint="eastAsia" w:ascii="宋体" w:hAnsi="宋体" w:eastAsia="宋体" w:cs="宋体"/>
                <w:color w:val="000000"/>
                <w:kern w:val="0"/>
                <w:szCs w:val="21"/>
                <w:lang w:bidi="ar"/>
              </w:rPr>
              <w:t>11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kern w:val="0"/>
                <w:szCs w:val="21"/>
                <w:lang w:bidi="ar"/>
              </w:rPr>
            </w:pPr>
            <w:r>
              <w:rPr>
                <w:rFonts w:hint="eastAsia" w:ascii="宋体" w:hAnsi="宋体" w:eastAsia="宋体" w:cs="宋体"/>
                <w:color w:val="000000"/>
                <w:kern w:val="0"/>
                <w:szCs w:val="21"/>
                <w:lang w:bidi="ar"/>
              </w:rPr>
              <w:t>76010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39"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color w:val="000000"/>
                <w:kern w:val="0"/>
                <w:szCs w:val="21"/>
                <w:lang w:bidi="ar"/>
              </w:rPr>
              <w:t>2</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szCs w:val="21"/>
              </w:rPr>
              <w:t>万年青WNQ豪华椭圆机F1-7618E</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szCs w:val="21"/>
              </w:rPr>
              <w:t xml:space="preserve">1.尺寸：1760*680*1790mm </w:t>
            </w:r>
          </w:p>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2.净重：85KG ；毛重：101KG 。最大承重：180KG</w:t>
            </w:r>
          </w:p>
          <w:p>
            <w:pPr>
              <w:widowControl/>
              <w:textAlignment w:val="center"/>
              <w:rPr>
                <w:rFonts w:ascii="宋体" w:hAnsi="宋体" w:eastAsia="宋体" w:cs="宋体"/>
                <w:color w:val="000000"/>
                <w:szCs w:val="21"/>
              </w:rPr>
            </w:pPr>
            <w:r>
              <w:rPr>
                <w:rFonts w:hint="eastAsia" w:ascii="宋体" w:hAnsi="宋体" w:eastAsia="宋体" w:cs="宋体"/>
                <w:color w:val="000000"/>
                <w:szCs w:val="21"/>
              </w:rPr>
              <w:t>3.电源：电源适配器AC220+20V 10A/9V1300mA</w:t>
            </w:r>
          </w:p>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 xml:space="preserve">4.阻力系统：内磁控+拉线马达   </w:t>
            </w:r>
          </w:p>
          <w:p>
            <w:pPr>
              <w:widowControl/>
              <w:textAlignment w:val="center"/>
              <w:rPr>
                <w:rFonts w:ascii="宋体" w:hAnsi="宋体" w:eastAsia="宋体" w:cs="宋体"/>
                <w:color w:val="000000"/>
                <w:szCs w:val="21"/>
              </w:rPr>
            </w:pPr>
            <w:r>
              <w:rPr>
                <w:rFonts w:hint="eastAsia" w:ascii="宋体" w:hAnsi="宋体" w:eastAsia="宋体" w:cs="宋体"/>
                <w:color w:val="000000"/>
                <w:szCs w:val="21"/>
              </w:rPr>
              <w:t>5.显示屏：LCD蓝光背光</w:t>
            </w:r>
          </w:p>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6.控制台功能：显示速度、时间、卡路里、转速、距离、心率、阻力、功率;20种内置运动程序;音频播放功能</w:t>
            </w:r>
          </w:p>
          <w:p>
            <w:pPr>
              <w:widowControl/>
              <w:textAlignment w:val="center"/>
              <w:rPr>
                <w:rFonts w:ascii="宋体" w:hAnsi="宋体" w:eastAsia="宋体" w:cs="宋体"/>
                <w:color w:val="000000"/>
                <w:szCs w:val="21"/>
              </w:rPr>
            </w:pPr>
            <w:r>
              <w:rPr>
                <w:rFonts w:hint="eastAsia" w:ascii="宋体" w:hAnsi="宋体" w:eastAsia="宋体" w:cs="宋体"/>
                <w:color w:val="000000"/>
                <w:szCs w:val="21"/>
              </w:rPr>
              <w:t>7.其他：高保真立体音响</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4970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kern w:val="0"/>
                <w:szCs w:val="21"/>
                <w:lang w:bidi="ar"/>
              </w:rPr>
            </w:pPr>
            <w:r>
              <w:rPr>
                <w:rFonts w:hint="eastAsia" w:ascii="宋体" w:hAnsi="宋体" w:eastAsia="宋体" w:cs="宋体"/>
                <w:color w:val="000000"/>
                <w:kern w:val="0"/>
                <w:szCs w:val="21"/>
                <w:lang w:bidi="ar"/>
              </w:rPr>
              <w:t>2</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9940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69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color w:val="000000"/>
                <w:kern w:val="0"/>
                <w:szCs w:val="21"/>
                <w:lang w:bidi="ar"/>
              </w:rPr>
              <w:t>3</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szCs w:val="21"/>
              </w:rPr>
              <w:t>万年青WNQ动感单车VENUS-B6</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lang w:bidi="ar"/>
              </w:rPr>
              <w:t>1.器材尺寸：1285*560*1075(mm)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2.最大承重：100kg</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3.净重：38kg</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4.毛重：42kg</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5.包装箱尺寸：1000*300*825(mm)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6.颜色：黑色外盖+象牙白</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7.阻力系统：磁阻力</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8.驱动系统： 皮带</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9.刹车方式：按下式紧急制动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10.调节：车把垂直可调，座椅水平和垂直可调</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11.车身：壁厚1.5mm平椭管</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12.飞轮：8.2kg镀铬飞轮</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13.中轴：ф20</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14.曲柄：铸铁</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15.把手：ф28*1.5</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16.智能运动APP ：iconsole+运动APP，支持蓝牙心率，快速开始、间歇训练、地图骑行、固定输出功率、训练课程、AI训练、视频点播等多种运动模式</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2760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kern w:val="0"/>
                <w:szCs w:val="21"/>
                <w:lang w:bidi="ar"/>
              </w:rPr>
            </w:pPr>
            <w:r>
              <w:rPr>
                <w:rFonts w:hint="eastAsia" w:ascii="宋体" w:hAnsi="宋体" w:eastAsia="宋体" w:cs="宋体"/>
                <w:color w:val="000000"/>
                <w:kern w:val="0"/>
                <w:szCs w:val="21"/>
                <w:lang w:bidi="ar"/>
              </w:rPr>
              <w:t>5</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28"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eastAsia="宋体" w:cs="宋体"/>
                <w:color w:val="000000"/>
                <w:kern w:val="0"/>
                <w:szCs w:val="21"/>
                <w:lang w:bidi="ar"/>
              </w:rPr>
              <w:t>4</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szCs w:val="21"/>
              </w:rPr>
            </w:pPr>
            <w:r>
              <w:rPr>
                <w:rFonts w:hint="eastAsia" w:ascii="宋体" w:hAnsi="宋体"/>
                <w:szCs w:val="21"/>
              </w:rPr>
              <w:t>万年青WNQ仰卧板F1-A61</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bdr w:val="single" w:color="000000" w:sz="4" w:space="0"/>
              </w:rPr>
              <w:drawing>
                <wp:anchor distT="0" distB="0" distL="114300" distR="114300" simplePos="0" relativeHeight="251659264" behindDoc="0" locked="0" layoutInCell="1" allowOverlap="1">
                  <wp:simplePos x="0" y="0"/>
                  <wp:positionH relativeFrom="column">
                    <wp:posOffset>428625</wp:posOffset>
                  </wp:positionH>
                  <wp:positionV relativeFrom="paragraph">
                    <wp:posOffset>653415</wp:posOffset>
                  </wp:positionV>
                  <wp:extent cx="635" cy="0"/>
                  <wp:effectExtent l="0" t="0" r="0" b="0"/>
                  <wp:wrapNone/>
                  <wp:docPr id="40" name="Picture_1"/>
                  <wp:cNvGraphicFramePr/>
                  <a:graphic xmlns:a="http://schemas.openxmlformats.org/drawingml/2006/main">
                    <a:graphicData uri="http://schemas.openxmlformats.org/drawingml/2006/picture">
                      <pic:pic xmlns:pic="http://schemas.openxmlformats.org/drawingml/2006/picture">
                        <pic:nvPicPr>
                          <pic:cNvPr id="40" name="Picture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0288" behindDoc="0" locked="0" layoutInCell="1" allowOverlap="1">
                  <wp:simplePos x="0" y="0"/>
                  <wp:positionH relativeFrom="column">
                    <wp:posOffset>428625</wp:posOffset>
                  </wp:positionH>
                  <wp:positionV relativeFrom="paragraph">
                    <wp:posOffset>653415</wp:posOffset>
                  </wp:positionV>
                  <wp:extent cx="635" cy="0"/>
                  <wp:effectExtent l="0" t="0" r="0" b="0"/>
                  <wp:wrapNone/>
                  <wp:docPr id="41" name="Picture_3"/>
                  <wp:cNvGraphicFramePr/>
                  <a:graphic xmlns:a="http://schemas.openxmlformats.org/drawingml/2006/main">
                    <a:graphicData uri="http://schemas.openxmlformats.org/drawingml/2006/picture">
                      <pic:pic xmlns:pic="http://schemas.openxmlformats.org/drawingml/2006/picture">
                        <pic:nvPicPr>
                          <pic:cNvPr id="41" name="Picture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131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2" name="Picture_2"/>
                  <wp:cNvGraphicFramePr/>
                  <a:graphic xmlns:a="http://schemas.openxmlformats.org/drawingml/2006/main">
                    <a:graphicData uri="http://schemas.openxmlformats.org/drawingml/2006/picture">
                      <pic:pic xmlns:pic="http://schemas.openxmlformats.org/drawingml/2006/picture">
                        <pic:nvPicPr>
                          <pic:cNvPr id="42" name="Picture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233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3" name="Picture_3_SpCnt_1"/>
                  <wp:cNvGraphicFramePr/>
                  <a:graphic xmlns:a="http://schemas.openxmlformats.org/drawingml/2006/main">
                    <a:graphicData uri="http://schemas.openxmlformats.org/drawingml/2006/picture">
                      <pic:pic xmlns:pic="http://schemas.openxmlformats.org/drawingml/2006/picture">
                        <pic:nvPicPr>
                          <pic:cNvPr id="43" name="Picture_3_SpCnt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336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4" name="Picture_3_SpCnt_2"/>
                  <wp:cNvGraphicFramePr/>
                  <a:graphic xmlns:a="http://schemas.openxmlformats.org/drawingml/2006/main">
                    <a:graphicData uri="http://schemas.openxmlformats.org/drawingml/2006/picture">
                      <pic:pic xmlns:pic="http://schemas.openxmlformats.org/drawingml/2006/picture">
                        <pic:nvPicPr>
                          <pic:cNvPr id="44" name="Picture_3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438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5" name="Picture_2_SpCnt_1"/>
                  <wp:cNvGraphicFramePr/>
                  <a:graphic xmlns:a="http://schemas.openxmlformats.org/drawingml/2006/main">
                    <a:graphicData uri="http://schemas.openxmlformats.org/drawingml/2006/picture">
                      <pic:pic xmlns:pic="http://schemas.openxmlformats.org/drawingml/2006/picture">
                        <pic:nvPicPr>
                          <pic:cNvPr id="45" name="Picture_2_SpCnt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540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 name="Picture_1_SpCnt_1"/>
                  <wp:cNvGraphicFramePr/>
                  <a:graphic xmlns:a="http://schemas.openxmlformats.org/drawingml/2006/main">
                    <a:graphicData uri="http://schemas.openxmlformats.org/drawingml/2006/picture">
                      <pic:pic xmlns:pic="http://schemas.openxmlformats.org/drawingml/2006/picture">
                        <pic:nvPicPr>
                          <pic:cNvPr id="46" name="Picture_1_SpCnt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643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 name="Picture_2_SpCnt_2"/>
                  <wp:cNvGraphicFramePr/>
                  <a:graphic xmlns:a="http://schemas.openxmlformats.org/drawingml/2006/main">
                    <a:graphicData uri="http://schemas.openxmlformats.org/drawingml/2006/picture">
                      <pic:pic xmlns:pic="http://schemas.openxmlformats.org/drawingml/2006/picture">
                        <pic:nvPicPr>
                          <pic:cNvPr id="47" name="Picture_2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745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 name="Picture_1_SpCnt_2"/>
                  <wp:cNvGraphicFramePr/>
                  <a:graphic xmlns:a="http://schemas.openxmlformats.org/drawingml/2006/main">
                    <a:graphicData uri="http://schemas.openxmlformats.org/drawingml/2006/picture">
                      <pic:pic xmlns:pic="http://schemas.openxmlformats.org/drawingml/2006/picture">
                        <pic:nvPicPr>
                          <pic:cNvPr id="48" name="Picture_1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848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9" name="Picture_2_SpCnt_3"/>
                  <wp:cNvGraphicFramePr/>
                  <a:graphic xmlns:a="http://schemas.openxmlformats.org/drawingml/2006/main">
                    <a:graphicData uri="http://schemas.openxmlformats.org/drawingml/2006/picture">
                      <pic:pic xmlns:pic="http://schemas.openxmlformats.org/drawingml/2006/picture">
                        <pic:nvPicPr>
                          <pic:cNvPr id="49" name="Picture_2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6950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0" name="Picture_3_SpCnt_3"/>
                  <wp:cNvGraphicFramePr/>
                  <a:graphic xmlns:a="http://schemas.openxmlformats.org/drawingml/2006/main">
                    <a:graphicData uri="http://schemas.openxmlformats.org/drawingml/2006/picture">
                      <pic:pic xmlns:pic="http://schemas.openxmlformats.org/drawingml/2006/picture">
                        <pic:nvPicPr>
                          <pic:cNvPr id="50" name="Picture_3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052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1" name="Picture_3_SpCnt_4"/>
                  <wp:cNvGraphicFramePr/>
                  <a:graphic xmlns:a="http://schemas.openxmlformats.org/drawingml/2006/main">
                    <a:graphicData uri="http://schemas.openxmlformats.org/drawingml/2006/picture">
                      <pic:pic xmlns:pic="http://schemas.openxmlformats.org/drawingml/2006/picture">
                        <pic:nvPicPr>
                          <pic:cNvPr id="51" name="Picture_3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155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2" name="Picture_1_SpCnt_3"/>
                  <wp:cNvGraphicFramePr/>
                  <a:graphic xmlns:a="http://schemas.openxmlformats.org/drawingml/2006/main">
                    <a:graphicData uri="http://schemas.openxmlformats.org/drawingml/2006/picture">
                      <pic:pic xmlns:pic="http://schemas.openxmlformats.org/drawingml/2006/picture">
                        <pic:nvPicPr>
                          <pic:cNvPr id="52" name="Picture_1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2576" behindDoc="0" locked="0" layoutInCell="1" allowOverlap="1">
                  <wp:simplePos x="0" y="0"/>
                  <wp:positionH relativeFrom="column">
                    <wp:posOffset>428625</wp:posOffset>
                  </wp:positionH>
                  <wp:positionV relativeFrom="paragraph">
                    <wp:posOffset>653415</wp:posOffset>
                  </wp:positionV>
                  <wp:extent cx="635" cy="0"/>
                  <wp:effectExtent l="0" t="0" r="0" b="0"/>
                  <wp:wrapNone/>
                  <wp:docPr id="53" name="Picture_2_SpCnt_4"/>
                  <wp:cNvGraphicFramePr/>
                  <a:graphic xmlns:a="http://schemas.openxmlformats.org/drawingml/2006/main">
                    <a:graphicData uri="http://schemas.openxmlformats.org/drawingml/2006/picture">
                      <pic:pic xmlns:pic="http://schemas.openxmlformats.org/drawingml/2006/picture">
                        <pic:nvPicPr>
                          <pic:cNvPr id="53" name="Picture_2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360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4" name="Picture_2_SpCnt_5"/>
                  <wp:cNvGraphicFramePr/>
                  <a:graphic xmlns:a="http://schemas.openxmlformats.org/drawingml/2006/main">
                    <a:graphicData uri="http://schemas.openxmlformats.org/drawingml/2006/picture">
                      <pic:pic xmlns:pic="http://schemas.openxmlformats.org/drawingml/2006/picture">
                        <pic:nvPicPr>
                          <pic:cNvPr id="54" name="Picture_2_SpCnt_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462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5" name="Picture_1_SpCnt_4"/>
                  <wp:cNvGraphicFramePr/>
                  <a:graphic xmlns:a="http://schemas.openxmlformats.org/drawingml/2006/main">
                    <a:graphicData uri="http://schemas.openxmlformats.org/drawingml/2006/picture">
                      <pic:pic xmlns:pic="http://schemas.openxmlformats.org/drawingml/2006/picture">
                        <pic:nvPicPr>
                          <pic:cNvPr id="55" name="Picture_1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564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6" name="Picture_2_SpCnt_6"/>
                  <wp:cNvGraphicFramePr/>
                  <a:graphic xmlns:a="http://schemas.openxmlformats.org/drawingml/2006/main">
                    <a:graphicData uri="http://schemas.openxmlformats.org/drawingml/2006/picture">
                      <pic:pic xmlns:pic="http://schemas.openxmlformats.org/drawingml/2006/picture">
                        <pic:nvPicPr>
                          <pic:cNvPr id="56" name="Picture_2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667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7" name="Picture_3_SpCnt_5"/>
                  <wp:cNvGraphicFramePr/>
                  <a:graphic xmlns:a="http://schemas.openxmlformats.org/drawingml/2006/main">
                    <a:graphicData uri="http://schemas.openxmlformats.org/drawingml/2006/picture">
                      <pic:pic xmlns:pic="http://schemas.openxmlformats.org/drawingml/2006/picture">
                        <pic:nvPicPr>
                          <pic:cNvPr id="57" name="Picture_3_SpCnt_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769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8" name="Picture_1_SpCnt_5"/>
                  <wp:cNvGraphicFramePr/>
                  <a:graphic xmlns:a="http://schemas.openxmlformats.org/drawingml/2006/main">
                    <a:graphicData uri="http://schemas.openxmlformats.org/drawingml/2006/picture">
                      <pic:pic xmlns:pic="http://schemas.openxmlformats.org/drawingml/2006/picture">
                        <pic:nvPicPr>
                          <pic:cNvPr id="58" name="Picture_1_SpCnt_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872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59" name="Picture_3_SpCnt_6"/>
                  <wp:cNvGraphicFramePr/>
                  <a:graphic xmlns:a="http://schemas.openxmlformats.org/drawingml/2006/main">
                    <a:graphicData uri="http://schemas.openxmlformats.org/drawingml/2006/picture">
                      <pic:pic xmlns:pic="http://schemas.openxmlformats.org/drawingml/2006/picture">
                        <pic:nvPicPr>
                          <pic:cNvPr id="59" name="Picture_3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7974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60" name="Picture_1_SpCnt_6"/>
                  <wp:cNvGraphicFramePr/>
                  <a:graphic xmlns:a="http://schemas.openxmlformats.org/drawingml/2006/main">
                    <a:graphicData uri="http://schemas.openxmlformats.org/drawingml/2006/picture">
                      <pic:pic xmlns:pic="http://schemas.openxmlformats.org/drawingml/2006/picture">
                        <pic:nvPicPr>
                          <pic:cNvPr id="60" name="Picture_1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076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61" name="Picture_3_SpCnt_7"/>
                  <wp:cNvGraphicFramePr/>
                  <a:graphic xmlns:a="http://schemas.openxmlformats.org/drawingml/2006/main">
                    <a:graphicData uri="http://schemas.openxmlformats.org/drawingml/2006/picture">
                      <pic:pic xmlns:pic="http://schemas.openxmlformats.org/drawingml/2006/picture">
                        <pic:nvPicPr>
                          <pic:cNvPr id="61" name="Picture_3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179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62" name="Picture_2_SpCnt_7"/>
                  <wp:cNvGraphicFramePr/>
                  <a:graphic xmlns:a="http://schemas.openxmlformats.org/drawingml/2006/main">
                    <a:graphicData uri="http://schemas.openxmlformats.org/drawingml/2006/picture">
                      <pic:pic xmlns:pic="http://schemas.openxmlformats.org/drawingml/2006/picture">
                        <pic:nvPicPr>
                          <pic:cNvPr id="62" name="Picture_2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281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63" name="Picture_1_SpCnt_7"/>
                  <wp:cNvGraphicFramePr/>
                  <a:graphic xmlns:a="http://schemas.openxmlformats.org/drawingml/2006/main">
                    <a:graphicData uri="http://schemas.openxmlformats.org/drawingml/2006/picture">
                      <pic:pic xmlns:pic="http://schemas.openxmlformats.org/drawingml/2006/picture">
                        <pic:nvPicPr>
                          <pic:cNvPr id="63" name="Picture_1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384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64" name="Picture_1_SpCnt_8"/>
                  <wp:cNvGraphicFramePr/>
                  <a:graphic xmlns:a="http://schemas.openxmlformats.org/drawingml/2006/main">
                    <a:graphicData uri="http://schemas.openxmlformats.org/drawingml/2006/picture">
                      <pic:pic xmlns:pic="http://schemas.openxmlformats.org/drawingml/2006/picture">
                        <pic:nvPicPr>
                          <pic:cNvPr id="64" name="Picture_1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486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65" name="Picture_3_SpCnt_8"/>
                  <wp:cNvGraphicFramePr/>
                  <a:graphic xmlns:a="http://schemas.openxmlformats.org/drawingml/2006/main">
                    <a:graphicData uri="http://schemas.openxmlformats.org/drawingml/2006/picture">
                      <pic:pic xmlns:pic="http://schemas.openxmlformats.org/drawingml/2006/picture">
                        <pic:nvPicPr>
                          <pic:cNvPr id="65" name="Picture_3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588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66" name="Picture_1_SpCnt_9"/>
                  <wp:cNvGraphicFramePr/>
                  <a:graphic xmlns:a="http://schemas.openxmlformats.org/drawingml/2006/main">
                    <a:graphicData uri="http://schemas.openxmlformats.org/drawingml/2006/picture">
                      <pic:pic xmlns:pic="http://schemas.openxmlformats.org/drawingml/2006/picture">
                        <pic:nvPicPr>
                          <pic:cNvPr id="66" name="Picture_1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691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67" name="Picture_1_SpCnt_10"/>
                  <wp:cNvGraphicFramePr/>
                  <a:graphic xmlns:a="http://schemas.openxmlformats.org/drawingml/2006/main">
                    <a:graphicData uri="http://schemas.openxmlformats.org/drawingml/2006/picture">
                      <pic:pic xmlns:pic="http://schemas.openxmlformats.org/drawingml/2006/picture">
                        <pic:nvPicPr>
                          <pic:cNvPr id="67" name="Picture_1_SpCnt_1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793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68" name="Picture_2_SpCnt_8"/>
                  <wp:cNvGraphicFramePr/>
                  <a:graphic xmlns:a="http://schemas.openxmlformats.org/drawingml/2006/main">
                    <a:graphicData uri="http://schemas.openxmlformats.org/drawingml/2006/picture">
                      <pic:pic xmlns:pic="http://schemas.openxmlformats.org/drawingml/2006/picture">
                        <pic:nvPicPr>
                          <pic:cNvPr id="68" name="Picture_2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896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69" name="Picture_2_SpCnt_9"/>
                  <wp:cNvGraphicFramePr/>
                  <a:graphic xmlns:a="http://schemas.openxmlformats.org/drawingml/2006/main">
                    <a:graphicData uri="http://schemas.openxmlformats.org/drawingml/2006/picture">
                      <pic:pic xmlns:pic="http://schemas.openxmlformats.org/drawingml/2006/picture">
                        <pic:nvPicPr>
                          <pic:cNvPr id="69" name="Picture_2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8998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70" name="Picture_1_SpCnt_11"/>
                  <wp:cNvGraphicFramePr/>
                  <a:graphic xmlns:a="http://schemas.openxmlformats.org/drawingml/2006/main">
                    <a:graphicData uri="http://schemas.openxmlformats.org/drawingml/2006/picture">
                      <pic:pic xmlns:pic="http://schemas.openxmlformats.org/drawingml/2006/picture">
                        <pic:nvPicPr>
                          <pic:cNvPr id="70" name="Picture_1_SpCnt_1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100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71" name="Picture_3_SpCnt_9"/>
                  <wp:cNvGraphicFramePr/>
                  <a:graphic xmlns:a="http://schemas.openxmlformats.org/drawingml/2006/main">
                    <a:graphicData uri="http://schemas.openxmlformats.org/drawingml/2006/picture">
                      <pic:pic xmlns:pic="http://schemas.openxmlformats.org/drawingml/2006/picture">
                        <pic:nvPicPr>
                          <pic:cNvPr id="71" name="Picture_3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2032" behindDoc="0" locked="0" layoutInCell="1" allowOverlap="1">
                  <wp:simplePos x="0" y="0"/>
                  <wp:positionH relativeFrom="column">
                    <wp:posOffset>1866265</wp:posOffset>
                  </wp:positionH>
                  <wp:positionV relativeFrom="paragraph">
                    <wp:posOffset>653415</wp:posOffset>
                  </wp:positionV>
                  <wp:extent cx="635" cy="0"/>
                  <wp:effectExtent l="0" t="0" r="0" b="0"/>
                  <wp:wrapNone/>
                  <wp:docPr id="72" name="Picture_1_SpCnt_12"/>
                  <wp:cNvGraphicFramePr/>
                  <a:graphic xmlns:a="http://schemas.openxmlformats.org/drawingml/2006/main">
                    <a:graphicData uri="http://schemas.openxmlformats.org/drawingml/2006/picture">
                      <pic:pic xmlns:pic="http://schemas.openxmlformats.org/drawingml/2006/picture">
                        <pic:nvPicPr>
                          <pic:cNvPr id="72" name="Picture_1_SpCnt_1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3056" behindDoc="0" locked="0" layoutInCell="1" allowOverlap="1">
                  <wp:simplePos x="0" y="0"/>
                  <wp:positionH relativeFrom="column">
                    <wp:posOffset>1866265</wp:posOffset>
                  </wp:positionH>
                  <wp:positionV relativeFrom="paragraph">
                    <wp:posOffset>653415</wp:posOffset>
                  </wp:positionV>
                  <wp:extent cx="635" cy="0"/>
                  <wp:effectExtent l="0" t="0" r="0" b="0"/>
                  <wp:wrapNone/>
                  <wp:docPr id="73" name="Picture_2_SpCnt_10"/>
                  <wp:cNvGraphicFramePr/>
                  <a:graphic xmlns:a="http://schemas.openxmlformats.org/drawingml/2006/main">
                    <a:graphicData uri="http://schemas.openxmlformats.org/drawingml/2006/picture">
                      <pic:pic xmlns:pic="http://schemas.openxmlformats.org/drawingml/2006/picture">
                        <pic:nvPicPr>
                          <pic:cNvPr id="73" name="Picture_2_SpCnt_1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408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74" name="Picture_3_SpCnt_10"/>
                  <wp:cNvGraphicFramePr/>
                  <a:graphic xmlns:a="http://schemas.openxmlformats.org/drawingml/2006/main">
                    <a:graphicData uri="http://schemas.openxmlformats.org/drawingml/2006/picture">
                      <pic:pic xmlns:pic="http://schemas.openxmlformats.org/drawingml/2006/picture">
                        <pic:nvPicPr>
                          <pic:cNvPr id="74" name="Picture_3_SpCnt_1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510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75" name="Picture_2_SpCnt_11"/>
                  <wp:cNvGraphicFramePr/>
                  <a:graphic xmlns:a="http://schemas.openxmlformats.org/drawingml/2006/main">
                    <a:graphicData uri="http://schemas.openxmlformats.org/drawingml/2006/picture">
                      <pic:pic xmlns:pic="http://schemas.openxmlformats.org/drawingml/2006/picture">
                        <pic:nvPicPr>
                          <pic:cNvPr id="75" name="Picture_2_SpCnt_1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6128" behindDoc="0" locked="0" layoutInCell="1" allowOverlap="1">
                  <wp:simplePos x="0" y="0"/>
                  <wp:positionH relativeFrom="column">
                    <wp:posOffset>1866265</wp:posOffset>
                  </wp:positionH>
                  <wp:positionV relativeFrom="paragraph">
                    <wp:posOffset>653415</wp:posOffset>
                  </wp:positionV>
                  <wp:extent cx="635" cy="0"/>
                  <wp:effectExtent l="0" t="0" r="0" b="0"/>
                  <wp:wrapNone/>
                  <wp:docPr id="76" name="Picture_3_SpCnt_11"/>
                  <wp:cNvGraphicFramePr/>
                  <a:graphic xmlns:a="http://schemas.openxmlformats.org/drawingml/2006/main">
                    <a:graphicData uri="http://schemas.openxmlformats.org/drawingml/2006/picture">
                      <pic:pic xmlns:pic="http://schemas.openxmlformats.org/drawingml/2006/picture">
                        <pic:nvPicPr>
                          <pic:cNvPr id="76" name="Picture_3_SpCnt_1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715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77" name="Picture_2_SpCnt_12"/>
                  <wp:cNvGraphicFramePr/>
                  <a:graphic xmlns:a="http://schemas.openxmlformats.org/drawingml/2006/main">
                    <a:graphicData uri="http://schemas.openxmlformats.org/drawingml/2006/picture">
                      <pic:pic xmlns:pic="http://schemas.openxmlformats.org/drawingml/2006/picture">
                        <pic:nvPicPr>
                          <pic:cNvPr id="77" name="Picture_2_SpCnt_1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69817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78" name="Picture_3_SpCnt_12"/>
                  <wp:cNvGraphicFramePr/>
                  <a:graphic xmlns:a="http://schemas.openxmlformats.org/drawingml/2006/main">
                    <a:graphicData uri="http://schemas.openxmlformats.org/drawingml/2006/picture">
                      <pic:pic xmlns:pic="http://schemas.openxmlformats.org/drawingml/2006/picture">
                        <pic:nvPicPr>
                          <pic:cNvPr id="78" name="Picture_3_SpCnt_12"/>
                          <pic:cNvPicPr/>
                        </pic:nvPicPr>
                        <pic:blipFill>
                          <a:blip/>
                          <a:stretch>
                            <a:fillRect/>
                          </a:stretch>
                        </pic:blipFill>
                        <pic:spPr>
                          <a:xfrm>
                            <a:off x="0" y="0"/>
                            <a:ext cx="635" cy="0"/>
                          </a:xfrm>
                          <a:prstGeom prst="rect">
                            <a:avLst/>
                          </a:prstGeom>
                          <a:noFill/>
                          <a:ln>
                            <a:noFill/>
                          </a:ln>
                        </pic:spPr>
                      </pic:pic>
                    </a:graphicData>
                  </a:graphic>
                </wp:anchor>
              </w:drawing>
            </w:r>
            <w:r>
              <w:rPr>
                <w:rStyle w:val="69"/>
                <w:rFonts w:hint="default" w:asciiTheme="minorEastAsia" w:hAnsiTheme="minorEastAsia" w:eastAsiaTheme="minorEastAsia" w:cstheme="minorEastAsia"/>
                <w:sz w:val="21"/>
                <w:szCs w:val="21"/>
                <w:lang w:bidi="ar"/>
              </w:rPr>
              <w:t>1.尺寸：1600*620*700mm</w:t>
            </w:r>
            <w:r>
              <w:rPr>
                <w:rStyle w:val="70"/>
                <w:rFonts w:hint="default" w:asciiTheme="minorEastAsia" w:hAnsiTheme="minorEastAsia" w:cstheme="minorEastAsia"/>
                <w:lang w:bidi="ar"/>
              </w:rPr>
              <w:t xml:space="preserve"> </w:t>
            </w:r>
            <w:r>
              <w:rPr>
                <w:rStyle w:val="69"/>
                <w:rFonts w:hint="default" w:asciiTheme="minorEastAsia" w:hAnsiTheme="minorEastAsia" w:eastAsiaTheme="minorEastAsia" w:cstheme="minorEastAsia"/>
                <w:sz w:val="21"/>
                <w:szCs w:val="21"/>
                <w:lang w:bidi="ar"/>
              </w:rPr>
              <w:br w:type="textWrapping"/>
            </w:r>
            <w:r>
              <w:rPr>
                <w:rStyle w:val="69"/>
                <w:rFonts w:hint="default" w:asciiTheme="minorEastAsia" w:hAnsiTheme="minorEastAsia" w:eastAsiaTheme="minorEastAsia" w:cstheme="minorEastAsia"/>
                <w:sz w:val="21"/>
                <w:szCs w:val="21"/>
                <w:lang w:bidi="ar"/>
              </w:rPr>
              <w:t>2.主框架 材质：Q235；</w:t>
            </w:r>
            <w:r>
              <w:rPr>
                <w:rStyle w:val="69"/>
                <w:rFonts w:hint="default" w:asciiTheme="minorEastAsia" w:hAnsiTheme="minorEastAsia" w:eastAsiaTheme="minorEastAsia" w:cstheme="minorEastAsia"/>
                <w:sz w:val="21"/>
                <w:szCs w:val="21"/>
                <w:lang w:bidi="ar"/>
              </w:rPr>
              <w:br w:type="textWrapping"/>
            </w:r>
            <w:r>
              <w:rPr>
                <w:rStyle w:val="69"/>
                <w:rFonts w:hint="default" w:asciiTheme="minorEastAsia" w:hAnsiTheme="minorEastAsia" w:eastAsiaTheme="minorEastAsia" w:cstheme="minorEastAsia"/>
                <w:sz w:val="21"/>
                <w:szCs w:val="21"/>
                <w:lang w:bidi="ar"/>
              </w:rPr>
              <w:t xml:space="preserve">3.主立管规格：Φ76*3.0mm  </w:t>
            </w:r>
            <w:r>
              <w:rPr>
                <w:rStyle w:val="70"/>
                <w:rFonts w:hint="default" w:asciiTheme="minorEastAsia" w:hAnsiTheme="minorEastAsia" w:cstheme="minorEastAsia"/>
                <w:lang w:bidi="ar"/>
              </w:rPr>
              <w:t xml:space="preserve">      </w:t>
            </w:r>
            <w:r>
              <w:rPr>
                <w:rStyle w:val="69"/>
                <w:rFonts w:hint="default" w:asciiTheme="minorEastAsia" w:hAnsiTheme="minorEastAsia" w:eastAsiaTheme="minorEastAsia" w:cstheme="minorEastAsia"/>
                <w:sz w:val="21"/>
                <w:szCs w:val="21"/>
                <w:lang w:bidi="ar"/>
              </w:rPr>
              <w:br w:type="textWrapping"/>
            </w:r>
            <w:r>
              <w:rPr>
                <w:rStyle w:val="69"/>
                <w:rFonts w:hint="default" w:asciiTheme="minorEastAsia" w:hAnsiTheme="minorEastAsia" w:eastAsiaTheme="minorEastAsia" w:cstheme="minorEastAsia"/>
                <w:sz w:val="21"/>
                <w:szCs w:val="21"/>
                <w:lang w:bidi="ar"/>
              </w:rPr>
              <w:t>4.功能：仰卧起坐</w:t>
            </w:r>
            <w:r>
              <w:rPr>
                <w:rStyle w:val="69"/>
                <w:rFonts w:hint="default" w:asciiTheme="minorEastAsia" w:hAnsiTheme="minorEastAsia" w:eastAsiaTheme="minorEastAsia" w:cstheme="minorEastAsia"/>
                <w:sz w:val="21"/>
                <w:szCs w:val="21"/>
                <w:lang w:bidi="ar"/>
              </w:rPr>
              <w:br w:type="textWrapping"/>
            </w:r>
            <w:r>
              <w:rPr>
                <w:rStyle w:val="69"/>
                <w:rFonts w:hint="default" w:asciiTheme="minorEastAsia" w:hAnsiTheme="minorEastAsia" w:eastAsiaTheme="minorEastAsia" w:cstheme="minorEastAsia"/>
                <w:sz w:val="21"/>
                <w:szCs w:val="21"/>
                <w:lang w:bidi="ar"/>
              </w:rPr>
              <w:t>5.锻炼部位 腹直肌、腹外斜肌</w:t>
            </w:r>
            <w:r>
              <w:rPr>
                <w:rStyle w:val="69"/>
                <w:rFonts w:hint="default" w:asciiTheme="minorEastAsia" w:hAnsiTheme="minorEastAsia" w:eastAsiaTheme="minorEastAsia" w:cstheme="minorEastAsia"/>
                <w:sz w:val="21"/>
                <w:szCs w:val="21"/>
                <w:lang w:bidi="ar"/>
              </w:rPr>
              <w:br w:type="textWrapping"/>
            </w:r>
            <w:r>
              <w:rPr>
                <w:rStyle w:val="69"/>
                <w:rFonts w:hint="default" w:asciiTheme="minorEastAsia" w:hAnsiTheme="minorEastAsia" w:eastAsiaTheme="minorEastAsia" w:cstheme="minorEastAsia"/>
                <w:sz w:val="21"/>
                <w:szCs w:val="21"/>
                <w:lang w:bidi="ar"/>
              </w:rPr>
              <w:t>6.最大承重:150KG</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1475</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222222"/>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1475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28"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宋体" w:hAnsi="宋体"/>
                <w:szCs w:val="21"/>
              </w:rPr>
              <w:t>万年青WNQ高级商用举重床F1-A78</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lang w:bidi="ar"/>
              </w:rPr>
              <w:t>尺寸:1600*1670*1280mm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毛重:85kg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功能：平举运动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产品介绍：</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1.φ76*3mm超厚圆管设计，结实耐用；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2.12根挂片杆，适合专业健身房；</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3.高密度海绵,优质皮革面料。</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2830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2830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28"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万年青WNQ高级商用上斜举重床F1-A79</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器材尺寸：1790*1670*1600mm</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 xml:space="preserve">毛重：98kg                   </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 xml:space="preserve">装箱体积：0.673 m3                        </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功能：上斜举重运动</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 xml:space="preserve">产品介绍: </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1.φ76*3mm超厚圆管设计，结实耐用；</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2.12根挂片杆，适合专业健身房；</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3.安全踏板装置，使用无忧；</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4.高密度海绵,优质皮革面料。</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3130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28"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万年青WNQ史密斯机5518KA</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lang w:bidi="ar"/>
              </w:rPr>
              <w:t>尺寸:2200*1500*2160mm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毛重:265kg</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净重:250kg                              装箱体积：0.7128 m³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功能：深蹲运动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产品介绍：通过练习者使用肩负起举重杆，同时向下深蹲，再将举重杆抬起来，从而达到训练的目的。                                     锻炼部位：臀肌，股内侧肌，胫骨前肌，股直肌，趾长伸肌。</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6125</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8</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万年青WNQ豪华大飞鸟3518HC</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lang w:bidi="ar"/>
              </w:rPr>
              <w:t>尺寸:4020*2265*760mm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毛重:392kg</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净重:361g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包装方式：木箱包装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功能：飞鸟运动.高低拉运动、深蹲运动、引体向上运动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产品说明：</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1.100*50*3mm超厚方管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2.设计，结实耐用；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3.特有的三角结构， 合理利用空间；</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4.高强度优质航空钢丝绳，经久耐用;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5.耐磨镀硬铬导杆，使用更顺畅；</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6.两组10片20磅砝码，4片7磅小砝码。  </w:t>
            </w:r>
            <w:r>
              <w:rPr>
                <w:rFonts w:hint="eastAsia" w:ascii="黑体" w:hAnsi="宋体" w:eastAsia="黑体" w:cs="黑体"/>
                <w:color w:val="000000"/>
                <w:kern w:val="0"/>
                <w:szCs w:val="21"/>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7880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7880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万年青WNQ高级商用哑铃架F1-A84</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1.尺寸：2440*540*910mm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2.主框架 材质：Q235；</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3.主立管规格：Φ76*3.0mm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4.功能：放置哑铃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5.放置10副哑铃</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6.最大承重:200KG</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2380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2380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10</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万年青WNQ深蹲架F1-A694A</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产品规格：128*137*186CM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产品毛重：80kg/72kg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产品功能：主架椭圆管40*120*2.2MM设计，加宽加大高仿皮商用靠垫，深蹲举重功能，可以锻炼胸部结合臂力锻炼，锻炼胸肌等，打造力量型肌肉。</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2495</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2495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11</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万年青WNQ坐式推胸训练器F1-5222</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asciiTheme="minorEastAsia" w:hAnsiTheme="minorEastAsia" w:cstheme="minorEastAsia"/>
                <w:color w:val="000000"/>
                <w:kern w:val="0"/>
                <w:szCs w:val="21"/>
              </w:rPr>
              <w:drawing>
                <wp:anchor distT="0" distB="0" distL="114300" distR="114300" simplePos="0" relativeHeight="251699200"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2" name="Picture_1"/>
                  <wp:cNvGraphicFramePr/>
                  <a:graphic xmlns:a="http://schemas.openxmlformats.org/drawingml/2006/main">
                    <a:graphicData uri="http://schemas.openxmlformats.org/drawingml/2006/picture">
                      <pic:pic xmlns:pic="http://schemas.openxmlformats.org/drawingml/2006/picture">
                        <pic:nvPicPr>
                          <pic:cNvPr id="162" name="Picture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022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3" name="Picture_3"/>
                  <wp:cNvGraphicFramePr/>
                  <a:graphic xmlns:a="http://schemas.openxmlformats.org/drawingml/2006/main">
                    <a:graphicData uri="http://schemas.openxmlformats.org/drawingml/2006/picture">
                      <pic:pic xmlns:pic="http://schemas.openxmlformats.org/drawingml/2006/picture">
                        <pic:nvPicPr>
                          <pic:cNvPr id="163" name="Picture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124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64" name="Picture_3_SpCnt_1"/>
                  <wp:cNvGraphicFramePr/>
                  <a:graphic xmlns:a="http://schemas.openxmlformats.org/drawingml/2006/main">
                    <a:graphicData uri="http://schemas.openxmlformats.org/drawingml/2006/picture">
                      <pic:pic xmlns:pic="http://schemas.openxmlformats.org/drawingml/2006/picture">
                        <pic:nvPicPr>
                          <pic:cNvPr id="164" name="Picture_3_SpCnt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2272"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5" name="Picture_2"/>
                  <wp:cNvGraphicFramePr/>
                  <a:graphic xmlns:a="http://schemas.openxmlformats.org/drawingml/2006/main">
                    <a:graphicData uri="http://schemas.openxmlformats.org/drawingml/2006/picture">
                      <pic:pic xmlns:pic="http://schemas.openxmlformats.org/drawingml/2006/picture">
                        <pic:nvPicPr>
                          <pic:cNvPr id="165" name="Picture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3296"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6" name="Picture_3_SpCnt_2"/>
                  <wp:cNvGraphicFramePr/>
                  <a:graphic xmlns:a="http://schemas.openxmlformats.org/drawingml/2006/main">
                    <a:graphicData uri="http://schemas.openxmlformats.org/drawingml/2006/picture">
                      <pic:pic xmlns:pic="http://schemas.openxmlformats.org/drawingml/2006/picture">
                        <pic:nvPicPr>
                          <pic:cNvPr id="166" name="Picture_3_SpCnt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4320"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7" name="Picture_1_SpCnt_1"/>
                  <wp:cNvGraphicFramePr/>
                  <a:graphic xmlns:a="http://schemas.openxmlformats.org/drawingml/2006/main">
                    <a:graphicData uri="http://schemas.openxmlformats.org/drawingml/2006/picture">
                      <pic:pic xmlns:pic="http://schemas.openxmlformats.org/drawingml/2006/picture">
                        <pic:nvPicPr>
                          <pic:cNvPr id="167" name="Picture_1_SpCnt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534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8" name="Picture_3_SpCnt_3"/>
                  <wp:cNvGraphicFramePr/>
                  <a:graphic xmlns:a="http://schemas.openxmlformats.org/drawingml/2006/main">
                    <a:graphicData uri="http://schemas.openxmlformats.org/drawingml/2006/picture">
                      <pic:pic xmlns:pic="http://schemas.openxmlformats.org/drawingml/2006/picture">
                        <pic:nvPicPr>
                          <pic:cNvPr id="168" name="Picture_3_SpCnt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6368"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69" name="Picture_1_SpCnt_2"/>
                  <wp:cNvGraphicFramePr/>
                  <a:graphic xmlns:a="http://schemas.openxmlformats.org/drawingml/2006/main">
                    <a:graphicData uri="http://schemas.openxmlformats.org/drawingml/2006/picture">
                      <pic:pic xmlns:pic="http://schemas.openxmlformats.org/drawingml/2006/picture">
                        <pic:nvPicPr>
                          <pic:cNvPr id="169" name="Picture_1_SpCnt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7392"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70" name="Picture_2_SpCnt_1"/>
                  <wp:cNvGraphicFramePr/>
                  <a:graphic xmlns:a="http://schemas.openxmlformats.org/drawingml/2006/main">
                    <a:graphicData uri="http://schemas.openxmlformats.org/drawingml/2006/picture">
                      <pic:pic xmlns:pic="http://schemas.openxmlformats.org/drawingml/2006/picture">
                        <pic:nvPicPr>
                          <pic:cNvPr id="170" name="Picture_2_SpCnt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8416"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71" name="Picture_2_SpCnt_2"/>
                  <wp:cNvGraphicFramePr/>
                  <a:graphic xmlns:a="http://schemas.openxmlformats.org/drawingml/2006/main">
                    <a:graphicData uri="http://schemas.openxmlformats.org/drawingml/2006/picture">
                      <pic:pic xmlns:pic="http://schemas.openxmlformats.org/drawingml/2006/picture">
                        <pic:nvPicPr>
                          <pic:cNvPr id="171" name="Picture_2_SpCnt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09440"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72" name="Picture_2_SpCnt_3"/>
                  <wp:cNvGraphicFramePr/>
                  <a:graphic xmlns:a="http://schemas.openxmlformats.org/drawingml/2006/main">
                    <a:graphicData uri="http://schemas.openxmlformats.org/drawingml/2006/picture">
                      <pic:pic xmlns:pic="http://schemas.openxmlformats.org/drawingml/2006/picture">
                        <pic:nvPicPr>
                          <pic:cNvPr id="172" name="Picture_2_SpCnt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046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73" name="Picture_3_SpCnt_4"/>
                  <wp:cNvGraphicFramePr/>
                  <a:graphic xmlns:a="http://schemas.openxmlformats.org/drawingml/2006/main">
                    <a:graphicData uri="http://schemas.openxmlformats.org/drawingml/2006/picture">
                      <pic:pic xmlns:pic="http://schemas.openxmlformats.org/drawingml/2006/picture">
                        <pic:nvPicPr>
                          <pic:cNvPr id="173" name="Picture_3_SpCnt_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1488" behindDoc="0" locked="0" layoutInCell="1" allowOverlap="1">
                  <wp:simplePos x="0" y="0"/>
                  <wp:positionH relativeFrom="column">
                    <wp:posOffset>393065</wp:posOffset>
                  </wp:positionH>
                  <wp:positionV relativeFrom="paragraph">
                    <wp:posOffset>651510</wp:posOffset>
                  </wp:positionV>
                  <wp:extent cx="635" cy="0"/>
                  <wp:effectExtent l="0" t="0" r="0" b="0"/>
                  <wp:wrapNone/>
                  <wp:docPr id="174" name="Picture_3_SpCnt_5"/>
                  <wp:cNvGraphicFramePr/>
                  <a:graphic xmlns:a="http://schemas.openxmlformats.org/drawingml/2006/main">
                    <a:graphicData uri="http://schemas.openxmlformats.org/drawingml/2006/picture">
                      <pic:pic xmlns:pic="http://schemas.openxmlformats.org/drawingml/2006/picture">
                        <pic:nvPicPr>
                          <pic:cNvPr id="174" name="Picture_3_SpCnt_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2512"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75" name="Picture_1_SpCnt_3"/>
                  <wp:cNvGraphicFramePr/>
                  <a:graphic xmlns:a="http://schemas.openxmlformats.org/drawingml/2006/main">
                    <a:graphicData uri="http://schemas.openxmlformats.org/drawingml/2006/picture">
                      <pic:pic xmlns:pic="http://schemas.openxmlformats.org/drawingml/2006/picture">
                        <pic:nvPicPr>
                          <pic:cNvPr id="175" name="Picture_1_SpCnt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3536" behindDoc="0" locked="0" layoutInCell="1" allowOverlap="1">
                  <wp:simplePos x="0" y="0"/>
                  <wp:positionH relativeFrom="column">
                    <wp:posOffset>393065</wp:posOffset>
                  </wp:positionH>
                  <wp:positionV relativeFrom="paragraph">
                    <wp:posOffset>651510</wp:posOffset>
                  </wp:positionV>
                  <wp:extent cx="635" cy="0"/>
                  <wp:effectExtent l="0" t="0" r="0" b="0"/>
                  <wp:wrapNone/>
                  <wp:docPr id="176" name="Picture_1_SpCnt_4"/>
                  <wp:cNvGraphicFramePr/>
                  <a:graphic xmlns:a="http://schemas.openxmlformats.org/drawingml/2006/main">
                    <a:graphicData uri="http://schemas.openxmlformats.org/drawingml/2006/picture">
                      <pic:pic xmlns:pic="http://schemas.openxmlformats.org/drawingml/2006/picture">
                        <pic:nvPicPr>
                          <pic:cNvPr id="176" name="Picture_1_SpCnt_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4560" behindDoc="0" locked="0" layoutInCell="1" allowOverlap="1">
                  <wp:simplePos x="0" y="0"/>
                  <wp:positionH relativeFrom="column">
                    <wp:posOffset>393065</wp:posOffset>
                  </wp:positionH>
                  <wp:positionV relativeFrom="paragraph">
                    <wp:posOffset>651510</wp:posOffset>
                  </wp:positionV>
                  <wp:extent cx="635" cy="0"/>
                  <wp:effectExtent l="0" t="0" r="0" b="0"/>
                  <wp:wrapNone/>
                  <wp:docPr id="177" name="Picture_2_SpCnt_4"/>
                  <wp:cNvGraphicFramePr/>
                  <a:graphic xmlns:a="http://schemas.openxmlformats.org/drawingml/2006/main">
                    <a:graphicData uri="http://schemas.openxmlformats.org/drawingml/2006/picture">
                      <pic:pic xmlns:pic="http://schemas.openxmlformats.org/drawingml/2006/picture">
                        <pic:nvPicPr>
                          <pic:cNvPr id="177" name="Picture_2_SpCnt_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5584"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78" name="Picture_3_SpCnt_6"/>
                  <wp:cNvGraphicFramePr/>
                  <a:graphic xmlns:a="http://schemas.openxmlformats.org/drawingml/2006/main">
                    <a:graphicData uri="http://schemas.openxmlformats.org/drawingml/2006/picture">
                      <pic:pic xmlns:pic="http://schemas.openxmlformats.org/drawingml/2006/picture">
                        <pic:nvPicPr>
                          <pic:cNvPr id="178" name="Picture_3_SpCnt_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660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79" name="Picture_2_SpCnt_5"/>
                  <wp:cNvGraphicFramePr/>
                  <a:graphic xmlns:a="http://schemas.openxmlformats.org/drawingml/2006/main">
                    <a:graphicData uri="http://schemas.openxmlformats.org/drawingml/2006/picture">
                      <pic:pic xmlns:pic="http://schemas.openxmlformats.org/drawingml/2006/picture">
                        <pic:nvPicPr>
                          <pic:cNvPr id="179" name="Picture_2_SpCnt_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763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80" name="Picture_1_SpCnt_5"/>
                  <wp:cNvGraphicFramePr/>
                  <a:graphic xmlns:a="http://schemas.openxmlformats.org/drawingml/2006/main">
                    <a:graphicData uri="http://schemas.openxmlformats.org/drawingml/2006/picture">
                      <pic:pic xmlns:pic="http://schemas.openxmlformats.org/drawingml/2006/picture">
                        <pic:nvPicPr>
                          <pic:cNvPr id="180" name="Picture_1_SpCnt_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8656"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81" name="Picture_2_SpCnt_6"/>
                  <wp:cNvGraphicFramePr/>
                  <a:graphic xmlns:a="http://schemas.openxmlformats.org/drawingml/2006/main">
                    <a:graphicData uri="http://schemas.openxmlformats.org/drawingml/2006/picture">
                      <pic:pic xmlns:pic="http://schemas.openxmlformats.org/drawingml/2006/picture">
                        <pic:nvPicPr>
                          <pic:cNvPr id="181" name="Picture_2_SpCnt_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19680"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82" name="Picture_3_SpCnt_7"/>
                  <wp:cNvGraphicFramePr/>
                  <a:graphic xmlns:a="http://schemas.openxmlformats.org/drawingml/2006/main">
                    <a:graphicData uri="http://schemas.openxmlformats.org/drawingml/2006/picture">
                      <pic:pic xmlns:pic="http://schemas.openxmlformats.org/drawingml/2006/picture">
                        <pic:nvPicPr>
                          <pic:cNvPr id="182" name="Picture_3_SpCnt_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070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83" name="Picture_2_SpCnt_7"/>
                  <wp:cNvGraphicFramePr/>
                  <a:graphic xmlns:a="http://schemas.openxmlformats.org/drawingml/2006/main">
                    <a:graphicData uri="http://schemas.openxmlformats.org/drawingml/2006/picture">
                      <pic:pic xmlns:pic="http://schemas.openxmlformats.org/drawingml/2006/picture">
                        <pic:nvPicPr>
                          <pic:cNvPr id="183" name="Picture_2_SpCnt_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1728"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84" name="Picture_1_SpCnt_6"/>
                  <wp:cNvGraphicFramePr/>
                  <a:graphic xmlns:a="http://schemas.openxmlformats.org/drawingml/2006/main">
                    <a:graphicData uri="http://schemas.openxmlformats.org/drawingml/2006/picture">
                      <pic:pic xmlns:pic="http://schemas.openxmlformats.org/drawingml/2006/picture">
                        <pic:nvPicPr>
                          <pic:cNvPr id="184" name="Picture_1_SpCnt_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275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85" name="Picture_2_SpCnt_8"/>
                  <wp:cNvGraphicFramePr/>
                  <a:graphic xmlns:a="http://schemas.openxmlformats.org/drawingml/2006/main">
                    <a:graphicData uri="http://schemas.openxmlformats.org/drawingml/2006/picture">
                      <pic:pic xmlns:pic="http://schemas.openxmlformats.org/drawingml/2006/picture">
                        <pic:nvPicPr>
                          <pic:cNvPr id="185" name="Picture_2_SpCnt_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3776"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86" name="Picture_1_SpCnt_7"/>
                  <wp:cNvGraphicFramePr/>
                  <a:graphic xmlns:a="http://schemas.openxmlformats.org/drawingml/2006/main">
                    <a:graphicData uri="http://schemas.openxmlformats.org/drawingml/2006/picture">
                      <pic:pic xmlns:pic="http://schemas.openxmlformats.org/drawingml/2006/picture">
                        <pic:nvPicPr>
                          <pic:cNvPr id="186" name="Picture_1_SpCnt_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4800"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87" name="Picture_3_SpCnt_8"/>
                  <wp:cNvGraphicFramePr/>
                  <a:graphic xmlns:a="http://schemas.openxmlformats.org/drawingml/2006/main">
                    <a:graphicData uri="http://schemas.openxmlformats.org/drawingml/2006/picture">
                      <pic:pic xmlns:pic="http://schemas.openxmlformats.org/drawingml/2006/picture">
                        <pic:nvPicPr>
                          <pic:cNvPr id="187" name="Picture_3_SpCnt_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5824"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88" name="Picture_1_SpCnt_8"/>
                  <wp:cNvGraphicFramePr/>
                  <a:graphic xmlns:a="http://schemas.openxmlformats.org/drawingml/2006/main">
                    <a:graphicData uri="http://schemas.openxmlformats.org/drawingml/2006/picture">
                      <pic:pic xmlns:pic="http://schemas.openxmlformats.org/drawingml/2006/picture">
                        <pic:nvPicPr>
                          <pic:cNvPr id="188" name="Picture_1_SpCnt_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6848"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89" name="Picture_3_SpCnt_9"/>
                  <wp:cNvGraphicFramePr/>
                  <a:graphic xmlns:a="http://schemas.openxmlformats.org/drawingml/2006/main">
                    <a:graphicData uri="http://schemas.openxmlformats.org/drawingml/2006/picture">
                      <pic:pic xmlns:pic="http://schemas.openxmlformats.org/drawingml/2006/picture">
                        <pic:nvPicPr>
                          <pic:cNvPr id="189" name="Picture_3_SpCnt_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7872"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0" name="Picture_1_SpCnt_9"/>
                  <wp:cNvGraphicFramePr/>
                  <a:graphic xmlns:a="http://schemas.openxmlformats.org/drawingml/2006/main">
                    <a:graphicData uri="http://schemas.openxmlformats.org/drawingml/2006/picture">
                      <pic:pic xmlns:pic="http://schemas.openxmlformats.org/drawingml/2006/picture">
                        <pic:nvPicPr>
                          <pic:cNvPr id="190" name="Picture_1_SpCnt_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8896"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1" name="Picture_2_SpCnt_9"/>
                  <wp:cNvGraphicFramePr/>
                  <a:graphic xmlns:a="http://schemas.openxmlformats.org/drawingml/2006/main">
                    <a:graphicData uri="http://schemas.openxmlformats.org/drawingml/2006/picture">
                      <pic:pic xmlns:pic="http://schemas.openxmlformats.org/drawingml/2006/picture">
                        <pic:nvPicPr>
                          <pic:cNvPr id="191" name="Picture_2_SpCnt_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29920"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2" name="Picture_2_SpCnt_10"/>
                  <wp:cNvGraphicFramePr/>
                  <a:graphic xmlns:a="http://schemas.openxmlformats.org/drawingml/2006/main">
                    <a:graphicData uri="http://schemas.openxmlformats.org/drawingml/2006/picture">
                      <pic:pic xmlns:pic="http://schemas.openxmlformats.org/drawingml/2006/picture">
                        <pic:nvPicPr>
                          <pic:cNvPr id="192" name="Picture_2_SpCnt_1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094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3" name="Picture_2_SpCnt_11"/>
                  <wp:cNvGraphicFramePr/>
                  <a:graphic xmlns:a="http://schemas.openxmlformats.org/drawingml/2006/main">
                    <a:graphicData uri="http://schemas.openxmlformats.org/drawingml/2006/picture">
                      <pic:pic xmlns:pic="http://schemas.openxmlformats.org/drawingml/2006/picture">
                        <pic:nvPicPr>
                          <pic:cNvPr id="193" name="Picture_2_SpCnt_1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1968"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4" name="Picture_3_SpCnt_10"/>
                  <wp:cNvGraphicFramePr/>
                  <a:graphic xmlns:a="http://schemas.openxmlformats.org/drawingml/2006/main">
                    <a:graphicData uri="http://schemas.openxmlformats.org/drawingml/2006/picture">
                      <pic:pic xmlns:pic="http://schemas.openxmlformats.org/drawingml/2006/picture">
                        <pic:nvPicPr>
                          <pic:cNvPr id="194" name="Picture_3_SpCnt_1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2992"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5" name="Picture_1_SpCnt_10"/>
                  <wp:cNvGraphicFramePr/>
                  <a:graphic xmlns:a="http://schemas.openxmlformats.org/drawingml/2006/main">
                    <a:graphicData uri="http://schemas.openxmlformats.org/drawingml/2006/picture">
                      <pic:pic xmlns:pic="http://schemas.openxmlformats.org/drawingml/2006/picture">
                        <pic:nvPicPr>
                          <pic:cNvPr id="195" name="Picture_1_SpCnt_1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4016"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6" name="Picture_3_SpCnt_11"/>
                  <wp:cNvGraphicFramePr/>
                  <a:graphic xmlns:a="http://schemas.openxmlformats.org/drawingml/2006/main">
                    <a:graphicData uri="http://schemas.openxmlformats.org/drawingml/2006/picture">
                      <pic:pic xmlns:pic="http://schemas.openxmlformats.org/drawingml/2006/picture">
                        <pic:nvPicPr>
                          <pic:cNvPr id="196" name="Picture_3_SpCnt_1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5040"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7" name="Picture_1_SpCnt_11"/>
                  <wp:cNvGraphicFramePr/>
                  <a:graphic xmlns:a="http://schemas.openxmlformats.org/drawingml/2006/main">
                    <a:graphicData uri="http://schemas.openxmlformats.org/drawingml/2006/picture">
                      <pic:pic xmlns:pic="http://schemas.openxmlformats.org/drawingml/2006/picture">
                        <pic:nvPicPr>
                          <pic:cNvPr id="197" name="Picture_1_SpCnt_1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606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198" name="Picture_1_SpCnt_12"/>
                  <wp:cNvGraphicFramePr/>
                  <a:graphic xmlns:a="http://schemas.openxmlformats.org/drawingml/2006/main">
                    <a:graphicData uri="http://schemas.openxmlformats.org/drawingml/2006/picture">
                      <pic:pic xmlns:pic="http://schemas.openxmlformats.org/drawingml/2006/picture">
                        <pic:nvPicPr>
                          <pic:cNvPr id="198" name="Picture_1_SpCnt_1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708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199" name="Picture_2_SpCnt_12"/>
                  <wp:cNvGraphicFramePr/>
                  <a:graphic xmlns:a="http://schemas.openxmlformats.org/drawingml/2006/main">
                    <a:graphicData uri="http://schemas.openxmlformats.org/drawingml/2006/picture">
                      <pic:pic xmlns:pic="http://schemas.openxmlformats.org/drawingml/2006/picture">
                        <pic:nvPicPr>
                          <pic:cNvPr id="199" name="Picture_2_SpCnt_1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8112" behindDoc="0" locked="0" layoutInCell="1" allowOverlap="1">
                  <wp:simplePos x="0" y="0"/>
                  <wp:positionH relativeFrom="column">
                    <wp:posOffset>393065</wp:posOffset>
                  </wp:positionH>
                  <wp:positionV relativeFrom="paragraph">
                    <wp:posOffset>651510</wp:posOffset>
                  </wp:positionV>
                  <wp:extent cx="635" cy="0"/>
                  <wp:effectExtent l="0" t="0" r="0" b="0"/>
                  <wp:wrapNone/>
                  <wp:docPr id="200" name="Picture_3_SpCnt_12"/>
                  <wp:cNvGraphicFramePr/>
                  <a:graphic xmlns:a="http://schemas.openxmlformats.org/drawingml/2006/main">
                    <a:graphicData uri="http://schemas.openxmlformats.org/drawingml/2006/picture">
                      <pic:pic xmlns:pic="http://schemas.openxmlformats.org/drawingml/2006/picture">
                        <pic:nvPicPr>
                          <pic:cNvPr id="200" name="Picture_3_SpCnt_1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39136" behindDoc="0" locked="0" layoutInCell="1" allowOverlap="1">
                  <wp:simplePos x="0" y="0"/>
                  <wp:positionH relativeFrom="column">
                    <wp:posOffset>393065</wp:posOffset>
                  </wp:positionH>
                  <wp:positionV relativeFrom="paragraph">
                    <wp:posOffset>651510</wp:posOffset>
                  </wp:positionV>
                  <wp:extent cx="635" cy="0"/>
                  <wp:effectExtent l="0" t="0" r="0" b="0"/>
                  <wp:wrapNone/>
                  <wp:docPr id="201" name="Picture_2_SpCnt_13"/>
                  <wp:cNvGraphicFramePr/>
                  <a:graphic xmlns:a="http://schemas.openxmlformats.org/drawingml/2006/main">
                    <a:graphicData uri="http://schemas.openxmlformats.org/drawingml/2006/picture">
                      <pic:pic xmlns:pic="http://schemas.openxmlformats.org/drawingml/2006/picture">
                        <pic:nvPicPr>
                          <pic:cNvPr id="201" name="Picture_2_SpCnt_1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0160" behindDoc="0" locked="0" layoutInCell="1" allowOverlap="1">
                  <wp:simplePos x="0" y="0"/>
                  <wp:positionH relativeFrom="column">
                    <wp:posOffset>393065</wp:posOffset>
                  </wp:positionH>
                  <wp:positionV relativeFrom="paragraph">
                    <wp:posOffset>651510</wp:posOffset>
                  </wp:positionV>
                  <wp:extent cx="635" cy="0"/>
                  <wp:effectExtent l="0" t="0" r="0" b="0"/>
                  <wp:wrapNone/>
                  <wp:docPr id="202" name="Picture_1_SpCnt_13"/>
                  <wp:cNvGraphicFramePr/>
                  <a:graphic xmlns:a="http://schemas.openxmlformats.org/drawingml/2006/main">
                    <a:graphicData uri="http://schemas.openxmlformats.org/drawingml/2006/picture">
                      <pic:pic xmlns:pic="http://schemas.openxmlformats.org/drawingml/2006/picture">
                        <pic:nvPicPr>
                          <pic:cNvPr id="202" name="Picture_1_SpCnt_1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1184"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203" name="Picture_3_SpCnt_13"/>
                  <wp:cNvGraphicFramePr/>
                  <a:graphic xmlns:a="http://schemas.openxmlformats.org/drawingml/2006/main">
                    <a:graphicData uri="http://schemas.openxmlformats.org/drawingml/2006/picture">
                      <pic:pic xmlns:pic="http://schemas.openxmlformats.org/drawingml/2006/picture">
                        <pic:nvPicPr>
                          <pic:cNvPr id="203" name="Picture_3_SpCnt_1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2208"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204" name="Picture_3_SpCnt_14"/>
                  <wp:cNvGraphicFramePr/>
                  <a:graphic xmlns:a="http://schemas.openxmlformats.org/drawingml/2006/main">
                    <a:graphicData uri="http://schemas.openxmlformats.org/drawingml/2006/picture">
                      <pic:pic xmlns:pic="http://schemas.openxmlformats.org/drawingml/2006/picture">
                        <pic:nvPicPr>
                          <pic:cNvPr id="204" name="Picture_3_SpCnt_1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3232"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205" name="Picture_1_SpCnt_14"/>
                  <wp:cNvGraphicFramePr/>
                  <a:graphic xmlns:a="http://schemas.openxmlformats.org/drawingml/2006/main">
                    <a:graphicData uri="http://schemas.openxmlformats.org/drawingml/2006/picture">
                      <pic:pic xmlns:pic="http://schemas.openxmlformats.org/drawingml/2006/picture">
                        <pic:nvPicPr>
                          <pic:cNvPr id="205" name="Picture_1_SpCnt_1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4256" behindDoc="0" locked="0" layoutInCell="1" allowOverlap="1">
                  <wp:simplePos x="0" y="0"/>
                  <wp:positionH relativeFrom="column">
                    <wp:posOffset>393065</wp:posOffset>
                  </wp:positionH>
                  <wp:positionV relativeFrom="paragraph">
                    <wp:posOffset>642620</wp:posOffset>
                  </wp:positionV>
                  <wp:extent cx="635" cy="0"/>
                  <wp:effectExtent l="0" t="0" r="0" b="0"/>
                  <wp:wrapNone/>
                  <wp:docPr id="206" name="Picture_2_SpCnt_14"/>
                  <wp:cNvGraphicFramePr/>
                  <a:graphic xmlns:a="http://schemas.openxmlformats.org/drawingml/2006/main">
                    <a:graphicData uri="http://schemas.openxmlformats.org/drawingml/2006/picture">
                      <pic:pic xmlns:pic="http://schemas.openxmlformats.org/drawingml/2006/picture">
                        <pic:nvPicPr>
                          <pic:cNvPr id="206" name="Picture_2_SpCnt_1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528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07" name="Picture_3_SpCnt_15"/>
                  <wp:cNvGraphicFramePr/>
                  <a:graphic xmlns:a="http://schemas.openxmlformats.org/drawingml/2006/main">
                    <a:graphicData uri="http://schemas.openxmlformats.org/drawingml/2006/picture">
                      <pic:pic xmlns:pic="http://schemas.openxmlformats.org/drawingml/2006/picture">
                        <pic:nvPicPr>
                          <pic:cNvPr id="207" name="Picture_3_SpCnt_1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6304"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08" name="Picture_1_SpCnt_15"/>
                  <wp:cNvGraphicFramePr/>
                  <a:graphic xmlns:a="http://schemas.openxmlformats.org/drawingml/2006/main">
                    <a:graphicData uri="http://schemas.openxmlformats.org/drawingml/2006/picture">
                      <pic:pic xmlns:pic="http://schemas.openxmlformats.org/drawingml/2006/picture">
                        <pic:nvPicPr>
                          <pic:cNvPr id="208" name="Picture_1_SpCnt_1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7328"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09" name="Picture_3_SpCnt_16"/>
                  <wp:cNvGraphicFramePr/>
                  <a:graphic xmlns:a="http://schemas.openxmlformats.org/drawingml/2006/main">
                    <a:graphicData uri="http://schemas.openxmlformats.org/drawingml/2006/picture">
                      <pic:pic xmlns:pic="http://schemas.openxmlformats.org/drawingml/2006/picture">
                        <pic:nvPicPr>
                          <pic:cNvPr id="209" name="Picture_3_SpCnt_1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8352"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0" name="Picture_3_SpCnt_17"/>
                  <wp:cNvGraphicFramePr/>
                  <a:graphic xmlns:a="http://schemas.openxmlformats.org/drawingml/2006/main">
                    <a:graphicData uri="http://schemas.openxmlformats.org/drawingml/2006/picture">
                      <pic:pic xmlns:pic="http://schemas.openxmlformats.org/drawingml/2006/picture">
                        <pic:nvPicPr>
                          <pic:cNvPr id="210" name="Picture_3_SpCnt_1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49376"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1" name="Picture_1_SpCnt_16"/>
                  <wp:cNvGraphicFramePr/>
                  <a:graphic xmlns:a="http://schemas.openxmlformats.org/drawingml/2006/main">
                    <a:graphicData uri="http://schemas.openxmlformats.org/drawingml/2006/picture">
                      <pic:pic xmlns:pic="http://schemas.openxmlformats.org/drawingml/2006/picture">
                        <pic:nvPicPr>
                          <pic:cNvPr id="211" name="Picture_1_SpCnt_1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0400"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12" name="Picture_2_SpCnt_15"/>
                  <wp:cNvGraphicFramePr/>
                  <a:graphic xmlns:a="http://schemas.openxmlformats.org/drawingml/2006/main">
                    <a:graphicData uri="http://schemas.openxmlformats.org/drawingml/2006/picture">
                      <pic:pic xmlns:pic="http://schemas.openxmlformats.org/drawingml/2006/picture">
                        <pic:nvPicPr>
                          <pic:cNvPr id="212" name="Picture_2_SpCnt_1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1424"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3" name="Picture_1_SpCnt_17"/>
                  <wp:cNvGraphicFramePr/>
                  <a:graphic xmlns:a="http://schemas.openxmlformats.org/drawingml/2006/main">
                    <a:graphicData uri="http://schemas.openxmlformats.org/drawingml/2006/picture">
                      <pic:pic xmlns:pic="http://schemas.openxmlformats.org/drawingml/2006/picture">
                        <pic:nvPicPr>
                          <pic:cNvPr id="213" name="Picture_1_SpCnt_1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2448"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4" name="Picture_1_SpCnt_18"/>
                  <wp:cNvGraphicFramePr/>
                  <a:graphic xmlns:a="http://schemas.openxmlformats.org/drawingml/2006/main">
                    <a:graphicData uri="http://schemas.openxmlformats.org/drawingml/2006/picture">
                      <pic:pic xmlns:pic="http://schemas.openxmlformats.org/drawingml/2006/picture">
                        <pic:nvPicPr>
                          <pic:cNvPr id="214" name="Picture_1_SpCnt_1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3472" behindDoc="0" locked="0" layoutInCell="1" allowOverlap="1">
                  <wp:simplePos x="0" y="0"/>
                  <wp:positionH relativeFrom="column">
                    <wp:posOffset>1710690</wp:posOffset>
                  </wp:positionH>
                  <wp:positionV relativeFrom="paragraph">
                    <wp:posOffset>651510</wp:posOffset>
                  </wp:positionV>
                  <wp:extent cx="635" cy="0"/>
                  <wp:effectExtent l="0" t="0" r="0" b="0"/>
                  <wp:wrapNone/>
                  <wp:docPr id="215" name="Picture_2_SpCnt_16"/>
                  <wp:cNvGraphicFramePr/>
                  <a:graphic xmlns:a="http://schemas.openxmlformats.org/drawingml/2006/main">
                    <a:graphicData uri="http://schemas.openxmlformats.org/drawingml/2006/picture">
                      <pic:pic xmlns:pic="http://schemas.openxmlformats.org/drawingml/2006/picture">
                        <pic:nvPicPr>
                          <pic:cNvPr id="215" name="Picture_2_SpCnt_1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4496"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6" name="Picture_2_SpCnt_17"/>
                  <wp:cNvGraphicFramePr/>
                  <a:graphic xmlns:a="http://schemas.openxmlformats.org/drawingml/2006/main">
                    <a:graphicData uri="http://schemas.openxmlformats.org/drawingml/2006/picture">
                      <pic:pic xmlns:pic="http://schemas.openxmlformats.org/drawingml/2006/picture">
                        <pic:nvPicPr>
                          <pic:cNvPr id="216" name="Picture_2_SpCnt_1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552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7" name="Picture_3_SpCnt_18"/>
                  <wp:cNvGraphicFramePr/>
                  <a:graphic xmlns:a="http://schemas.openxmlformats.org/drawingml/2006/main">
                    <a:graphicData uri="http://schemas.openxmlformats.org/drawingml/2006/picture">
                      <pic:pic xmlns:pic="http://schemas.openxmlformats.org/drawingml/2006/picture">
                        <pic:nvPicPr>
                          <pic:cNvPr id="217" name="Picture_3_SpCnt_1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6544"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8" name="Picture_1_SpCnt_19"/>
                  <wp:cNvGraphicFramePr/>
                  <a:graphic xmlns:a="http://schemas.openxmlformats.org/drawingml/2006/main">
                    <a:graphicData uri="http://schemas.openxmlformats.org/drawingml/2006/picture">
                      <pic:pic xmlns:pic="http://schemas.openxmlformats.org/drawingml/2006/picture">
                        <pic:nvPicPr>
                          <pic:cNvPr id="218" name="Picture_1_SpCnt_1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7568"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19" name="Picture_3_SpCnt_19"/>
                  <wp:cNvGraphicFramePr/>
                  <a:graphic xmlns:a="http://schemas.openxmlformats.org/drawingml/2006/main">
                    <a:graphicData uri="http://schemas.openxmlformats.org/drawingml/2006/picture">
                      <pic:pic xmlns:pic="http://schemas.openxmlformats.org/drawingml/2006/picture">
                        <pic:nvPicPr>
                          <pic:cNvPr id="219" name="Picture_3_SpCnt_1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8592"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20" name="Picture_1_SpCnt_20"/>
                  <wp:cNvGraphicFramePr/>
                  <a:graphic xmlns:a="http://schemas.openxmlformats.org/drawingml/2006/main">
                    <a:graphicData uri="http://schemas.openxmlformats.org/drawingml/2006/picture">
                      <pic:pic xmlns:pic="http://schemas.openxmlformats.org/drawingml/2006/picture">
                        <pic:nvPicPr>
                          <pic:cNvPr id="220" name="Picture_1_SpCnt_2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59616"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21" name="Picture_2_SpCnt_18"/>
                  <wp:cNvGraphicFramePr/>
                  <a:graphic xmlns:a="http://schemas.openxmlformats.org/drawingml/2006/main">
                    <a:graphicData uri="http://schemas.openxmlformats.org/drawingml/2006/picture">
                      <pic:pic xmlns:pic="http://schemas.openxmlformats.org/drawingml/2006/picture">
                        <pic:nvPicPr>
                          <pic:cNvPr id="221" name="Picture_2_SpCnt_1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064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22" name="Picture_3_SpCnt_20"/>
                  <wp:cNvGraphicFramePr/>
                  <a:graphic xmlns:a="http://schemas.openxmlformats.org/drawingml/2006/main">
                    <a:graphicData uri="http://schemas.openxmlformats.org/drawingml/2006/picture">
                      <pic:pic xmlns:pic="http://schemas.openxmlformats.org/drawingml/2006/picture">
                        <pic:nvPicPr>
                          <pic:cNvPr id="222" name="Picture_3_SpCnt_2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1664" behindDoc="0" locked="0" layoutInCell="1" allowOverlap="1">
                  <wp:simplePos x="0" y="0"/>
                  <wp:positionH relativeFrom="column">
                    <wp:posOffset>1710690</wp:posOffset>
                  </wp:positionH>
                  <wp:positionV relativeFrom="paragraph">
                    <wp:posOffset>651510</wp:posOffset>
                  </wp:positionV>
                  <wp:extent cx="635" cy="0"/>
                  <wp:effectExtent l="0" t="0" r="0" b="0"/>
                  <wp:wrapNone/>
                  <wp:docPr id="223" name="Picture_3_SpCnt_21"/>
                  <wp:cNvGraphicFramePr/>
                  <a:graphic xmlns:a="http://schemas.openxmlformats.org/drawingml/2006/main">
                    <a:graphicData uri="http://schemas.openxmlformats.org/drawingml/2006/picture">
                      <pic:pic xmlns:pic="http://schemas.openxmlformats.org/drawingml/2006/picture">
                        <pic:nvPicPr>
                          <pic:cNvPr id="223" name="Picture_3_SpCnt_2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2688"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24" name="Picture_1_SpCnt_21"/>
                  <wp:cNvGraphicFramePr/>
                  <a:graphic xmlns:a="http://schemas.openxmlformats.org/drawingml/2006/main">
                    <a:graphicData uri="http://schemas.openxmlformats.org/drawingml/2006/picture">
                      <pic:pic xmlns:pic="http://schemas.openxmlformats.org/drawingml/2006/picture">
                        <pic:nvPicPr>
                          <pic:cNvPr id="224" name="Picture_1_SpCnt_2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3712" behindDoc="0" locked="0" layoutInCell="1" allowOverlap="1">
                  <wp:simplePos x="0" y="0"/>
                  <wp:positionH relativeFrom="column">
                    <wp:posOffset>1710690</wp:posOffset>
                  </wp:positionH>
                  <wp:positionV relativeFrom="paragraph">
                    <wp:posOffset>651510</wp:posOffset>
                  </wp:positionV>
                  <wp:extent cx="635" cy="0"/>
                  <wp:effectExtent l="0" t="0" r="0" b="0"/>
                  <wp:wrapNone/>
                  <wp:docPr id="225" name="Picture_1_SpCnt_22"/>
                  <wp:cNvGraphicFramePr/>
                  <a:graphic xmlns:a="http://schemas.openxmlformats.org/drawingml/2006/main">
                    <a:graphicData uri="http://schemas.openxmlformats.org/drawingml/2006/picture">
                      <pic:pic xmlns:pic="http://schemas.openxmlformats.org/drawingml/2006/picture">
                        <pic:nvPicPr>
                          <pic:cNvPr id="225" name="Picture_1_SpCnt_2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4736"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26" name="Picture_3_SpCnt_22"/>
                  <wp:cNvGraphicFramePr/>
                  <a:graphic xmlns:a="http://schemas.openxmlformats.org/drawingml/2006/main">
                    <a:graphicData uri="http://schemas.openxmlformats.org/drawingml/2006/picture">
                      <pic:pic xmlns:pic="http://schemas.openxmlformats.org/drawingml/2006/picture">
                        <pic:nvPicPr>
                          <pic:cNvPr id="226" name="Picture_3_SpCnt_2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576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27" name="Picture_2_SpCnt_19"/>
                  <wp:cNvGraphicFramePr/>
                  <a:graphic xmlns:a="http://schemas.openxmlformats.org/drawingml/2006/main">
                    <a:graphicData uri="http://schemas.openxmlformats.org/drawingml/2006/picture">
                      <pic:pic xmlns:pic="http://schemas.openxmlformats.org/drawingml/2006/picture">
                        <pic:nvPicPr>
                          <pic:cNvPr id="227" name="Picture_2_SpCnt_1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6784"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28" name="Picture_2_SpCnt_20"/>
                  <wp:cNvGraphicFramePr/>
                  <a:graphic xmlns:a="http://schemas.openxmlformats.org/drawingml/2006/main">
                    <a:graphicData uri="http://schemas.openxmlformats.org/drawingml/2006/picture">
                      <pic:pic xmlns:pic="http://schemas.openxmlformats.org/drawingml/2006/picture">
                        <pic:nvPicPr>
                          <pic:cNvPr id="228" name="Picture_2_SpCnt_2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7808"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29" name="Picture_3_SpCnt_23"/>
                  <wp:cNvGraphicFramePr/>
                  <a:graphic xmlns:a="http://schemas.openxmlformats.org/drawingml/2006/main">
                    <a:graphicData uri="http://schemas.openxmlformats.org/drawingml/2006/picture">
                      <pic:pic xmlns:pic="http://schemas.openxmlformats.org/drawingml/2006/picture">
                        <pic:nvPicPr>
                          <pic:cNvPr id="229" name="Picture_3_SpCnt_2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8832" behindDoc="0" locked="0" layoutInCell="1" allowOverlap="1">
                  <wp:simplePos x="0" y="0"/>
                  <wp:positionH relativeFrom="column">
                    <wp:posOffset>1710690</wp:posOffset>
                  </wp:positionH>
                  <wp:positionV relativeFrom="paragraph">
                    <wp:posOffset>651510</wp:posOffset>
                  </wp:positionV>
                  <wp:extent cx="635" cy="0"/>
                  <wp:effectExtent l="0" t="0" r="0" b="0"/>
                  <wp:wrapNone/>
                  <wp:docPr id="230" name="Picture_2_SpCnt_21"/>
                  <wp:cNvGraphicFramePr/>
                  <a:graphic xmlns:a="http://schemas.openxmlformats.org/drawingml/2006/main">
                    <a:graphicData uri="http://schemas.openxmlformats.org/drawingml/2006/picture">
                      <pic:pic xmlns:pic="http://schemas.openxmlformats.org/drawingml/2006/picture">
                        <pic:nvPicPr>
                          <pic:cNvPr id="230" name="Picture_2_SpCnt_2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69856"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31" name="Picture_1_SpCnt_23"/>
                  <wp:cNvGraphicFramePr/>
                  <a:graphic xmlns:a="http://schemas.openxmlformats.org/drawingml/2006/main">
                    <a:graphicData uri="http://schemas.openxmlformats.org/drawingml/2006/picture">
                      <pic:pic xmlns:pic="http://schemas.openxmlformats.org/drawingml/2006/picture">
                        <pic:nvPicPr>
                          <pic:cNvPr id="231" name="Picture_1_SpCnt_2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088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32" name="Picture_3_SpCnt_24"/>
                  <wp:cNvGraphicFramePr/>
                  <a:graphic xmlns:a="http://schemas.openxmlformats.org/drawingml/2006/main">
                    <a:graphicData uri="http://schemas.openxmlformats.org/drawingml/2006/picture">
                      <pic:pic xmlns:pic="http://schemas.openxmlformats.org/drawingml/2006/picture">
                        <pic:nvPicPr>
                          <pic:cNvPr id="232" name="Picture_3_SpCnt_2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1904"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33" name="Picture_3_SpCnt_25"/>
                  <wp:cNvGraphicFramePr/>
                  <a:graphic xmlns:a="http://schemas.openxmlformats.org/drawingml/2006/main">
                    <a:graphicData uri="http://schemas.openxmlformats.org/drawingml/2006/picture">
                      <pic:pic xmlns:pic="http://schemas.openxmlformats.org/drawingml/2006/picture">
                        <pic:nvPicPr>
                          <pic:cNvPr id="233" name="Picture_3_SpCnt_2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2928"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34" name="Picture_1_SpCnt_24"/>
                  <wp:cNvGraphicFramePr/>
                  <a:graphic xmlns:a="http://schemas.openxmlformats.org/drawingml/2006/main">
                    <a:graphicData uri="http://schemas.openxmlformats.org/drawingml/2006/picture">
                      <pic:pic xmlns:pic="http://schemas.openxmlformats.org/drawingml/2006/picture">
                        <pic:nvPicPr>
                          <pic:cNvPr id="234" name="Picture_1_SpCnt_2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3952"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35" name="Picture_2_SpCnt_22"/>
                  <wp:cNvGraphicFramePr/>
                  <a:graphic xmlns:a="http://schemas.openxmlformats.org/drawingml/2006/main">
                    <a:graphicData uri="http://schemas.openxmlformats.org/drawingml/2006/picture">
                      <pic:pic xmlns:pic="http://schemas.openxmlformats.org/drawingml/2006/picture">
                        <pic:nvPicPr>
                          <pic:cNvPr id="235" name="Picture_2_SpCnt_2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4976" behindDoc="0" locked="0" layoutInCell="1" allowOverlap="1">
                  <wp:simplePos x="0" y="0"/>
                  <wp:positionH relativeFrom="column">
                    <wp:posOffset>1710690</wp:posOffset>
                  </wp:positionH>
                  <wp:positionV relativeFrom="paragraph">
                    <wp:posOffset>651510</wp:posOffset>
                  </wp:positionV>
                  <wp:extent cx="635" cy="0"/>
                  <wp:effectExtent l="0" t="0" r="0" b="0"/>
                  <wp:wrapNone/>
                  <wp:docPr id="236" name="Picture_1_SpCnt_25"/>
                  <wp:cNvGraphicFramePr/>
                  <a:graphic xmlns:a="http://schemas.openxmlformats.org/drawingml/2006/main">
                    <a:graphicData uri="http://schemas.openxmlformats.org/drawingml/2006/picture">
                      <pic:pic xmlns:pic="http://schemas.openxmlformats.org/drawingml/2006/picture">
                        <pic:nvPicPr>
                          <pic:cNvPr id="236" name="Picture_1_SpCnt_2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600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37" name="Picture_2_SpCnt_23"/>
                  <wp:cNvGraphicFramePr/>
                  <a:graphic xmlns:a="http://schemas.openxmlformats.org/drawingml/2006/main">
                    <a:graphicData uri="http://schemas.openxmlformats.org/drawingml/2006/picture">
                      <pic:pic xmlns:pic="http://schemas.openxmlformats.org/drawingml/2006/picture">
                        <pic:nvPicPr>
                          <pic:cNvPr id="237" name="Picture_2_SpCnt_2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7024" behindDoc="0" locked="0" layoutInCell="1" allowOverlap="1">
                  <wp:simplePos x="0" y="0"/>
                  <wp:positionH relativeFrom="column">
                    <wp:posOffset>1710690</wp:posOffset>
                  </wp:positionH>
                  <wp:positionV relativeFrom="paragraph">
                    <wp:posOffset>651510</wp:posOffset>
                  </wp:positionV>
                  <wp:extent cx="635" cy="0"/>
                  <wp:effectExtent l="0" t="0" r="0" b="0"/>
                  <wp:wrapNone/>
                  <wp:docPr id="238" name="Picture_3_SpCnt_26"/>
                  <wp:cNvGraphicFramePr/>
                  <a:graphic xmlns:a="http://schemas.openxmlformats.org/drawingml/2006/main">
                    <a:graphicData uri="http://schemas.openxmlformats.org/drawingml/2006/picture">
                      <pic:pic xmlns:pic="http://schemas.openxmlformats.org/drawingml/2006/picture">
                        <pic:nvPicPr>
                          <pic:cNvPr id="238" name="Picture_3_SpCnt_2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8048"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39" name="Picture_2_SpCnt_24"/>
                  <wp:cNvGraphicFramePr/>
                  <a:graphic xmlns:a="http://schemas.openxmlformats.org/drawingml/2006/main">
                    <a:graphicData uri="http://schemas.openxmlformats.org/drawingml/2006/picture">
                      <pic:pic xmlns:pic="http://schemas.openxmlformats.org/drawingml/2006/picture">
                        <pic:nvPicPr>
                          <pic:cNvPr id="239" name="Picture_2_SpCnt_2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79072"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240" name="Picture_2_SpCnt_25"/>
                  <wp:cNvGraphicFramePr/>
                  <a:graphic xmlns:a="http://schemas.openxmlformats.org/drawingml/2006/main">
                    <a:graphicData uri="http://schemas.openxmlformats.org/drawingml/2006/picture">
                      <pic:pic xmlns:pic="http://schemas.openxmlformats.org/drawingml/2006/picture">
                        <pic:nvPicPr>
                          <pic:cNvPr id="240" name="Picture_2_SpCnt_2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80096"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41" name="Picture_1_SpCnt_26"/>
                  <wp:cNvGraphicFramePr/>
                  <a:graphic xmlns:a="http://schemas.openxmlformats.org/drawingml/2006/main">
                    <a:graphicData uri="http://schemas.openxmlformats.org/drawingml/2006/picture">
                      <pic:pic xmlns:pic="http://schemas.openxmlformats.org/drawingml/2006/picture">
                        <pic:nvPicPr>
                          <pic:cNvPr id="241" name="Picture_1_SpCnt_2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781120" behindDoc="0" locked="0" layoutInCell="1" allowOverlap="1">
                  <wp:simplePos x="0" y="0"/>
                  <wp:positionH relativeFrom="column">
                    <wp:posOffset>1710690</wp:posOffset>
                  </wp:positionH>
                  <wp:positionV relativeFrom="paragraph">
                    <wp:posOffset>642620</wp:posOffset>
                  </wp:positionV>
                  <wp:extent cx="635" cy="0"/>
                  <wp:effectExtent l="0" t="0" r="0" b="0"/>
                  <wp:wrapNone/>
                  <wp:docPr id="242" name="Picture_2_SpCnt_26"/>
                  <wp:cNvGraphicFramePr/>
                  <a:graphic xmlns:a="http://schemas.openxmlformats.org/drawingml/2006/main">
                    <a:graphicData uri="http://schemas.openxmlformats.org/drawingml/2006/picture">
                      <pic:pic xmlns:pic="http://schemas.openxmlformats.org/drawingml/2006/picture">
                        <pic:nvPicPr>
                          <pic:cNvPr id="242" name="Picture_2_SpCnt_2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lang w:bidi="ar"/>
              </w:rPr>
              <w:t>尺寸:1190*1360*2060mm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毛重:221kg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装箱体积：1.58m³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包装方式：木箱包装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功能：推胸运动外形介绍：造型简约，使用便捷，时尚大方，线条流畅，人体设计，做工精细。</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产品说明: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1.高强度优质航空钢丝绳，经久耐用;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2.高密度海绵，优质皮革面料；</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3.φ76*3mm超厚圆管设计，结实耐用；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4.透明闪银表面喷塑，美观大方；</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5.耐磨镀硬铬导杆，使用更顺畅；</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6.气弹簧辅助调节装置，使用更方便；</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7.多转动关节的推胸臂，完全符合人体工程学；</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8.靠背角度多档可调，适合不同人群；</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9.单组14片20磅砝码，2片7磅小砝码。 </w:t>
            </w:r>
            <w:r>
              <w:rPr>
                <w:rFonts w:hint="eastAsia" w:ascii="黑体" w:hAnsi="宋体" w:eastAsia="黑体" w:cs="黑体"/>
                <w:color w:val="000000"/>
                <w:kern w:val="0"/>
                <w:szCs w:val="21"/>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6650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12</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万年青WNQ踢腿训练器F1-5001</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2144"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73" name="Picture_3"/>
                  <wp:cNvGraphicFramePr/>
                  <a:graphic xmlns:a="http://schemas.openxmlformats.org/drawingml/2006/main">
                    <a:graphicData uri="http://schemas.openxmlformats.org/drawingml/2006/picture">
                      <pic:pic xmlns:pic="http://schemas.openxmlformats.org/drawingml/2006/picture">
                        <pic:nvPicPr>
                          <pic:cNvPr id="273" name="Picture_3"/>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3168"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74" name="Picture_3_SpCnt_1"/>
                  <wp:cNvGraphicFramePr/>
                  <a:graphic xmlns:a="http://schemas.openxmlformats.org/drawingml/2006/main">
                    <a:graphicData uri="http://schemas.openxmlformats.org/drawingml/2006/picture">
                      <pic:pic xmlns:pic="http://schemas.openxmlformats.org/drawingml/2006/picture">
                        <pic:nvPicPr>
                          <pic:cNvPr id="274" name="Picture_3_SpCnt_1"/>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4192" behindDoc="0" locked="0" layoutInCell="1" allowOverlap="1">
                  <wp:simplePos x="0" y="0"/>
                  <wp:positionH relativeFrom="column">
                    <wp:posOffset>393065</wp:posOffset>
                  </wp:positionH>
                  <wp:positionV relativeFrom="paragraph">
                    <wp:posOffset>650875</wp:posOffset>
                  </wp:positionV>
                  <wp:extent cx="635" cy="0"/>
                  <wp:effectExtent l="0" t="0" r="0" b="0"/>
                  <wp:wrapNone/>
                  <wp:docPr id="275" name="Picture_2"/>
                  <wp:cNvGraphicFramePr/>
                  <a:graphic xmlns:a="http://schemas.openxmlformats.org/drawingml/2006/main">
                    <a:graphicData uri="http://schemas.openxmlformats.org/drawingml/2006/picture">
                      <pic:pic xmlns:pic="http://schemas.openxmlformats.org/drawingml/2006/picture">
                        <pic:nvPicPr>
                          <pic:cNvPr id="275" name="Picture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5216"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76" name="Picture_2_SpCnt_1"/>
                  <wp:cNvGraphicFramePr/>
                  <a:graphic xmlns:a="http://schemas.openxmlformats.org/drawingml/2006/main">
                    <a:graphicData uri="http://schemas.openxmlformats.org/drawingml/2006/picture">
                      <pic:pic xmlns:pic="http://schemas.openxmlformats.org/drawingml/2006/picture">
                        <pic:nvPicPr>
                          <pic:cNvPr id="276" name="Picture_2_SpCnt_1"/>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6240" behindDoc="0" locked="0" layoutInCell="1" allowOverlap="1">
                  <wp:simplePos x="0" y="0"/>
                  <wp:positionH relativeFrom="column">
                    <wp:posOffset>393065</wp:posOffset>
                  </wp:positionH>
                  <wp:positionV relativeFrom="paragraph">
                    <wp:posOffset>650875</wp:posOffset>
                  </wp:positionV>
                  <wp:extent cx="635" cy="0"/>
                  <wp:effectExtent l="0" t="0" r="0" b="0"/>
                  <wp:wrapNone/>
                  <wp:docPr id="277" name="Picture_1"/>
                  <wp:cNvGraphicFramePr/>
                  <a:graphic xmlns:a="http://schemas.openxmlformats.org/drawingml/2006/main">
                    <a:graphicData uri="http://schemas.openxmlformats.org/drawingml/2006/picture">
                      <pic:pic xmlns:pic="http://schemas.openxmlformats.org/drawingml/2006/picture">
                        <pic:nvPicPr>
                          <pic:cNvPr id="277" name="Picture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7264"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78" name="Picture_3_SpCnt_2"/>
                  <wp:cNvGraphicFramePr/>
                  <a:graphic xmlns:a="http://schemas.openxmlformats.org/drawingml/2006/main">
                    <a:graphicData uri="http://schemas.openxmlformats.org/drawingml/2006/picture">
                      <pic:pic xmlns:pic="http://schemas.openxmlformats.org/drawingml/2006/picture">
                        <pic:nvPicPr>
                          <pic:cNvPr id="278" name="Picture_3_SpCnt_2"/>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8288"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79" name="Picture_1_SpCnt_1"/>
                  <wp:cNvGraphicFramePr/>
                  <a:graphic xmlns:a="http://schemas.openxmlformats.org/drawingml/2006/main">
                    <a:graphicData uri="http://schemas.openxmlformats.org/drawingml/2006/picture">
                      <pic:pic xmlns:pic="http://schemas.openxmlformats.org/drawingml/2006/picture">
                        <pic:nvPicPr>
                          <pic:cNvPr id="279" name="Picture_1_SpCnt_1"/>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89312"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80" name="Picture_2_SpCnt_2"/>
                  <wp:cNvGraphicFramePr/>
                  <a:graphic xmlns:a="http://schemas.openxmlformats.org/drawingml/2006/main">
                    <a:graphicData uri="http://schemas.openxmlformats.org/drawingml/2006/picture">
                      <pic:pic xmlns:pic="http://schemas.openxmlformats.org/drawingml/2006/picture">
                        <pic:nvPicPr>
                          <pic:cNvPr id="280" name="Picture_2_SpCnt_2"/>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0336" behindDoc="0" locked="0" layoutInCell="1" allowOverlap="1">
                  <wp:simplePos x="0" y="0"/>
                  <wp:positionH relativeFrom="column">
                    <wp:posOffset>393065</wp:posOffset>
                  </wp:positionH>
                  <wp:positionV relativeFrom="paragraph">
                    <wp:posOffset>650875</wp:posOffset>
                  </wp:positionV>
                  <wp:extent cx="635" cy="0"/>
                  <wp:effectExtent l="0" t="0" r="0" b="0"/>
                  <wp:wrapNone/>
                  <wp:docPr id="281" name="Picture_1_SpCnt_2"/>
                  <wp:cNvGraphicFramePr/>
                  <a:graphic xmlns:a="http://schemas.openxmlformats.org/drawingml/2006/main">
                    <a:graphicData uri="http://schemas.openxmlformats.org/drawingml/2006/picture">
                      <pic:pic xmlns:pic="http://schemas.openxmlformats.org/drawingml/2006/picture">
                        <pic:nvPicPr>
                          <pic:cNvPr id="281" name="Picture_1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1360" behindDoc="0" locked="0" layoutInCell="1" allowOverlap="1">
                  <wp:simplePos x="0" y="0"/>
                  <wp:positionH relativeFrom="column">
                    <wp:posOffset>393065</wp:posOffset>
                  </wp:positionH>
                  <wp:positionV relativeFrom="paragraph">
                    <wp:posOffset>650875</wp:posOffset>
                  </wp:positionV>
                  <wp:extent cx="635" cy="0"/>
                  <wp:effectExtent l="0" t="0" r="0" b="0"/>
                  <wp:wrapNone/>
                  <wp:docPr id="282" name="Picture_3_SpCnt_3"/>
                  <wp:cNvGraphicFramePr/>
                  <a:graphic xmlns:a="http://schemas.openxmlformats.org/drawingml/2006/main">
                    <a:graphicData uri="http://schemas.openxmlformats.org/drawingml/2006/picture">
                      <pic:pic xmlns:pic="http://schemas.openxmlformats.org/drawingml/2006/picture">
                        <pic:nvPicPr>
                          <pic:cNvPr id="282" name="Picture_3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2384" behindDoc="0" locked="0" layoutInCell="1" allowOverlap="1">
                  <wp:simplePos x="0" y="0"/>
                  <wp:positionH relativeFrom="column">
                    <wp:posOffset>393065</wp:posOffset>
                  </wp:positionH>
                  <wp:positionV relativeFrom="paragraph">
                    <wp:posOffset>650875</wp:posOffset>
                  </wp:positionV>
                  <wp:extent cx="635" cy="0"/>
                  <wp:effectExtent l="0" t="0" r="0" b="0"/>
                  <wp:wrapNone/>
                  <wp:docPr id="283" name="Picture_2_SpCnt_3"/>
                  <wp:cNvGraphicFramePr/>
                  <a:graphic xmlns:a="http://schemas.openxmlformats.org/drawingml/2006/main">
                    <a:graphicData uri="http://schemas.openxmlformats.org/drawingml/2006/picture">
                      <pic:pic xmlns:pic="http://schemas.openxmlformats.org/drawingml/2006/picture">
                        <pic:nvPicPr>
                          <pic:cNvPr id="283" name="Picture_2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3408"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84" name="Picture_2_SpCnt_4"/>
                  <wp:cNvGraphicFramePr/>
                  <a:graphic xmlns:a="http://schemas.openxmlformats.org/drawingml/2006/main">
                    <a:graphicData uri="http://schemas.openxmlformats.org/drawingml/2006/picture">
                      <pic:pic xmlns:pic="http://schemas.openxmlformats.org/drawingml/2006/picture">
                        <pic:nvPicPr>
                          <pic:cNvPr id="284" name="Picture_2_SpCnt_4"/>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4432" behindDoc="0" locked="0" layoutInCell="1" allowOverlap="1">
                  <wp:simplePos x="0" y="0"/>
                  <wp:positionH relativeFrom="column">
                    <wp:posOffset>393065</wp:posOffset>
                  </wp:positionH>
                  <wp:positionV relativeFrom="paragraph">
                    <wp:posOffset>650875</wp:posOffset>
                  </wp:positionV>
                  <wp:extent cx="635" cy="0"/>
                  <wp:effectExtent l="0" t="0" r="0" b="0"/>
                  <wp:wrapNone/>
                  <wp:docPr id="285" name="Picture_3_SpCnt_4"/>
                  <wp:cNvGraphicFramePr/>
                  <a:graphic xmlns:a="http://schemas.openxmlformats.org/drawingml/2006/main">
                    <a:graphicData uri="http://schemas.openxmlformats.org/drawingml/2006/picture">
                      <pic:pic xmlns:pic="http://schemas.openxmlformats.org/drawingml/2006/picture">
                        <pic:nvPicPr>
                          <pic:cNvPr id="285" name="Picture_3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5456"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86" name="Picture_1_SpCnt_3"/>
                  <wp:cNvGraphicFramePr/>
                  <a:graphic xmlns:a="http://schemas.openxmlformats.org/drawingml/2006/main">
                    <a:graphicData uri="http://schemas.openxmlformats.org/drawingml/2006/picture">
                      <pic:pic xmlns:pic="http://schemas.openxmlformats.org/drawingml/2006/picture">
                        <pic:nvPicPr>
                          <pic:cNvPr id="286" name="Picture_1_SpCnt_3"/>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6480" behindDoc="0" locked="0" layoutInCell="1" allowOverlap="1">
                  <wp:simplePos x="0" y="0"/>
                  <wp:positionH relativeFrom="column">
                    <wp:posOffset>393065</wp:posOffset>
                  </wp:positionH>
                  <wp:positionV relativeFrom="paragraph">
                    <wp:posOffset>645795</wp:posOffset>
                  </wp:positionV>
                  <wp:extent cx="0" cy="2028825"/>
                  <wp:effectExtent l="0" t="0" r="0" b="0"/>
                  <wp:wrapNone/>
                  <wp:docPr id="287" name="Picture_1_SpCnt_4"/>
                  <wp:cNvGraphicFramePr/>
                  <a:graphic xmlns:a="http://schemas.openxmlformats.org/drawingml/2006/main">
                    <a:graphicData uri="http://schemas.openxmlformats.org/drawingml/2006/picture">
                      <pic:pic xmlns:pic="http://schemas.openxmlformats.org/drawingml/2006/picture">
                        <pic:nvPicPr>
                          <pic:cNvPr id="287" name="Picture_1_SpCnt_4"/>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7504"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88" name="Picture_1_SpCnt_5"/>
                  <wp:cNvGraphicFramePr/>
                  <a:graphic xmlns:a="http://schemas.openxmlformats.org/drawingml/2006/main">
                    <a:graphicData uri="http://schemas.openxmlformats.org/drawingml/2006/picture">
                      <pic:pic xmlns:pic="http://schemas.openxmlformats.org/drawingml/2006/picture">
                        <pic:nvPicPr>
                          <pic:cNvPr id="288" name="Picture_1_SpCnt_5"/>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8528"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89" name="Picture_2_SpCnt_5"/>
                  <wp:cNvGraphicFramePr/>
                  <a:graphic xmlns:a="http://schemas.openxmlformats.org/drawingml/2006/main">
                    <a:graphicData uri="http://schemas.openxmlformats.org/drawingml/2006/picture">
                      <pic:pic xmlns:pic="http://schemas.openxmlformats.org/drawingml/2006/picture">
                        <pic:nvPicPr>
                          <pic:cNvPr id="289" name="Picture_2_SpCnt_5"/>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799552"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90" name="Picture_2_SpCnt_6"/>
                  <wp:cNvGraphicFramePr/>
                  <a:graphic xmlns:a="http://schemas.openxmlformats.org/drawingml/2006/main">
                    <a:graphicData uri="http://schemas.openxmlformats.org/drawingml/2006/picture">
                      <pic:pic xmlns:pic="http://schemas.openxmlformats.org/drawingml/2006/picture">
                        <pic:nvPicPr>
                          <pic:cNvPr id="290" name="Picture_2_SpCnt_6"/>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0576"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91" name="Picture_1_SpCnt_6"/>
                  <wp:cNvGraphicFramePr/>
                  <a:graphic xmlns:a="http://schemas.openxmlformats.org/drawingml/2006/main">
                    <a:graphicData uri="http://schemas.openxmlformats.org/drawingml/2006/picture">
                      <pic:pic xmlns:pic="http://schemas.openxmlformats.org/drawingml/2006/picture">
                        <pic:nvPicPr>
                          <pic:cNvPr id="291" name="Picture_1_SpCnt_6"/>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1600"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92" name="Picture_3_SpCnt_5"/>
                  <wp:cNvGraphicFramePr/>
                  <a:graphic xmlns:a="http://schemas.openxmlformats.org/drawingml/2006/main">
                    <a:graphicData uri="http://schemas.openxmlformats.org/drawingml/2006/picture">
                      <pic:pic xmlns:pic="http://schemas.openxmlformats.org/drawingml/2006/picture">
                        <pic:nvPicPr>
                          <pic:cNvPr id="292" name="Picture_3_SpCnt_5"/>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2624" behindDoc="0" locked="0" layoutInCell="1" allowOverlap="1">
                  <wp:simplePos x="0" y="0"/>
                  <wp:positionH relativeFrom="column">
                    <wp:posOffset>1710690</wp:posOffset>
                  </wp:positionH>
                  <wp:positionV relativeFrom="paragraph">
                    <wp:posOffset>650875</wp:posOffset>
                  </wp:positionV>
                  <wp:extent cx="635" cy="0"/>
                  <wp:effectExtent l="0" t="0" r="0" b="0"/>
                  <wp:wrapNone/>
                  <wp:docPr id="293" name="Picture_1_SpCnt_7"/>
                  <wp:cNvGraphicFramePr/>
                  <a:graphic xmlns:a="http://schemas.openxmlformats.org/drawingml/2006/main">
                    <a:graphicData uri="http://schemas.openxmlformats.org/drawingml/2006/picture">
                      <pic:pic xmlns:pic="http://schemas.openxmlformats.org/drawingml/2006/picture">
                        <pic:nvPicPr>
                          <pic:cNvPr id="293" name="Picture_1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3648"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94" name="Picture_1_SpCnt_8"/>
                  <wp:cNvGraphicFramePr/>
                  <a:graphic xmlns:a="http://schemas.openxmlformats.org/drawingml/2006/main">
                    <a:graphicData uri="http://schemas.openxmlformats.org/drawingml/2006/picture">
                      <pic:pic xmlns:pic="http://schemas.openxmlformats.org/drawingml/2006/picture">
                        <pic:nvPicPr>
                          <pic:cNvPr id="294" name="Picture_1_SpCnt_8"/>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4672" behindDoc="0" locked="0" layoutInCell="1" allowOverlap="1">
                  <wp:simplePos x="0" y="0"/>
                  <wp:positionH relativeFrom="column">
                    <wp:posOffset>1710690</wp:posOffset>
                  </wp:positionH>
                  <wp:positionV relativeFrom="paragraph">
                    <wp:posOffset>650875</wp:posOffset>
                  </wp:positionV>
                  <wp:extent cx="635" cy="0"/>
                  <wp:effectExtent l="0" t="0" r="0" b="0"/>
                  <wp:wrapNone/>
                  <wp:docPr id="295" name="Picture_3_SpCnt_6"/>
                  <wp:cNvGraphicFramePr/>
                  <a:graphic xmlns:a="http://schemas.openxmlformats.org/drawingml/2006/main">
                    <a:graphicData uri="http://schemas.openxmlformats.org/drawingml/2006/picture">
                      <pic:pic xmlns:pic="http://schemas.openxmlformats.org/drawingml/2006/picture">
                        <pic:nvPicPr>
                          <pic:cNvPr id="295" name="Picture_3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5696" behindDoc="0" locked="0" layoutInCell="1" allowOverlap="1">
                  <wp:simplePos x="0" y="0"/>
                  <wp:positionH relativeFrom="column">
                    <wp:posOffset>1710690</wp:posOffset>
                  </wp:positionH>
                  <wp:positionV relativeFrom="paragraph">
                    <wp:posOffset>650875</wp:posOffset>
                  </wp:positionV>
                  <wp:extent cx="635" cy="0"/>
                  <wp:effectExtent l="0" t="0" r="0" b="0"/>
                  <wp:wrapNone/>
                  <wp:docPr id="296" name="Picture_3_SpCnt_7"/>
                  <wp:cNvGraphicFramePr/>
                  <a:graphic xmlns:a="http://schemas.openxmlformats.org/drawingml/2006/main">
                    <a:graphicData uri="http://schemas.openxmlformats.org/drawingml/2006/picture">
                      <pic:pic xmlns:pic="http://schemas.openxmlformats.org/drawingml/2006/picture">
                        <pic:nvPicPr>
                          <pic:cNvPr id="296" name="Picture_3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6720"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297" name="Picture_2_SpCnt_7"/>
                  <wp:cNvGraphicFramePr/>
                  <a:graphic xmlns:a="http://schemas.openxmlformats.org/drawingml/2006/main">
                    <a:graphicData uri="http://schemas.openxmlformats.org/drawingml/2006/picture">
                      <pic:pic xmlns:pic="http://schemas.openxmlformats.org/drawingml/2006/picture">
                        <pic:nvPicPr>
                          <pic:cNvPr id="297" name="Picture_2_SpCnt_7"/>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7744" behindDoc="0" locked="0" layoutInCell="1" allowOverlap="1">
                  <wp:simplePos x="0" y="0"/>
                  <wp:positionH relativeFrom="column">
                    <wp:posOffset>1710690</wp:posOffset>
                  </wp:positionH>
                  <wp:positionV relativeFrom="paragraph">
                    <wp:posOffset>650875</wp:posOffset>
                  </wp:positionV>
                  <wp:extent cx="635" cy="0"/>
                  <wp:effectExtent l="0" t="0" r="0" b="0"/>
                  <wp:wrapNone/>
                  <wp:docPr id="298" name="Picture_2_SpCnt_8"/>
                  <wp:cNvGraphicFramePr/>
                  <a:graphic xmlns:a="http://schemas.openxmlformats.org/drawingml/2006/main">
                    <a:graphicData uri="http://schemas.openxmlformats.org/drawingml/2006/picture">
                      <pic:pic xmlns:pic="http://schemas.openxmlformats.org/drawingml/2006/picture">
                        <pic:nvPicPr>
                          <pic:cNvPr id="298" name="Picture_2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8768" behindDoc="0" locked="0" layoutInCell="1" allowOverlap="1">
                  <wp:simplePos x="0" y="0"/>
                  <wp:positionH relativeFrom="column">
                    <wp:posOffset>1710690</wp:posOffset>
                  </wp:positionH>
                  <wp:positionV relativeFrom="paragraph">
                    <wp:posOffset>650875</wp:posOffset>
                  </wp:positionV>
                  <wp:extent cx="635" cy="0"/>
                  <wp:effectExtent l="0" t="0" r="0" b="0"/>
                  <wp:wrapNone/>
                  <wp:docPr id="299" name="Picture_2_SpCnt_9"/>
                  <wp:cNvGraphicFramePr/>
                  <a:graphic xmlns:a="http://schemas.openxmlformats.org/drawingml/2006/main">
                    <a:graphicData uri="http://schemas.openxmlformats.org/drawingml/2006/picture">
                      <pic:pic xmlns:pic="http://schemas.openxmlformats.org/drawingml/2006/picture">
                        <pic:nvPicPr>
                          <pic:cNvPr id="299" name="Picture_2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09792"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300" name="Picture_3_SpCnt_8"/>
                  <wp:cNvGraphicFramePr/>
                  <a:graphic xmlns:a="http://schemas.openxmlformats.org/drawingml/2006/main">
                    <a:graphicData uri="http://schemas.openxmlformats.org/drawingml/2006/picture">
                      <pic:pic xmlns:pic="http://schemas.openxmlformats.org/drawingml/2006/picture">
                        <pic:nvPicPr>
                          <pic:cNvPr id="300" name="Picture_3_SpCnt_8"/>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10816" behindDoc="0" locked="0" layoutInCell="1" allowOverlap="1">
                  <wp:simplePos x="0" y="0"/>
                  <wp:positionH relativeFrom="column">
                    <wp:posOffset>1710690</wp:posOffset>
                  </wp:positionH>
                  <wp:positionV relativeFrom="paragraph">
                    <wp:posOffset>650875</wp:posOffset>
                  </wp:positionV>
                  <wp:extent cx="635" cy="0"/>
                  <wp:effectExtent l="0" t="0" r="0" b="0"/>
                  <wp:wrapNone/>
                  <wp:docPr id="301" name="Picture_1_SpCnt_9"/>
                  <wp:cNvGraphicFramePr/>
                  <a:graphic xmlns:a="http://schemas.openxmlformats.org/drawingml/2006/main">
                    <a:graphicData uri="http://schemas.openxmlformats.org/drawingml/2006/picture">
                      <pic:pic xmlns:pic="http://schemas.openxmlformats.org/drawingml/2006/picture">
                        <pic:nvPicPr>
                          <pic:cNvPr id="301" name="Picture_1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bdr w:val="single" w:color="000000" w:sz="4" w:space="0"/>
              </w:rPr>
              <w:drawing>
                <wp:anchor distT="0" distB="0" distL="114300" distR="114300" simplePos="0" relativeHeight="251811840" behindDoc="0" locked="0" layoutInCell="1" allowOverlap="1">
                  <wp:simplePos x="0" y="0"/>
                  <wp:positionH relativeFrom="column">
                    <wp:posOffset>1710690</wp:posOffset>
                  </wp:positionH>
                  <wp:positionV relativeFrom="paragraph">
                    <wp:posOffset>645795</wp:posOffset>
                  </wp:positionV>
                  <wp:extent cx="0" cy="2028825"/>
                  <wp:effectExtent l="0" t="0" r="0" b="0"/>
                  <wp:wrapNone/>
                  <wp:docPr id="302" name="Picture_3_SpCnt_9"/>
                  <wp:cNvGraphicFramePr/>
                  <a:graphic xmlns:a="http://schemas.openxmlformats.org/drawingml/2006/main">
                    <a:graphicData uri="http://schemas.openxmlformats.org/drawingml/2006/picture">
                      <pic:pic xmlns:pic="http://schemas.openxmlformats.org/drawingml/2006/picture">
                        <pic:nvPicPr>
                          <pic:cNvPr id="302" name="Picture_3_SpCnt_9"/>
                          <pic:cNvPicPr/>
                        </pic:nvPicPr>
                        <pic:blipFill>
                          <a:blip/>
                          <a:stretch>
                            <a:fillRect/>
                          </a:stretch>
                        </pic:blipFill>
                        <pic:spPr>
                          <a:xfrm>
                            <a:off x="0" y="0"/>
                            <a:ext cx="0" cy="2028825"/>
                          </a:xfrm>
                          <a:prstGeom prst="rect">
                            <a:avLst/>
                          </a:prstGeom>
                          <a:noFill/>
                          <a:ln>
                            <a:noFill/>
                          </a:ln>
                        </pic:spPr>
                      </pic:pic>
                    </a:graphicData>
                  </a:graphic>
                </wp:anchor>
              </w:drawing>
            </w:r>
            <w:r>
              <w:rPr>
                <w:rFonts w:hint="eastAsia" w:asciiTheme="minorEastAsia" w:hAnsiTheme="minorEastAsia" w:cstheme="minorEastAsia"/>
                <w:color w:val="000000"/>
                <w:kern w:val="0"/>
                <w:szCs w:val="21"/>
                <w:lang w:bidi="ar"/>
              </w:rPr>
              <w:t>器材尺寸：1250*1160*1515mm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毛重：231kg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装箱体积：1.231m3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功能：蹬腿运动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锻炼部位：股四头肌、腓肠肌、比目鱼肌等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产品介绍：</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1.φ76*3mm超厚圆管设计，结实耐用；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2.高密度海绵，优质皮革面料；</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3.高强度优质航空钢丝绳，经久耐用;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4.透明闪银表面喷塑，美观大方；</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5.平衡块使运动更舒适；</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6.耐磨镀硬铬导杆，使用更顺畅；</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7.气弹簧辅助调节装置，使用更方便.</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8.单组12片20磅砝码，2片7磅小砝码。 </w:t>
            </w:r>
            <w:r>
              <w:rPr>
                <w:rFonts w:hint="eastAsia" w:ascii="黑体" w:hAnsi="宋体" w:eastAsia="黑体" w:cs="黑体"/>
                <w:color w:val="000000"/>
                <w:kern w:val="0"/>
                <w:szCs w:val="21"/>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6650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万年青WNQ高低拉训练器F1-2046</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尺寸:1805*785*2212mm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毛重:216kg</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净重:198kg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功能：高低拉运动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产品介绍：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1.气弹簧辅助装置，可以根据人体体型自动调节位置，更加轻松方便；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2.通过上下两种配重块插销选择训练重量。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主要锻炼部位：肩胛提肌、背阔肌、大圆肌、小圆肌肉、前锯肌、三角肌</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6930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6930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14</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万年青WNQ内外夹胸训练器F1-5036</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黑体" w:hAnsi="宋体" w:eastAsia="黑体" w:cs="黑体"/>
                <w:color w:val="000000"/>
                <w:szCs w:val="21"/>
              </w:rPr>
            </w:pPr>
            <w:r>
              <w:rPr>
                <w:rFonts w:asciiTheme="minorEastAsia" w:hAnsiTheme="minorEastAsia" w:cstheme="minorEastAsia"/>
                <w:color w:val="000000"/>
                <w:kern w:val="0"/>
                <w:szCs w:val="21"/>
              </w:rPr>
              <w:drawing>
                <wp:anchor distT="0" distB="0" distL="114300" distR="114300" simplePos="0" relativeHeight="251812864" behindDoc="0" locked="0" layoutInCell="1" allowOverlap="1">
                  <wp:simplePos x="0" y="0"/>
                  <wp:positionH relativeFrom="column">
                    <wp:posOffset>393065</wp:posOffset>
                  </wp:positionH>
                  <wp:positionV relativeFrom="paragraph">
                    <wp:posOffset>653415</wp:posOffset>
                  </wp:positionV>
                  <wp:extent cx="635" cy="0"/>
                  <wp:effectExtent l="0" t="0" r="0" b="0"/>
                  <wp:wrapNone/>
                  <wp:docPr id="342" name="Picture_1"/>
                  <wp:cNvGraphicFramePr/>
                  <a:graphic xmlns:a="http://schemas.openxmlformats.org/drawingml/2006/main">
                    <a:graphicData uri="http://schemas.openxmlformats.org/drawingml/2006/picture">
                      <pic:pic xmlns:pic="http://schemas.openxmlformats.org/drawingml/2006/picture">
                        <pic:nvPicPr>
                          <pic:cNvPr id="342" name="Picture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13888" behindDoc="0" locked="0" layoutInCell="1" allowOverlap="1">
                  <wp:simplePos x="0" y="0"/>
                  <wp:positionH relativeFrom="column">
                    <wp:posOffset>393065</wp:posOffset>
                  </wp:positionH>
                  <wp:positionV relativeFrom="paragraph">
                    <wp:posOffset>653415</wp:posOffset>
                  </wp:positionV>
                  <wp:extent cx="635" cy="0"/>
                  <wp:effectExtent l="0" t="0" r="0" b="0"/>
                  <wp:wrapNone/>
                  <wp:docPr id="343" name="Picture_3"/>
                  <wp:cNvGraphicFramePr/>
                  <a:graphic xmlns:a="http://schemas.openxmlformats.org/drawingml/2006/main">
                    <a:graphicData uri="http://schemas.openxmlformats.org/drawingml/2006/picture">
                      <pic:pic xmlns:pic="http://schemas.openxmlformats.org/drawingml/2006/picture">
                        <pic:nvPicPr>
                          <pic:cNvPr id="343" name="Picture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1491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44" name="Picture_2"/>
                  <wp:cNvGraphicFramePr/>
                  <a:graphic xmlns:a="http://schemas.openxmlformats.org/drawingml/2006/main">
                    <a:graphicData uri="http://schemas.openxmlformats.org/drawingml/2006/picture">
                      <pic:pic xmlns:pic="http://schemas.openxmlformats.org/drawingml/2006/picture">
                        <pic:nvPicPr>
                          <pic:cNvPr id="344" name="Picture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15936"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45" name="Picture_3_SpCnt_1"/>
                  <wp:cNvGraphicFramePr/>
                  <a:graphic xmlns:a="http://schemas.openxmlformats.org/drawingml/2006/main">
                    <a:graphicData uri="http://schemas.openxmlformats.org/drawingml/2006/picture">
                      <pic:pic xmlns:pic="http://schemas.openxmlformats.org/drawingml/2006/picture">
                        <pic:nvPicPr>
                          <pic:cNvPr id="345" name="Picture_3_SpCnt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16960"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46" name="Picture_3_SpCnt_2"/>
                  <wp:cNvGraphicFramePr/>
                  <a:graphic xmlns:a="http://schemas.openxmlformats.org/drawingml/2006/main">
                    <a:graphicData uri="http://schemas.openxmlformats.org/drawingml/2006/picture">
                      <pic:pic xmlns:pic="http://schemas.openxmlformats.org/drawingml/2006/picture">
                        <pic:nvPicPr>
                          <pic:cNvPr id="346" name="Picture_3_SpCnt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17984"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47" name="Picture_2_SpCnt_1"/>
                  <wp:cNvGraphicFramePr/>
                  <a:graphic xmlns:a="http://schemas.openxmlformats.org/drawingml/2006/main">
                    <a:graphicData uri="http://schemas.openxmlformats.org/drawingml/2006/picture">
                      <pic:pic xmlns:pic="http://schemas.openxmlformats.org/drawingml/2006/picture">
                        <pic:nvPicPr>
                          <pic:cNvPr id="347" name="Picture_2_SpCnt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1900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48" name="Picture_1_SpCnt_1"/>
                  <wp:cNvGraphicFramePr/>
                  <a:graphic xmlns:a="http://schemas.openxmlformats.org/drawingml/2006/main">
                    <a:graphicData uri="http://schemas.openxmlformats.org/drawingml/2006/picture">
                      <pic:pic xmlns:pic="http://schemas.openxmlformats.org/drawingml/2006/picture">
                        <pic:nvPicPr>
                          <pic:cNvPr id="348" name="Picture_1_SpCnt_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003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49" name="Picture_2_SpCnt_2"/>
                  <wp:cNvGraphicFramePr/>
                  <a:graphic xmlns:a="http://schemas.openxmlformats.org/drawingml/2006/main">
                    <a:graphicData uri="http://schemas.openxmlformats.org/drawingml/2006/picture">
                      <pic:pic xmlns:pic="http://schemas.openxmlformats.org/drawingml/2006/picture">
                        <pic:nvPicPr>
                          <pic:cNvPr id="349" name="Picture_2_SpCnt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1056"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0" name="Picture_1_SpCnt_2"/>
                  <wp:cNvGraphicFramePr/>
                  <a:graphic xmlns:a="http://schemas.openxmlformats.org/drawingml/2006/main">
                    <a:graphicData uri="http://schemas.openxmlformats.org/drawingml/2006/picture">
                      <pic:pic xmlns:pic="http://schemas.openxmlformats.org/drawingml/2006/picture">
                        <pic:nvPicPr>
                          <pic:cNvPr id="350" name="Picture_1_SpCnt_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2080"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1" name="Picture_2_SpCnt_3"/>
                  <wp:cNvGraphicFramePr/>
                  <a:graphic xmlns:a="http://schemas.openxmlformats.org/drawingml/2006/main">
                    <a:graphicData uri="http://schemas.openxmlformats.org/drawingml/2006/picture">
                      <pic:pic xmlns:pic="http://schemas.openxmlformats.org/drawingml/2006/picture">
                        <pic:nvPicPr>
                          <pic:cNvPr id="351" name="Picture_2_SpCnt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3104"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2" name="Picture_3_SpCnt_3"/>
                  <wp:cNvGraphicFramePr/>
                  <a:graphic xmlns:a="http://schemas.openxmlformats.org/drawingml/2006/main">
                    <a:graphicData uri="http://schemas.openxmlformats.org/drawingml/2006/picture">
                      <pic:pic xmlns:pic="http://schemas.openxmlformats.org/drawingml/2006/picture">
                        <pic:nvPicPr>
                          <pic:cNvPr id="352" name="Picture_3_SpCnt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412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3" name="Picture_3_SpCnt_4"/>
                  <wp:cNvGraphicFramePr/>
                  <a:graphic xmlns:a="http://schemas.openxmlformats.org/drawingml/2006/main">
                    <a:graphicData uri="http://schemas.openxmlformats.org/drawingml/2006/picture">
                      <pic:pic xmlns:pic="http://schemas.openxmlformats.org/drawingml/2006/picture">
                        <pic:nvPicPr>
                          <pic:cNvPr id="353" name="Picture_3_SpCnt_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515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4" name="Picture_1_SpCnt_3"/>
                  <wp:cNvGraphicFramePr/>
                  <a:graphic xmlns:a="http://schemas.openxmlformats.org/drawingml/2006/main">
                    <a:graphicData uri="http://schemas.openxmlformats.org/drawingml/2006/picture">
                      <pic:pic xmlns:pic="http://schemas.openxmlformats.org/drawingml/2006/picture">
                        <pic:nvPicPr>
                          <pic:cNvPr id="354" name="Picture_1_SpCnt_3"/>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6176" behindDoc="0" locked="0" layoutInCell="1" allowOverlap="1">
                  <wp:simplePos x="0" y="0"/>
                  <wp:positionH relativeFrom="column">
                    <wp:posOffset>393065</wp:posOffset>
                  </wp:positionH>
                  <wp:positionV relativeFrom="paragraph">
                    <wp:posOffset>653415</wp:posOffset>
                  </wp:positionV>
                  <wp:extent cx="635" cy="0"/>
                  <wp:effectExtent l="0" t="0" r="0" b="0"/>
                  <wp:wrapNone/>
                  <wp:docPr id="355" name="Picture_2_SpCnt_4"/>
                  <wp:cNvGraphicFramePr/>
                  <a:graphic xmlns:a="http://schemas.openxmlformats.org/drawingml/2006/main">
                    <a:graphicData uri="http://schemas.openxmlformats.org/drawingml/2006/picture">
                      <pic:pic xmlns:pic="http://schemas.openxmlformats.org/drawingml/2006/picture">
                        <pic:nvPicPr>
                          <pic:cNvPr id="355" name="Picture_2_SpCnt_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7200"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6" name="Picture_2_SpCnt_5"/>
                  <wp:cNvGraphicFramePr/>
                  <a:graphic xmlns:a="http://schemas.openxmlformats.org/drawingml/2006/main">
                    <a:graphicData uri="http://schemas.openxmlformats.org/drawingml/2006/picture">
                      <pic:pic xmlns:pic="http://schemas.openxmlformats.org/drawingml/2006/picture">
                        <pic:nvPicPr>
                          <pic:cNvPr id="356" name="Picture_2_SpCnt_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8224"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7" name="Picture_1_SpCnt_4"/>
                  <wp:cNvGraphicFramePr/>
                  <a:graphic xmlns:a="http://schemas.openxmlformats.org/drawingml/2006/main">
                    <a:graphicData uri="http://schemas.openxmlformats.org/drawingml/2006/picture">
                      <pic:pic xmlns:pic="http://schemas.openxmlformats.org/drawingml/2006/picture">
                        <pic:nvPicPr>
                          <pic:cNvPr id="357" name="Picture_1_SpCnt_4"/>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2924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8" name="Picture_2_SpCnt_6"/>
                  <wp:cNvGraphicFramePr/>
                  <a:graphic xmlns:a="http://schemas.openxmlformats.org/drawingml/2006/main">
                    <a:graphicData uri="http://schemas.openxmlformats.org/drawingml/2006/picture">
                      <pic:pic xmlns:pic="http://schemas.openxmlformats.org/drawingml/2006/picture">
                        <pic:nvPicPr>
                          <pic:cNvPr id="358" name="Picture_2_SpCnt_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027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59" name="Picture_3_SpCnt_5"/>
                  <wp:cNvGraphicFramePr/>
                  <a:graphic xmlns:a="http://schemas.openxmlformats.org/drawingml/2006/main">
                    <a:graphicData uri="http://schemas.openxmlformats.org/drawingml/2006/picture">
                      <pic:pic xmlns:pic="http://schemas.openxmlformats.org/drawingml/2006/picture">
                        <pic:nvPicPr>
                          <pic:cNvPr id="359" name="Picture_3_SpCnt_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1296"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60" name="Picture_1_SpCnt_5"/>
                  <wp:cNvGraphicFramePr/>
                  <a:graphic xmlns:a="http://schemas.openxmlformats.org/drawingml/2006/main">
                    <a:graphicData uri="http://schemas.openxmlformats.org/drawingml/2006/picture">
                      <pic:pic xmlns:pic="http://schemas.openxmlformats.org/drawingml/2006/picture">
                        <pic:nvPicPr>
                          <pic:cNvPr id="360" name="Picture_1_SpCnt_5"/>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2320"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61" name="Picture_3_SpCnt_6"/>
                  <wp:cNvGraphicFramePr/>
                  <a:graphic xmlns:a="http://schemas.openxmlformats.org/drawingml/2006/main">
                    <a:graphicData uri="http://schemas.openxmlformats.org/drawingml/2006/picture">
                      <pic:pic xmlns:pic="http://schemas.openxmlformats.org/drawingml/2006/picture">
                        <pic:nvPicPr>
                          <pic:cNvPr id="361" name="Picture_3_SpCnt_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3344"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62" name="Picture_1_SpCnt_6"/>
                  <wp:cNvGraphicFramePr/>
                  <a:graphic xmlns:a="http://schemas.openxmlformats.org/drawingml/2006/main">
                    <a:graphicData uri="http://schemas.openxmlformats.org/drawingml/2006/picture">
                      <pic:pic xmlns:pic="http://schemas.openxmlformats.org/drawingml/2006/picture">
                        <pic:nvPicPr>
                          <pic:cNvPr id="362" name="Picture_1_SpCnt_6"/>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4368"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63" name="Picture_3_SpCnt_7"/>
                  <wp:cNvGraphicFramePr/>
                  <a:graphic xmlns:a="http://schemas.openxmlformats.org/drawingml/2006/main">
                    <a:graphicData uri="http://schemas.openxmlformats.org/drawingml/2006/picture">
                      <pic:pic xmlns:pic="http://schemas.openxmlformats.org/drawingml/2006/picture">
                        <pic:nvPicPr>
                          <pic:cNvPr id="363" name="Picture_3_SpCnt_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5392"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64" name="Picture_2_SpCnt_7"/>
                  <wp:cNvGraphicFramePr/>
                  <a:graphic xmlns:a="http://schemas.openxmlformats.org/drawingml/2006/main">
                    <a:graphicData uri="http://schemas.openxmlformats.org/drawingml/2006/picture">
                      <pic:pic xmlns:pic="http://schemas.openxmlformats.org/drawingml/2006/picture">
                        <pic:nvPicPr>
                          <pic:cNvPr id="364" name="Picture_2_SpCnt_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6416" behindDoc="0" locked="0" layoutInCell="1" allowOverlap="1">
                  <wp:simplePos x="0" y="0"/>
                  <wp:positionH relativeFrom="column">
                    <wp:posOffset>393065</wp:posOffset>
                  </wp:positionH>
                  <wp:positionV relativeFrom="paragraph">
                    <wp:posOffset>645795</wp:posOffset>
                  </wp:positionV>
                  <wp:extent cx="635" cy="0"/>
                  <wp:effectExtent l="0" t="0" r="0" b="0"/>
                  <wp:wrapNone/>
                  <wp:docPr id="365" name="Picture_1_SpCnt_7"/>
                  <wp:cNvGraphicFramePr/>
                  <a:graphic xmlns:a="http://schemas.openxmlformats.org/drawingml/2006/main">
                    <a:graphicData uri="http://schemas.openxmlformats.org/drawingml/2006/picture">
                      <pic:pic xmlns:pic="http://schemas.openxmlformats.org/drawingml/2006/picture">
                        <pic:nvPicPr>
                          <pic:cNvPr id="365" name="Picture_1_SpCnt_7"/>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7440"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66" name="Picture_1_SpCnt_8"/>
                  <wp:cNvGraphicFramePr/>
                  <a:graphic xmlns:a="http://schemas.openxmlformats.org/drawingml/2006/main">
                    <a:graphicData uri="http://schemas.openxmlformats.org/drawingml/2006/picture">
                      <pic:pic xmlns:pic="http://schemas.openxmlformats.org/drawingml/2006/picture">
                        <pic:nvPicPr>
                          <pic:cNvPr id="366" name="Picture_1_SpCnt_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8464"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67" name="Picture_3_SpCnt_8"/>
                  <wp:cNvGraphicFramePr/>
                  <a:graphic xmlns:a="http://schemas.openxmlformats.org/drawingml/2006/main">
                    <a:graphicData uri="http://schemas.openxmlformats.org/drawingml/2006/picture">
                      <pic:pic xmlns:pic="http://schemas.openxmlformats.org/drawingml/2006/picture">
                        <pic:nvPicPr>
                          <pic:cNvPr id="367" name="Picture_3_SpCnt_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39488"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68" name="Picture_1_SpCnt_9"/>
                  <wp:cNvGraphicFramePr/>
                  <a:graphic xmlns:a="http://schemas.openxmlformats.org/drawingml/2006/main">
                    <a:graphicData uri="http://schemas.openxmlformats.org/drawingml/2006/picture">
                      <pic:pic xmlns:pic="http://schemas.openxmlformats.org/drawingml/2006/picture">
                        <pic:nvPicPr>
                          <pic:cNvPr id="368" name="Picture_1_SpCnt_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0512"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69" name="Picture_1_SpCnt_10"/>
                  <wp:cNvGraphicFramePr/>
                  <a:graphic xmlns:a="http://schemas.openxmlformats.org/drawingml/2006/main">
                    <a:graphicData uri="http://schemas.openxmlformats.org/drawingml/2006/picture">
                      <pic:pic xmlns:pic="http://schemas.openxmlformats.org/drawingml/2006/picture">
                        <pic:nvPicPr>
                          <pic:cNvPr id="369" name="Picture_1_SpCnt_1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1536"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0" name="Picture_2_SpCnt_8"/>
                  <wp:cNvGraphicFramePr/>
                  <a:graphic xmlns:a="http://schemas.openxmlformats.org/drawingml/2006/main">
                    <a:graphicData uri="http://schemas.openxmlformats.org/drawingml/2006/picture">
                      <pic:pic xmlns:pic="http://schemas.openxmlformats.org/drawingml/2006/picture">
                        <pic:nvPicPr>
                          <pic:cNvPr id="370" name="Picture_2_SpCnt_8"/>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2560"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1" name="Picture_2_SpCnt_9"/>
                  <wp:cNvGraphicFramePr/>
                  <a:graphic xmlns:a="http://schemas.openxmlformats.org/drawingml/2006/main">
                    <a:graphicData uri="http://schemas.openxmlformats.org/drawingml/2006/picture">
                      <pic:pic xmlns:pic="http://schemas.openxmlformats.org/drawingml/2006/picture">
                        <pic:nvPicPr>
                          <pic:cNvPr id="371" name="Picture_2_SpCnt_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3584"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2" name="Picture_1_SpCnt_11"/>
                  <wp:cNvGraphicFramePr/>
                  <a:graphic xmlns:a="http://schemas.openxmlformats.org/drawingml/2006/main">
                    <a:graphicData uri="http://schemas.openxmlformats.org/drawingml/2006/picture">
                      <pic:pic xmlns:pic="http://schemas.openxmlformats.org/drawingml/2006/picture">
                        <pic:nvPicPr>
                          <pic:cNvPr id="372" name="Picture_1_SpCnt_1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4608"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3" name="Picture_3_SpCnt_9"/>
                  <wp:cNvGraphicFramePr/>
                  <a:graphic xmlns:a="http://schemas.openxmlformats.org/drawingml/2006/main">
                    <a:graphicData uri="http://schemas.openxmlformats.org/drawingml/2006/picture">
                      <pic:pic xmlns:pic="http://schemas.openxmlformats.org/drawingml/2006/picture">
                        <pic:nvPicPr>
                          <pic:cNvPr id="373" name="Picture_3_SpCnt_9"/>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5632" behindDoc="0" locked="0" layoutInCell="1" allowOverlap="1">
                  <wp:simplePos x="0" y="0"/>
                  <wp:positionH relativeFrom="column">
                    <wp:posOffset>1710690</wp:posOffset>
                  </wp:positionH>
                  <wp:positionV relativeFrom="paragraph">
                    <wp:posOffset>653415</wp:posOffset>
                  </wp:positionV>
                  <wp:extent cx="635" cy="0"/>
                  <wp:effectExtent l="0" t="0" r="0" b="0"/>
                  <wp:wrapNone/>
                  <wp:docPr id="374" name="Picture_1_SpCnt_12"/>
                  <wp:cNvGraphicFramePr/>
                  <a:graphic xmlns:a="http://schemas.openxmlformats.org/drawingml/2006/main">
                    <a:graphicData uri="http://schemas.openxmlformats.org/drawingml/2006/picture">
                      <pic:pic xmlns:pic="http://schemas.openxmlformats.org/drawingml/2006/picture">
                        <pic:nvPicPr>
                          <pic:cNvPr id="374" name="Picture_1_SpCnt_1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6656" behindDoc="0" locked="0" layoutInCell="1" allowOverlap="1">
                  <wp:simplePos x="0" y="0"/>
                  <wp:positionH relativeFrom="column">
                    <wp:posOffset>1710690</wp:posOffset>
                  </wp:positionH>
                  <wp:positionV relativeFrom="paragraph">
                    <wp:posOffset>653415</wp:posOffset>
                  </wp:positionV>
                  <wp:extent cx="635" cy="0"/>
                  <wp:effectExtent l="0" t="0" r="0" b="0"/>
                  <wp:wrapNone/>
                  <wp:docPr id="375" name="Picture_2_SpCnt_10"/>
                  <wp:cNvGraphicFramePr/>
                  <a:graphic xmlns:a="http://schemas.openxmlformats.org/drawingml/2006/main">
                    <a:graphicData uri="http://schemas.openxmlformats.org/drawingml/2006/picture">
                      <pic:pic xmlns:pic="http://schemas.openxmlformats.org/drawingml/2006/picture">
                        <pic:nvPicPr>
                          <pic:cNvPr id="375" name="Picture_2_SpCnt_1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7680"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6" name="Picture_3_SpCnt_10"/>
                  <wp:cNvGraphicFramePr/>
                  <a:graphic xmlns:a="http://schemas.openxmlformats.org/drawingml/2006/main">
                    <a:graphicData uri="http://schemas.openxmlformats.org/drawingml/2006/picture">
                      <pic:pic xmlns:pic="http://schemas.openxmlformats.org/drawingml/2006/picture">
                        <pic:nvPicPr>
                          <pic:cNvPr id="376" name="Picture_3_SpCnt_10"/>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8704"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7" name="Picture_2_SpCnt_11"/>
                  <wp:cNvGraphicFramePr/>
                  <a:graphic xmlns:a="http://schemas.openxmlformats.org/drawingml/2006/main">
                    <a:graphicData uri="http://schemas.openxmlformats.org/drawingml/2006/picture">
                      <pic:pic xmlns:pic="http://schemas.openxmlformats.org/drawingml/2006/picture">
                        <pic:nvPicPr>
                          <pic:cNvPr id="377" name="Picture_2_SpCnt_1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49728" behindDoc="0" locked="0" layoutInCell="1" allowOverlap="1">
                  <wp:simplePos x="0" y="0"/>
                  <wp:positionH relativeFrom="column">
                    <wp:posOffset>1710690</wp:posOffset>
                  </wp:positionH>
                  <wp:positionV relativeFrom="paragraph">
                    <wp:posOffset>653415</wp:posOffset>
                  </wp:positionV>
                  <wp:extent cx="635" cy="0"/>
                  <wp:effectExtent l="0" t="0" r="0" b="0"/>
                  <wp:wrapNone/>
                  <wp:docPr id="378" name="Picture_3_SpCnt_11"/>
                  <wp:cNvGraphicFramePr/>
                  <a:graphic xmlns:a="http://schemas.openxmlformats.org/drawingml/2006/main">
                    <a:graphicData uri="http://schemas.openxmlformats.org/drawingml/2006/picture">
                      <pic:pic xmlns:pic="http://schemas.openxmlformats.org/drawingml/2006/picture">
                        <pic:nvPicPr>
                          <pic:cNvPr id="378" name="Picture_3_SpCnt_11"/>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50752"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79" name="Picture_2_SpCnt_12"/>
                  <wp:cNvGraphicFramePr/>
                  <a:graphic xmlns:a="http://schemas.openxmlformats.org/drawingml/2006/main">
                    <a:graphicData uri="http://schemas.openxmlformats.org/drawingml/2006/picture">
                      <pic:pic xmlns:pic="http://schemas.openxmlformats.org/drawingml/2006/picture">
                        <pic:nvPicPr>
                          <pic:cNvPr id="379" name="Picture_2_SpCnt_12"/>
                          <pic:cNvPicPr/>
                        </pic:nvPicPr>
                        <pic:blipFill>
                          <a:blip/>
                          <a:stretch>
                            <a:fillRect/>
                          </a:stretch>
                        </pic:blipFill>
                        <pic:spPr>
                          <a:xfrm>
                            <a:off x="0" y="0"/>
                            <a:ext cx="635" cy="0"/>
                          </a:xfrm>
                          <a:prstGeom prst="rect">
                            <a:avLst/>
                          </a:prstGeom>
                          <a:noFill/>
                          <a:ln>
                            <a:noFill/>
                          </a:ln>
                        </pic:spPr>
                      </pic:pic>
                    </a:graphicData>
                  </a:graphic>
                </wp:anchor>
              </w:drawing>
            </w:r>
            <w:r>
              <w:rPr>
                <w:rFonts w:asciiTheme="minorEastAsia" w:hAnsiTheme="minorEastAsia" w:cstheme="minorEastAsia"/>
                <w:color w:val="000000"/>
                <w:kern w:val="0"/>
                <w:szCs w:val="21"/>
              </w:rPr>
              <w:drawing>
                <wp:anchor distT="0" distB="0" distL="114300" distR="114300" simplePos="0" relativeHeight="251851776" behindDoc="0" locked="0" layoutInCell="1" allowOverlap="1">
                  <wp:simplePos x="0" y="0"/>
                  <wp:positionH relativeFrom="column">
                    <wp:posOffset>1710690</wp:posOffset>
                  </wp:positionH>
                  <wp:positionV relativeFrom="paragraph">
                    <wp:posOffset>645795</wp:posOffset>
                  </wp:positionV>
                  <wp:extent cx="635" cy="0"/>
                  <wp:effectExtent l="0" t="0" r="0" b="0"/>
                  <wp:wrapNone/>
                  <wp:docPr id="380" name="Picture_3_SpCnt_12"/>
                  <wp:cNvGraphicFramePr/>
                  <a:graphic xmlns:a="http://schemas.openxmlformats.org/drawingml/2006/main">
                    <a:graphicData uri="http://schemas.openxmlformats.org/drawingml/2006/picture">
                      <pic:pic xmlns:pic="http://schemas.openxmlformats.org/drawingml/2006/picture">
                        <pic:nvPicPr>
                          <pic:cNvPr id="380" name="Picture_3_SpCnt_1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lang w:bidi="ar"/>
              </w:rPr>
              <w:t>尺寸:1550*1050*1980mm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毛重:230kg                            装箱体积：1.39m³</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包装方式：木箱包装</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功能特点：</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1.φ76*3mm超厚圆管设计，结实耐用；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2.高密度海绵，优质皮革面料；</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3.高强度优质航空钢丝绳，经久耐用;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4.透明闪银表面喷塑，美观大方；</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5.耐磨镀硬铬导杆，使用更顺畅；</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6.气弹簧辅助调节装置，使用更方便. 大小灵活的扩胸臂，完全符合人体工程学；</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7.可实现前扩胸、后扩胸两种功能;</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8.单组14片20磅砝码，2片7磅小砝码。 </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6650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15</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万年青WNQ倒蹬训练器F1-A51</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rPr>
              <w:drawing>
                <wp:anchor distT="0" distB="0" distL="114300" distR="114300" simplePos="0" relativeHeight="25185280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55" name="Picture_1"/>
                  <wp:cNvGraphicFramePr/>
                  <a:graphic xmlns:a="http://schemas.openxmlformats.org/drawingml/2006/main">
                    <a:graphicData uri="http://schemas.openxmlformats.org/drawingml/2006/picture">
                      <pic:pic xmlns:pic="http://schemas.openxmlformats.org/drawingml/2006/picture">
                        <pic:nvPicPr>
                          <pic:cNvPr id="455" name="Picture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382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56" name="Picture_3"/>
                  <wp:cNvGraphicFramePr/>
                  <a:graphic xmlns:a="http://schemas.openxmlformats.org/drawingml/2006/main">
                    <a:graphicData uri="http://schemas.openxmlformats.org/drawingml/2006/picture">
                      <pic:pic xmlns:pic="http://schemas.openxmlformats.org/drawingml/2006/picture">
                        <pic:nvPicPr>
                          <pic:cNvPr id="456" name="Picture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484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57" name="Picture_2"/>
                  <wp:cNvGraphicFramePr/>
                  <a:graphic xmlns:a="http://schemas.openxmlformats.org/drawingml/2006/main">
                    <a:graphicData uri="http://schemas.openxmlformats.org/drawingml/2006/picture">
                      <pic:pic xmlns:pic="http://schemas.openxmlformats.org/drawingml/2006/picture">
                        <pic:nvPicPr>
                          <pic:cNvPr id="457" name="Picture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587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58" name="Picture_3_SpCnt_1"/>
                  <wp:cNvGraphicFramePr/>
                  <a:graphic xmlns:a="http://schemas.openxmlformats.org/drawingml/2006/main">
                    <a:graphicData uri="http://schemas.openxmlformats.org/drawingml/2006/picture">
                      <pic:pic xmlns:pic="http://schemas.openxmlformats.org/drawingml/2006/picture">
                        <pic:nvPicPr>
                          <pic:cNvPr id="458" name="Picture_3_SpCnt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689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59" name="Picture_1_SpCnt_1"/>
                  <wp:cNvGraphicFramePr/>
                  <a:graphic xmlns:a="http://schemas.openxmlformats.org/drawingml/2006/main">
                    <a:graphicData uri="http://schemas.openxmlformats.org/drawingml/2006/picture">
                      <pic:pic xmlns:pic="http://schemas.openxmlformats.org/drawingml/2006/picture">
                        <pic:nvPicPr>
                          <pic:cNvPr id="459" name="Picture_1_SpCnt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792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0" name="Picture_3_SpCnt_2"/>
                  <wp:cNvGraphicFramePr/>
                  <a:graphic xmlns:a="http://schemas.openxmlformats.org/drawingml/2006/main">
                    <a:graphicData uri="http://schemas.openxmlformats.org/drawingml/2006/picture">
                      <pic:pic xmlns:pic="http://schemas.openxmlformats.org/drawingml/2006/picture">
                        <pic:nvPicPr>
                          <pic:cNvPr id="460" name="Picture_3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894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1" name="Picture_3_SpCnt_3"/>
                  <wp:cNvGraphicFramePr/>
                  <a:graphic xmlns:a="http://schemas.openxmlformats.org/drawingml/2006/main">
                    <a:graphicData uri="http://schemas.openxmlformats.org/drawingml/2006/picture">
                      <pic:pic xmlns:pic="http://schemas.openxmlformats.org/drawingml/2006/picture">
                        <pic:nvPicPr>
                          <pic:cNvPr id="461" name="Picture_3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5996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2" name="Picture_1_SpCnt_2"/>
                  <wp:cNvGraphicFramePr/>
                  <a:graphic xmlns:a="http://schemas.openxmlformats.org/drawingml/2006/main">
                    <a:graphicData uri="http://schemas.openxmlformats.org/drawingml/2006/picture">
                      <pic:pic xmlns:pic="http://schemas.openxmlformats.org/drawingml/2006/picture">
                        <pic:nvPicPr>
                          <pic:cNvPr id="462" name="Picture_1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099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3" name="Picture_3_SpCnt_4"/>
                  <wp:cNvGraphicFramePr/>
                  <a:graphic xmlns:a="http://schemas.openxmlformats.org/drawingml/2006/main">
                    <a:graphicData uri="http://schemas.openxmlformats.org/drawingml/2006/picture">
                      <pic:pic xmlns:pic="http://schemas.openxmlformats.org/drawingml/2006/picture">
                        <pic:nvPicPr>
                          <pic:cNvPr id="463" name="Picture_3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201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4" name="Picture_2_SpCnt_1"/>
                  <wp:cNvGraphicFramePr/>
                  <a:graphic xmlns:a="http://schemas.openxmlformats.org/drawingml/2006/main">
                    <a:graphicData uri="http://schemas.openxmlformats.org/drawingml/2006/picture">
                      <pic:pic xmlns:pic="http://schemas.openxmlformats.org/drawingml/2006/picture">
                        <pic:nvPicPr>
                          <pic:cNvPr id="464" name="Picture_2_SpCnt_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304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5" name="Picture_1_SpCnt_3"/>
                  <wp:cNvGraphicFramePr/>
                  <a:graphic xmlns:a="http://schemas.openxmlformats.org/drawingml/2006/main">
                    <a:graphicData uri="http://schemas.openxmlformats.org/drawingml/2006/picture">
                      <pic:pic xmlns:pic="http://schemas.openxmlformats.org/drawingml/2006/picture">
                        <pic:nvPicPr>
                          <pic:cNvPr id="465" name="Picture_1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406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6" name="Picture_2_SpCnt_2"/>
                  <wp:cNvGraphicFramePr/>
                  <a:graphic xmlns:a="http://schemas.openxmlformats.org/drawingml/2006/main">
                    <a:graphicData uri="http://schemas.openxmlformats.org/drawingml/2006/picture">
                      <pic:pic xmlns:pic="http://schemas.openxmlformats.org/drawingml/2006/picture">
                        <pic:nvPicPr>
                          <pic:cNvPr id="466" name="Picture_2_SpCnt_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508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7" name="Picture_3_SpCnt_5"/>
                  <wp:cNvGraphicFramePr/>
                  <a:graphic xmlns:a="http://schemas.openxmlformats.org/drawingml/2006/main">
                    <a:graphicData uri="http://schemas.openxmlformats.org/drawingml/2006/picture">
                      <pic:pic xmlns:pic="http://schemas.openxmlformats.org/drawingml/2006/picture">
                        <pic:nvPicPr>
                          <pic:cNvPr id="467" name="Picture_3_SpCnt_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611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8" name="Picture_2_SpCnt_3"/>
                  <wp:cNvGraphicFramePr/>
                  <a:graphic xmlns:a="http://schemas.openxmlformats.org/drawingml/2006/main">
                    <a:graphicData uri="http://schemas.openxmlformats.org/drawingml/2006/picture">
                      <pic:pic xmlns:pic="http://schemas.openxmlformats.org/drawingml/2006/picture">
                        <pic:nvPicPr>
                          <pic:cNvPr id="468" name="Picture_2_SpCnt_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713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69" name="Picture_1_SpCnt_4"/>
                  <wp:cNvGraphicFramePr/>
                  <a:graphic xmlns:a="http://schemas.openxmlformats.org/drawingml/2006/main">
                    <a:graphicData uri="http://schemas.openxmlformats.org/drawingml/2006/picture">
                      <pic:pic xmlns:pic="http://schemas.openxmlformats.org/drawingml/2006/picture">
                        <pic:nvPicPr>
                          <pic:cNvPr id="469" name="Picture_1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816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0" name="Picture_3_SpCnt_6"/>
                  <wp:cNvGraphicFramePr/>
                  <a:graphic xmlns:a="http://schemas.openxmlformats.org/drawingml/2006/main">
                    <a:graphicData uri="http://schemas.openxmlformats.org/drawingml/2006/picture">
                      <pic:pic xmlns:pic="http://schemas.openxmlformats.org/drawingml/2006/picture">
                        <pic:nvPicPr>
                          <pic:cNvPr id="470" name="Picture_3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6918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1" name="Picture_2_SpCnt_4"/>
                  <wp:cNvGraphicFramePr/>
                  <a:graphic xmlns:a="http://schemas.openxmlformats.org/drawingml/2006/main">
                    <a:graphicData uri="http://schemas.openxmlformats.org/drawingml/2006/picture">
                      <pic:pic xmlns:pic="http://schemas.openxmlformats.org/drawingml/2006/picture">
                        <pic:nvPicPr>
                          <pic:cNvPr id="471" name="Picture_2_SpCnt_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020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2" name="Picture_3_SpCnt_7"/>
                  <wp:cNvGraphicFramePr/>
                  <a:graphic xmlns:a="http://schemas.openxmlformats.org/drawingml/2006/main">
                    <a:graphicData uri="http://schemas.openxmlformats.org/drawingml/2006/picture">
                      <pic:pic xmlns:pic="http://schemas.openxmlformats.org/drawingml/2006/picture">
                        <pic:nvPicPr>
                          <pic:cNvPr id="472" name="Picture_3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123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3" name="Picture_1_SpCnt_5"/>
                  <wp:cNvGraphicFramePr/>
                  <a:graphic xmlns:a="http://schemas.openxmlformats.org/drawingml/2006/main">
                    <a:graphicData uri="http://schemas.openxmlformats.org/drawingml/2006/picture">
                      <pic:pic xmlns:pic="http://schemas.openxmlformats.org/drawingml/2006/picture">
                        <pic:nvPicPr>
                          <pic:cNvPr id="473" name="Picture_1_SpCnt_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225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4" name="Picture_2_SpCnt_5"/>
                  <wp:cNvGraphicFramePr/>
                  <a:graphic xmlns:a="http://schemas.openxmlformats.org/drawingml/2006/main">
                    <a:graphicData uri="http://schemas.openxmlformats.org/drawingml/2006/picture">
                      <pic:pic xmlns:pic="http://schemas.openxmlformats.org/drawingml/2006/picture">
                        <pic:nvPicPr>
                          <pic:cNvPr id="474" name="Picture_2_SpCnt_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328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5" name="Picture_1_SpCnt_6"/>
                  <wp:cNvGraphicFramePr/>
                  <a:graphic xmlns:a="http://schemas.openxmlformats.org/drawingml/2006/main">
                    <a:graphicData uri="http://schemas.openxmlformats.org/drawingml/2006/picture">
                      <pic:pic xmlns:pic="http://schemas.openxmlformats.org/drawingml/2006/picture">
                        <pic:nvPicPr>
                          <pic:cNvPr id="475" name="Picture_1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430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6" name="Picture_2_SpCnt_6"/>
                  <wp:cNvGraphicFramePr/>
                  <a:graphic xmlns:a="http://schemas.openxmlformats.org/drawingml/2006/main">
                    <a:graphicData uri="http://schemas.openxmlformats.org/drawingml/2006/picture">
                      <pic:pic xmlns:pic="http://schemas.openxmlformats.org/drawingml/2006/picture">
                        <pic:nvPicPr>
                          <pic:cNvPr id="476" name="Picture_2_SpCnt_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532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7" name="Picture_3_SpCnt_8"/>
                  <wp:cNvGraphicFramePr/>
                  <a:graphic xmlns:a="http://schemas.openxmlformats.org/drawingml/2006/main">
                    <a:graphicData uri="http://schemas.openxmlformats.org/drawingml/2006/picture">
                      <pic:pic xmlns:pic="http://schemas.openxmlformats.org/drawingml/2006/picture">
                        <pic:nvPicPr>
                          <pic:cNvPr id="477" name="Picture_3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635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8" name="Picture_2_SpCnt_7"/>
                  <wp:cNvGraphicFramePr/>
                  <a:graphic xmlns:a="http://schemas.openxmlformats.org/drawingml/2006/main">
                    <a:graphicData uri="http://schemas.openxmlformats.org/drawingml/2006/picture">
                      <pic:pic xmlns:pic="http://schemas.openxmlformats.org/drawingml/2006/picture">
                        <pic:nvPicPr>
                          <pic:cNvPr id="478" name="Picture_2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737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79" name="Picture_1_SpCnt_7"/>
                  <wp:cNvGraphicFramePr/>
                  <a:graphic xmlns:a="http://schemas.openxmlformats.org/drawingml/2006/main">
                    <a:graphicData uri="http://schemas.openxmlformats.org/drawingml/2006/picture">
                      <pic:pic xmlns:pic="http://schemas.openxmlformats.org/drawingml/2006/picture">
                        <pic:nvPicPr>
                          <pic:cNvPr id="479" name="Picture_1_SpCnt_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840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0" name="Picture_1_SpCnt_8"/>
                  <wp:cNvGraphicFramePr/>
                  <a:graphic xmlns:a="http://schemas.openxmlformats.org/drawingml/2006/main">
                    <a:graphicData uri="http://schemas.openxmlformats.org/drawingml/2006/picture">
                      <pic:pic xmlns:pic="http://schemas.openxmlformats.org/drawingml/2006/picture">
                        <pic:nvPicPr>
                          <pic:cNvPr id="480" name="Picture_1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7942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1" name="Picture_3_SpCnt_9"/>
                  <wp:cNvGraphicFramePr/>
                  <a:graphic xmlns:a="http://schemas.openxmlformats.org/drawingml/2006/main">
                    <a:graphicData uri="http://schemas.openxmlformats.org/drawingml/2006/picture">
                      <pic:pic xmlns:pic="http://schemas.openxmlformats.org/drawingml/2006/picture">
                        <pic:nvPicPr>
                          <pic:cNvPr id="481" name="Picture_3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044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2" name="Picture_3_SpCnt_10"/>
                  <wp:cNvGraphicFramePr/>
                  <a:graphic xmlns:a="http://schemas.openxmlformats.org/drawingml/2006/main">
                    <a:graphicData uri="http://schemas.openxmlformats.org/drawingml/2006/picture">
                      <pic:pic xmlns:pic="http://schemas.openxmlformats.org/drawingml/2006/picture">
                        <pic:nvPicPr>
                          <pic:cNvPr id="482" name="Picture_3_SpCnt_1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147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3" name="Picture_2_SpCnt_8"/>
                  <wp:cNvGraphicFramePr/>
                  <a:graphic xmlns:a="http://schemas.openxmlformats.org/drawingml/2006/main">
                    <a:graphicData uri="http://schemas.openxmlformats.org/drawingml/2006/picture">
                      <pic:pic xmlns:pic="http://schemas.openxmlformats.org/drawingml/2006/picture">
                        <pic:nvPicPr>
                          <pic:cNvPr id="483" name="Picture_2_SpCnt_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249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4" name="Picture_2_SpCnt_9"/>
                  <wp:cNvGraphicFramePr/>
                  <a:graphic xmlns:a="http://schemas.openxmlformats.org/drawingml/2006/main">
                    <a:graphicData uri="http://schemas.openxmlformats.org/drawingml/2006/picture">
                      <pic:pic xmlns:pic="http://schemas.openxmlformats.org/drawingml/2006/picture">
                        <pic:nvPicPr>
                          <pic:cNvPr id="484" name="Picture_2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352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5" name="Picture_1_SpCnt_9"/>
                  <wp:cNvGraphicFramePr/>
                  <a:graphic xmlns:a="http://schemas.openxmlformats.org/drawingml/2006/main">
                    <a:graphicData uri="http://schemas.openxmlformats.org/drawingml/2006/picture">
                      <pic:pic xmlns:pic="http://schemas.openxmlformats.org/drawingml/2006/picture">
                        <pic:nvPicPr>
                          <pic:cNvPr id="485" name="Picture_1_SpCnt_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4544"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6" name="Picture_2_SpCnt_10"/>
                  <wp:cNvGraphicFramePr/>
                  <a:graphic xmlns:a="http://schemas.openxmlformats.org/drawingml/2006/main">
                    <a:graphicData uri="http://schemas.openxmlformats.org/drawingml/2006/picture">
                      <pic:pic xmlns:pic="http://schemas.openxmlformats.org/drawingml/2006/picture">
                        <pic:nvPicPr>
                          <pic:cNvPr id="486" name="Picture_2_SpCnt_1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5568"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7" name="Picture_1_SpCnt_10"/>
                  <wp:cNvGraphicFramePr/>
                  <a:graphic xmlns:a="http://schemas.openxmlformats.org/drawingml/2006/main">
                    <a:graphicData uri="http://schemas.openxmlformats.org/drawingml/2006/picture">
                      <pic:pic xmlns:pic="http://schemas.openxmlformats.org/drawingml/2006/picture">
                        <pic:nvPicPr>
                          <pic:cNvPr id="487" name="Picture_1_SpCnt_1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6592"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8" name="Picture_2_SpCnt_11"/>
                  <wp:cNvGraphicFramePr/>
                  <a:graphic xmlns:a="http://schemas.openxmlformats.org/drawingml/2006/main">
                    <a:graphicData uri="http://schemas.openxmlformats.org/drawingml/2006/picture">
                      <pic:pic xmlns:pic="http://schemas.openxmlformats.org/drawingml/2006/picture">
                        <pic:nvPicPr>
                          <pic:cNvPr id="488" name="Picture_2_SpCnt_1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7616"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89" name="Picture_3_SpCnt_11"/>
                  <wp:cNvGraphicFramePr/>
                  <a:graphic xmlns:a="http://schemas.openxmlformats.org/drawingml/2006/main">
                    <a:graphicData uri="http://schemas.openxmlformats.org/drawingml/2006/picture">
                      <pic:pic xmlns:pic="http://schemas.openxmlformats.org/drawingml/2006/picture">
                        <pic:nvPicPr>
                          <pic:cNvPr id="489" name="Picture_3_SpCnt_1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8640" behindDoc="0" locked="0" layoutInCell="1" allowOverlap="1">
                  <wp:simplePos x="0" y="0"/>
                  <wp:positionH relativeFrom="column">
                    <wp:posOffset>428625</wp:posOffset>
                  </wp:positionH>
                  <wp:positionV relativeFrom="paragraph">
                    <wp:posOffset>645795</wp:posOffset>
                  </wp:positionV>
                  <wp:extent cx="635" cy="0"/>
                  <wp:effectExtent l="0" t="0" r="0" b="0"/>
                  <wp:wrapNone/>
                  <wp:docPr id="490" name="Picture_1_SpCnt_11"/>
                  <wp:cNvGraphicFramePr/>
                  <a:graphic xmlns:a="http://schemas.openxmlformats.org/drawingml/2006/main">
                    <a:graphicData uri="http://schemas.openxmlformats.org/drawingml/2006/picture">
                      <pic:pic xmlns:pic="http://schemas.openxmlformats.org/drawingml/2006/picture">
                        <pic:nvPicPr>
                          <pic:cNvPr id="490" name="Picture_1_SpCnt_1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89664" behindDoc="0" locked="0" layoutInCell="1" allowOverlap="1">
                  <wp:simplePos x="0" y="0"/>
                  <wp:positionH relativeFrom="column">
                    <wp:posOffset>1437640</wp:posOffset>
                  </wp:positionH>
                  <wp:positionV relativeFrom="paragraph">
                    <wp:posOffset>999490</wp:posOffset>
                  </wp:positionV>
                  <wp:extent cx="1535430" cy="0"/>
                  <wp:effectExtent l="0" t="0" r="0" b="0"/>
                  <wp:wrapNone/>
                  <wp:docPr id="491" name="Picture_5"/>
                  <wp:cNvGraphicFramePr/>
                  <a:graphic xmlns:a="http://schemas.openxmlformats.org/drawingml/2006/main">
                    <a:graphicData uri="http://schemas.openxmlformats.org/drawingml/2006/picture">
                      <pic:pic xmlns:pic="http://schemas.openxmlformats.org/drawingml/2006/picture">
                        <pic:nvPicPr>
                          <pic:cNvPr id="491" name="Picture_5"/>
                          <pic:cNvPicPr/>
                        </pic:nvPicPr>
                        <pic:blipFill>
                          <a:blip/>
                          <a:stretch>
                            <a:fillRect/>
                          </a:stretch>
                        </pic:blipFill>
                        <pic:spPr>
                          <a:xfrm>
                            <a:off x="0" y="0"/>
                            <a:ext cx="1535430"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0688" behindDoc="0" locked="0" layoutInCell="1" allowOverlap="1">
                  <wp:simplePos x="0" y="0"/>
                  <wp:positionH relativeFrom="column">
                    <wp:posOffset>1437640</wp:posOffset>
                  </wp:positionH>
                  <wp:positionV relativeFrom="paragraph">
                    <wp:posOffset>999490</wp:posOffset>
                  </wp:positionV>
                  <wp:extent cx="1535430" cy="0"/>
                  <wp:effectExtent l="0" t="0" r="0" b="0"/>
                  <wp:wrapNone/>
                  <wp:docPr id="492" name="Picture_5_SpCnt_1"/>
                  <wp:cNvGraphicFramePr/>
                  <a:graphic xmlns:a="http://schemas.openxmlformats.org/drawingml/2006/main">
                    <a:graphicData uri="http://schemas.openxmlformats.org/drawingml/2006/picture">
                      <pic:pic xmlns:pic="http://schemas.openxmlformats.org/drawingml/2006/picture">
                        <pic:nvPicPr>
                          <pic:cNvPr id="492" name="Picture_5_SpCnt_1"/>
                          <pic:cNvPicPr/>
                        </pic:nvPicPr>
                        <pic:blipFill>
                          <a:blip/>
                          <a:stretch>
                            <a:fillRect/>
                          </a:stretch>
                        </pic:blipFill>
                        <pic:spPr>
                          <a:xfrm>
                            <a:off x="0" y="0"/>
                            <a:ext cx="1535430"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171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3" name="Picture_2_SpCnt_12"/>
                  <wp:cNvGraphicFramePr/>
                  <a:graphic xmlns:a="http://schemas.openxmlformats.org/drawingml/2006/main">
                    <a:graphicData uri="http://schemas.openxmlformats.org/drawingml/2006/picture">
                      <pic:pic xmlns:pic="http://schemas.openxmlformats.org/drawingml/2006/picture">
                        <pic:nvPicPr>
                          <pic:cNvPr id="493" name="Picture_2_SpCnt_1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273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4" name="Picture_1_SpCnt_12"/>
                  <wp:cNvGraphicFramePr/>
                  <a:graphic xmlns:a="http://schemas.openxmlformats.org/drawingml/2006/main">
                    <a:graphicData uri="http://schemas.openxmlformats.org/drawingml/2006/picture">
                      <pic:pic xmlns:pic="http://schemas.openxmlformats.org/drawingml/2006/picture">
                        <pic:nvPicPr>
                          <pic:cNvPr id="494" name="Picture_1_SpCnt_1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376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5" name="Picture_2_SpCnt_13"/>
                  <wp:cNvGraphicFramePr/>
                  <a:graphic xmlns:a="http://schemas.openxmlformats.org/drawingml/2006/main">
                    <a:graphicData uri="http://schemas.openxmlformats.org/drawingml/2006/picture">
                      <pic:pic xmlns:pic="http://schemas.openxmlformats.org/drawingml/2006/picture">
                        <pic:nvPicPr>
                          <pic:cNvPr id="495" name="Picture_2_SpCnt_1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478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6" name="Picture_3_SpCnt_12"/>
                  <wp:cNvGraphicFramePr/>
                  <a:graphic xmlns:a="http://schemas.openxmlformats.org/drawingml/2006/main">
                    <a:graphicData uri="http://schemas.openxmlformats.org/drawingml/2006/picture">
                      <pic:pic xmlns:pic="http://schemas.openxmlformats.org/drawingml/2006/picture">
                        <pic:nvPicPr>
                          <pic:cNvPr id="496" name="Picture_3_SpCnt_1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580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7" name="Picture_1_SpCnt_13"/>
                  <wp:cNvGraphicFramePr/>
                  <a:graphic xmlns:a="http://schemas.openxmlformats.org/drawingml/2006/main">
                    <a:graphicData uri="http://schemas.openxmlformats.org/drawingml/2006/picture">
                      <pic:pic xmlns:pic="http://schemas.openxmlformats.org/drawingml/2006/picture">
                        <pic:nvPicPr>
                          <pic:cNvPr id="497" name="Picture_1_SpCnt_1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683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8" name="Picture_3_SpCnt_13"/>
                  <wp:cNvGraphicFramePr/>
                  <a:graphic xmlns:a="http://schemas.openxmlformats.org/drawingml/2006/main">
                    <a:graphicData uri="http://schemas.openxmlformats.org/drawingml/2006/picture">
                      <pic:pic xmlns:pic="http://schemas.openxmlformats.org/drawingml/2006/picture">
                        <pic:nvPicPr>
                          <pic:cNvPr id="498" name="Picture_3_SpCnt_1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785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499" name="Picture_2_SpCnt_14"/>
                  <wp:cNvGraphicFramePr/>
                  <a:graphic xmlns:a="http://schemas.openxmlformats.org/drawingml/2006/main">
                    <a:graphicData uri="http://schemas.openxmlformats.org/drawingml/2006/picture">
                      <pic:pic xmlns:pic="http://schemas.openxmlformats.org/drawingml/2006/picture">
                        <pic:nvPicPr>
                          <pic:cNvPr id="499" name="Picture_2_SpCnt_1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888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0" name="Picture_2_SpCnt_15"/>
                  <wp:cNvGraphicFramePr/>
                  <a:graphic xmlns:a="http://schemas.openxmlformats.org/drawingml/2006/main">
                    <a:graphicData uri="http://schemas.openxmlformats.org/drawingml/2006/picture">
                      <pic:pic xmlns:pic="http://schemas.openxmlformats.org/drawingml/2006/picture">
                        <pic:nvPicPr>
                          <pic:cNvPr id="500" name="Picture_2_SpCnt_1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89990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1" name="Picture_3_SpCnt_14"/>
                  <wp:cNvGraphicFramePr/>
                  <a:graphic xmlns:a="http://schemas.openxmlformats.org/drawingml/2006/main">
                    <a:graphicData uri="http://schemas.openxmlformats.org/drawingml/2006/picture">
                      <pic:pic xmlns:pic="http://schemas.openxmlformats.org/drawingml/2006/picture">
                        <pic:nvPicPr>
                          <pic:cNvPr id="501" name="Picture_3_SpCnt_1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092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2" name="Picture_3_SpCnt_15"/>
                  <wp:cNvGraphicFramePr/>
                  <a:graphic xmlns:a="http://schemas.openxmlformats.org/drawingml/2006/main">
                    <a:graphicData uri="http://schemas.openxmlformats.org/drawingml/2006/picture">
                      <pic:pic xmlns:pic="http://schemas.openxmlformats.org/drawingml/2006/picture">
                        <pic:nvPicPr>
                          <pic:cNvPr id="502" name="Picture_3_SpCnt_1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195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3" name="Picture_1_SpCnt_14"/>
                  <wp:cNvGraphicFramePr/>
                  <a:graphic xmlns:a="http://schemas.openxmlformats.org/drawingml/2006/main">
                    <a:graphicData uri="http://schemas.openxmlformats.org/drawingml/2006/picture">
                      <pic:pic xmlns:pic="http://schemas.openxmlformats.org/drawingml/2006/picture">
                        <pic:nvPicPr>
                          <pic:cNvPr id="503" name="Picture_1_SpCnt_14"/>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297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4" name="Picture_2_SpCnt_16"/>
                  <wp:cNvGraphicFramePr/>
                  <a:graphic xmlns:a="http://schemas.openxmlformats.org/drawingml/2006/main">
                    <a:graphicData uri="http://schemas.openxmlformats.org/drawingml/2006/picture">
                      <pic:pic xmlns:pic="http://schemas.openxmlformats.org/drawingml/2006/picture">
                        <pic:nvPicPr>
                          <pic:cNvPr id="504" name="Picture_2_SpCnt_1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400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5" name="Picture_1_SpCnt_15"/>
                  <wp:cNvGraphicFramePr/>
                  <a:graphic xmlns:a="http://schemas.openxmlformats.org/drawingml/2006/main">
                    <a:graphicData uri="http://schemas.openxmlformats.org/drawingml/2006/picture">
                      <pic:pic xmlns:pic="http://schemas.openxmlformats.org/drawingml/2006/picture">
                        <pic:nvPicPr>
                          <pic:cNvPr id="505" name="Picture_1_SpCnt_15"/>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502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6" name="Picture_3_SpCnt_16"/>
                  <wp:cNvGraphicFramePr/>
                  <a:graphic xmlns:a="http://schemas.openxmlformats.org/drawingml/2006/main">
                    <a:graphicData uri="http://schemas.openxmlformats.org/drawingml/2006/picture">
                      <pic:pic xmlns:pic="http://schemas.openxmlformats.org/drawingml/2006/picture">
                        <pic:nvPicPr>
                          <pic:cNvPr id="506" name="Picture_3_SpCnt_1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604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7" name="Picture_3_SpCnt_17"/>
                  <wp:cNvGraphicFramePr/>
                  <a:graphic xmlns:a="http://schemas.openxmlformats.org/drawingml/2006/main">
                    <a:graphicData uri="http://schemas.openxmlformats.org/drawingml/2006/picture">
                      <pic:pic xmlns:pic="http://schemas.openxmlformats.org/drawingml/2006/picture">
                        <pic:nvPicPr>
                          <pic:cNvPr id="507" name="Picture_3_SpCnt_1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707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8" name="Picture_2_SpCnt_17"/>
                  <wp:cNvGraphicFramePr/>
                  <a:graphic xmlns:a="http://schemas.openxmlformats.org/drawingml/2006/main">
                    <a:graphicData uri="http://schemas.openxmlformats.org/drawingml/2006/picture">
                      <pic:pic xmlns:pic="http://schemas.openxmlformats.org/drawingml/2006/picture">
                        <pic:nvPicPr>
                          <pic:cNvPr id="508" name="Picture_2_SpCnt_1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809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09" name="Picture_3_SpCnt_18"/>
                  <wp:cNvGraphicFramePr/>
                  <a:graphic xmlns:a="http://schemas.openxmlformats.org/drawingml/2006/main">
                    <a:graphicData uri="http://schemas.openxmlformats.org/drawingml/2006/picture">
                      <pic:pic xmlns:pic="http://schemas.openxmlformats.org/drawingml/2006/picture">
                        <pic:nvPicPr>
                          <pic:cNvPr id="509" name="Picture_3_SpCnt_1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0912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0" name="Picture_1_SpCnt_16"/>
                  <wp:cNvGraphicFramePr/>
                  <a:graphic xmlns:a="http://schemas.openxmlformats.org/drawingml/2006/main">
                    <a:graphicData uri="http://schemas.openxmlformats.org/drawingml/2006/picture">
                      <pic:pic xmlns:pic="http://schemas.openxmlformats.org/drawingml/2006/picture">
                        <pic:nvPicPr>
                          <pic:cNvPr id="510" name="Picture_1_SpCnt_16"/>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014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1" name="Picture_1_SpCnt_17"/>
                  <wp:cNvGraphicFramePr/>
                  <a:graphic xmlns:a="http://schemas.openxmlformats.org/drawingml/2006/main">
                    <a:graphicData uri="http://schemas.openxmlformats.org/drawingml/2006/picture">
                      <pic:pic xmlns:pic="http://schemas.openxmlformats.org/drawingml/2006/picture">
                        <pic:nvPicPr>
                          <pic:cNvPr id="511" name="Picture_1_SpCnt_17"/>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116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2" name="Picture_3_SpCnt_19"/>
                  <wp:cNvGraphicFramePr/>
                  <a:graphic xmlns:a="http://schemas.openxmlformats.org/drawingml/2006/main">
                    <a:graphicData uri="http://schemas.openxmlformats.org/drawingml/2006/picture">
                      <pic:pic xmlns:pic="http://schemas.openxmlformats.org/drawingml/2006/picture">
                        <pic:nvPicPr>
                          <pic:cNvPr id="512" name="Picture_3_SpCnt_1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219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3" name="Picture_2_SpCnt_18"/>
                  <wp:cNvGraphicFramePr/>
                  <a:graphic xmlns:a="http://schemas.openxmlformats.org/drawingml/2006/main">
                    <a:graphicData uri="http://schemas.openxmlformats.org/drawingml/2006/picture">
                      <pic:pic xmlns:pic="http://schemas.openxmlformats.org/drawingml/2006/picture">
                        <pic:nvPicPr>
                          <pic:cNvPr id="513" name="Picture_2_SpCnt_1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321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4" name="Picture_1_SpCnt_18"/>
                  <wp:cNvGraphicFramePr/>
                  <a:graphic xmlns:a="http://schemas.openxmlformats.org/drawingml/2006/main">
                    <a:graphicData uri="http://schemas.openxmlformats.org/drawingml/2006/picture">
                      <pic:pic xmlns:pic="http://schemas.openxmlformats.org/drawingml/2006/picture">
                        <pic:nvPicPr>
                          <pic:cNvPr id="514" name="Picture_1_SpCnt_18"/>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424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5" name="Picture_1_SpCnt_19"/>
                  <wp:cNvGraphicFramePr/>
                  <a:graphic xmlns:a="http://schemas.openxmlformats.org/drawingml/2006/main">
                    <a:graphicData uri="http://schemas.openxmlformats.org/drawingml/2006/picture">
                      <pic:pic xmlns:pic="http://schemas.openxmlformats.org/drawingml/2006/picture">
                        <pic:nvPicPr>
                          <pic:cNvPr id="515" name="Picture_1_SpCnt_1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526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6" name="Picture_3_SpCnt_20"/>
                  <wp:cNvGraphicFramePr/>
                  <a:graphic xmlns:a="http://schemas.openxmlformats.org/drawingml/2006/main">
                    <a:graphicData uri="http://schemas.openxmlformats.org/drawingml/2006/picture">
                      <pic:pic xmlns:pic="http://schemas.openxmlformats.org/drawingml/2006/picture">
                        <pic:nvPicPr>
                          <pic:cNvPr id="516" name="Picture_3_SpCnt_2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628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7" name="Picture_1_SpCnt_20"/>
                  <wp:cNvGraphicFramePr/>
                  <a:graphic xmlns:a="http://schemas.openxmlformats.org/drawingml/2006/main">
                    <a:graphicData uri="http://schemas.openxmlformats.org/drawingml/2006/picture">
                      <pic:pic xmlns:pic="http://schemas.openxmlformats.org/drawingml/2006/picture">
                        <pic:nvPicPr>
                          <pic:cNvPr id="517" name="Picture_1_SpCnt_2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731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8" name="Picture_2_SpCnt_19"/>
                  <wp:cNvGraphicFramePr/>
                  <a:graphic xmlns:a="http://schemas.openxmlformats.org/drawingml/2006/main">
                    <a:graphicData uri="http://schemas.openxmlformats.org/drawingml/2006/picture">
                      <pic:pic xmlns:pic="http://schemas.openxmlformats.org/drawingml/2006/picture">
                        <pic:nvPicPr>
                          <pic:cNvPr id="518" name="Picture_2_SpCnt_19"/>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833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19" name="Picture_3_SpCnt_21"/>
                  <wp:cNvGraphicFramePr/>
                  <a:graphic xmlns:a="http://schemas.openxmlformats.org/drawingml/2006/main">
                    <a:graphicData uri="http://schemas.openxmlformats.org/drawingml/2006/picture">
                      <pic:pic xmlns:pic="http://schemas.openxmlformats.org/drawingml/2006/picture">
                        <pic:nvPicPr>
                          <pic:cNvPr id="519" name="Picture_3_SpCnt_2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1936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0" name="Picture_3_SpCnt_22"/>
                  <wp:cNvGraphicFramePr/>
                  <a:graphic xmlns:a="http://schemas.openxmlformats.org/drawingml/2006/main">
                    <a:graphicData uri="http://schemas.openxmlformats.org/drawingml/2006/picture">
                      <pic:pic xmlns:pic="http://schemas.openxmlformats.org/drawingml/2006/picture">
                        <pic:nvPicPr>
                          <pic:cNvPr id="520" name="Picture_3_SpCnt_2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038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1" name="Picture_2_SpCnt_20"/>
                  <wp:cNvGraphicFramePr/>
                  <a:graphic xmlns:a="http://schemas.openxmlformats.org/drawingml/2006/main">
                    <a:graphicData uri="http://schemas.openxmlformats.org/drawingml/2006/picture">
                      <pic:pic xmlns:pic="http://schemas.openxmlformats.org/drawingml/2006/picture">
                        <pic:nvPicPr>
                          <pic:cNvPr id="521" name="Picture_2_SpCnt_20"/>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140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2" name="Picture_2_SpCnt_21"/>
                  <wp:cNvGraphicFramePr/>
                  <a:graphic xmlns:a="http://schemas.openxmlformats.org/drawingml/2006/main">
                    <a:graphicData uri="http://schemas.openxmlformats.org/drawingml/2006/picture">
                      <pic:pic xmlns:pic="http://schemas.openxmlformats.org/drawingml/2006/picture">
                        <pic:nvPicPr>
                          <pic:cNvPr id="522" name="Picture_2_SpCnt_2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243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3" name="Picture_2_SpCnt_22"/>
                  <wp:cNvGraphicFramePr/>
                  <a:graphic xmlns:a="http://schemas.openxmlformats.org/drawingml/2006/main">
                    <a:graphicData uri="http://schemas.openxmlformats.org/drawingml/2006/picture">
                      <pic:pic xmlns:pic="http://schemas.openxmlformats.org/drawingml/2006/picture">
                        <pic:nvPicPr>
                          <pic:cNvPr id="523" name="Picture_2_SpCnt_2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3456"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4" name="Picture_1_SpCnt_21"/>
                  <wp:cNvGraphicFramePr/>
                  <a:graphic xmlns:a="http://schemas.openxmlformats.org/drawingml/2006/main">
                    <a:graphicData uri="http://schemas.openxmlformats.org/drawingml/2006/picture">
                      <pic:pic xmlns:pic="http://schemas.openxmlformats.org/drawingml/2006/picture">
                        <pic:nvPicPr>
                          <pic:cNvPr id="524" name="Picture_1_SpCnt_21"/>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4480"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5" name="Picture_3_SpCnt_23"/>
                  <wp:cNvGraphicFramePr/>
                  <a:graphic xmlns:a="http://schemas.openxmlformats.org/drawingml/2006/main">
                    <a:graphicData uri="http://schemas.openxmlformats.org/drawingml/2006/picture">
                      <pic:pic xmlns:pic="http://schemas.openxmlformats.org/drawingml/2006/picture">
                        <pic:nvPicPr>
                          <pic:cNvPr id="525" name="Picture_3_SpCnt_2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5504"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6" name="Picture_2_SpCnt_23"/>
                  <wp:cNvGraphicFramePr/>
                  <a:graphic xmlns:a="http://schemas.openxmlformats.org/drawingml/2006/main">
                    <a:graphicData uri="http://schemas.openxmlformats.org/drawingml/2006/picture">
                      <pic:pic xmlns:pic="http://schemas.openxmlformats.org/drawingml/2006/picture">
                        <pic:nvPicPr>
                          <pic:cNvPr id="526" name="Picture_2_SpCnt_2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6528"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7" name="Picture_1_SpCnt_22"/>
                  <wp:cNvGraphicFramePr/>
                  <a:graphic xmlns:a="http://schemas.openxmlformats.org/drawingml/2006/main">
                    <a:graphicData uri="http://schemas.openxmlformats.org/drawingml/2006/picture">
                      <pic:pic xmlns:pic="http://schemas.openxmlformats.org/drawingml/2006/picture">
                        <pic:nvPicPr>
                          <pic:cNvPr id="527" name="Picture_1_SpCnt_22"/>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rPr>
              <w:drawing>
                <wp:anchor distT="0" distB="0" distL="114300" distR="114300" simplePos="0" relativeHeight="251927552" behindDoc="0" locked="0" layoutInCell="1" allowOverlap="1">
                  <wp:simplePos x="0" y="0"/>
                  <wp:positionH relativeFrom="column">
                    <wp:posOffset>1866265</wp:posOffset>
                  </wp:positionH>
                  <wp:positionV relativeFrom="paragraph">
                    <wp:posOffset>645795</wp:posOffset>
                  </wp:positionV>
                  <wp:extent cx="635" cy="0"/>
                  <wp:effectExtent l="0" t="0" r="0" b="0"/>
                  <wp:wrapNone/>
                  <wp:docPr id="528" name="Picture_1_SpCnt_23"/>
                  <wp:cNvGraphicFramePr/>
                  <a:graphic xmlns:a="http://schemas.openxmlformats.org/drawingml/2006/main">
                    <a:graphicData uri="http://schemas.openxmlformats.org/drawingml/2006/picture">
                      <pic:pic xmlns:pic="http://schemas.openxmlformats.org/drawingml/2006/picture">
                        <pic:nvPicPr>
                          <pic:cNvPr id="528" name="Picture_1_SpCnt_23"/>
                          <pic:cNvPicPr/>
                        </pic:nvPicPr>
                        <pic:blipFill>
                          <a:blip/>
                          <a:stretch>
                            <a:fillRect/>
                          </a:stretch>
                        </pic:blipFill>
                        <pic:spPr>
                          <a:xfrm>
                            <a:off x="0" y="0"/>
                            <a:ext cx="635" cy="0"/>
                          </a:xfrm>
                          <a:prstGeom prst="rect">
                            <a:avLst/>
                          </a:prstGeom>
                          <a:noFill/>
                          <a:ln>
                            <a:noFill/>
                          </a:ln>
                        </pic:spPr>
                      </pic:pic>
                    </a:graphicData>
                  </a:graphic>
                </wp:anchor>
              </w:drawing>
            </w:r>
            <w:r>
              <w:rPr>
                <w:rFonts w:hint="eastAsia" w:asciiTheme="minorEastAsia" w:hAnsiTheme="minorEastAsia" w:cstheme="minorEastAsia"/>
                <w:color w:val="000000"/>
                <w:kern w:val="0"/>
                <w:szCs w:val="21"/>
                <w:lang w:bidi="ar"/>
              </w:rPr>
              <w:t>尺寸:2550*2286*1500mm</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 xml:space="preserve">毛重:219kg                    </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功能：倒蹬运动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产品介绍：</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1.Φ76*3超厚圆管设计，结实耐用；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2.叉式安全限位装置，使用更安全；</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3.高密度海绵，优质皮革面料；</w:t>
            </w:r>
            <w:r>
              <w:rPr>
                <w:rFonts w:hint="eastAsia" w:asciiTheme="minorEastAsia" w:hAnsiTheme="minorEastAsia" w:cstheme="minorEastAsia"/>
                <w:color w:val="000000"/>
                <w:kern w:val="0"/>
                <w:szCs w:val="21"/>
                <w:lang w:bidi="ar"/>
              </w:rPr>
              <w:br w:type="textWrapping"/>
            </w:r>
            <w:r>
              <w:rPr>
                <w:rFonts w:hint="eastAsia" w:asciiTheme="minorEastAsia" w:hAnsiTheme="minorEastAsia" w:cstheme="minorEastAsia"/>
                <w:color w:val="000000"/>
                <w:kern w:val="0"/>
                <w:szCs w:val="21"/>
                <w:lang w:bidi="ar"/>
              </w:rPr>
              <w:t>4.耐磨镀硬铬导杆</w:t>
            </w:r>
          </w:p>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5.透明闪银表面喷塑</w:t>
            </w:r>
          </w:p>
          <w:p>
            <w:pPr>
              <w:widowControl/>
              <w:jc w:val="left"/>
              <w:textAlignment w:val="center"/>
              <w:rPr>
                <w:rFonts w:ascii="黑体" w:hAnsi="宋体" w:eastAsia="黑体" w:cs="黑体"/>
                <w:color w:val="000000"/>
                <w:szCs w:val="21"/>
              </w:rPr>
            </w:pPr>
            <w:r>
              <w:rPr>
                <w:rFonts w:hint="eastAsia" w:asciiTheme="minorEastAsia" w:hAnsiTheme="minorEastAsia" w:cstheme="minorEastAsia"/>
                <w:color w:val="000000"/>
                <w:kern w:val="0"/>
                <w:szCs w:val="21"/>
                <w:lang w:bidi="ar"/>
              </w:rPr>
              <w:t>6.高硬度直线轴承。</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9900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台</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16</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szCs w:val="21"/>
              </w:rPr>
              <w:t>万年青WNQ2.2M奥杆DaBa003</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材质：握杆采用热处理45钢，两头套筒采用精密无缝钢管。轴承数量：4pcs（单边2pcs）。铜套数量：2pcs（单边1pcs）。工艺：整体镀装饰铬。净重：20KG。承重：700磅。赠送：一对弹簧卡扣。</w:t>
            </w:r>
          </w:p>
        </w:tc>
        <w:tc>
          <w:tcPr>
            <w:tcW w:w="12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500</w:t>
            </w:r>
          </w:p>
        </w:tc>
        <w:tc>
          <w:tcPr>
            <w:tcW w:w="5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支</w:t>
            </w:r>
          </w:p>
        </w:tc>
        <w:tc>
          <w:tcPr>
            <w:tcW w:w="8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w:t>
            </w:r>
          </w:p>
        </w:tc>
        <w:tc>
          <w:tcPr>
            <w:tcW w:w="1072"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37" w:hRule="atLeast"/>
          <w:jc w:val="center"/>
        </w:trPr>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17</w:t>
            </w:r>
          </w:p>
        </w:tc>
        <w:tc>
          <w:tcPr>
            <w:tcW w:w="170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szCs w:val="21"/>
              </w:rPr>
              <w:t>万年青WNQ杠铃片F1-A105</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规格：2.5/5/10/15/20kg各2片;共105Kg;                    </w:t>
            </w:r>
          </w:p>
        </w:tc>
        <w:tc>
          <w:tcPr>
            <w:tcW w:w="1208"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1365</w:t>
            </w:r>
          </w:p>
        </w:tc>
        <w:tc>
          <w:tcPr>
            <w:tcW w:w="541"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组</w:t>
            </w:r>
          </w:p>
        </w:tc>
        <w:tc>
          <w:tcPr>
            <w:tcW w:w="813"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w:t>
            </w:r>
          </w:p>
        </w:tc>
        <w:tc>
          <w:tcPr>
            <w:tcW w:w="1072" w:type="dxa"/>
            <w:tcBorders>
              <w:top w:val="single" w:color="000000" w:sz="4" w:space="0"/>
              <w:left w:val="single" w:color="auto" w:sz="4" w:space="0"/>
              <w:bottom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5460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47" w:hRule="atLeast"/>
          <w:jc w:val="center"/>
        </w:trPr>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18</w:t>
            </w:r>
          </w:p>
        </w:tc>
        <w:tc>
          <w:tcPr>
            <w:tcW w:w="1701"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eastAsia="宋体" w:cs="宋体"/>
                <w:kern w:val="0"/>
                <w:szCs w:val="21"/>
                <w:lang w:bidi="ar"/>
              </w:rPr>
            </w:pPr>
            <w:r>
              <w:rPr>
                <w:rFonts w:hint="eastAsia" w:ascii="宋体" w:hAnsi="宋体"/>
                <w:szCs w:val="21"/>
              </w:rPr>
              <w:t>万年青WNQ哑铃F1-A275</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规格：2.5/5/7.5/10/12.5/15/17.5/20/22.5/25kg;合共10付;计:275kg;                    </w:t>
            </w:r>
          </w:p>
        </w:tc>
        <w:tc>
          <w:tcPr>
            <w:tcW w:w="1208"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3575</w:t>
            </w:r>
          </w:p>
        </w:tc>
        <w:tc>
          <w:tcPr>
            <w:tcW w:w="541"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组</w:t>
            </w:r>
          </w:p>
        </w:tc>
        <w:tc>
          <w:tcPr>
            <w:tcW w:w="813"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1072" w:type="dxa"/>
            <w:tcBorders>
              <w:top w:val="single" w:color="auto"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3575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47" w:hRule="atLeast"/>
          <w:jc w:val="center"/>
        </w:trPr>
        <w:tc>
          <w:tcPr>
            <w:tcW w:w="719"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19</w:t>
            </w:r>
          </w:p>
        </w:tc>
        <w:tc>
          <w:tcPr>
            <w:tcW w:w="169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拉伯塔LED长条灯黑壳直角</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120CM*20CM</w:t>
            </w:r>
          </w:p>
          <w:p>
            <w:pPr>
              <w:pStyle w:val="22"/>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68W</w:t>
            </w:r>
          </w:p>
        </w:tc>
        <w:tc>
          <w:tcPr>
            <w:tcW w:w="120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57</w:t>
            </w:r>
          </w:p>
        </w:tc>
        <w:tc>
          <w:tcPr>
            <w:tcW w:w="54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盏</w:t>
            </w:r>
          </w:p>
        </w:tc>
        <w:tc>
          <w:tcPr>
            <w:tcW w:w="813"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18</w:t>
            </w:r>
          </w:p>
        </w:tc>
        <w:tc>
          <w:tcPr>
            <w:tcW w:w="107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47" w:hRule="atLeast"/>
          <w:jc w:val="center"/>
        </w:trPr>
        <w:tc>
          <w:tcPr>
            <w:tcW w:w="719"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20</w:t>
            </w:r>
          </w:p>
        </w:tc>
        <w:tc>
          <w:tcPr>
            <w:tcW w:w="169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普力艾健身房运动地胶垫</w:t>
            </w:r>
          </w:p>
        </w:tc>
        <w:tc>
          <w:tcPr>
            <w:tcW w:w="2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spacing w:line="360" w:lineRule="auto"/>
              <w:jc w:val="center"/>
              <w:rPr>
                <w:rFonts w:ascii="宋体" w:hAnsi="宋体"/>
              </w:rPr>
            </w:pPr>
            <w:r>
              <w:rPr>
                <w:rFonts w:hint="eastAsia"/>
              </w:rPr>
              <w:t>健身房面</w:t>
            </w:r>
            <w:r>
              <w:rPr>
                <w:rFonts w:hint="eastAsia" w:ascii="宋体" w:hAnsi="宋体"/>
              </w:rPr>
              <w:t>积：172.0平方；</w:t>
            </w:r>
          </w:p>
          <w:p>
            <w:pPr>
              <w:widowControl/>
              <w:spacing w:line="360" w:lineRule="auto"/>
              <w:jc w:val="center"/>
              <w:textAlignment w:val="center"/>
              <w:rPr>
                <w:rFonts w:ascii="宋体" w:hAnsi="宋体" w:eastAsia="宋体" w:cstheme="minorEastAsia"/>
                <w:kern w:val="0"/>
                <w:szCs w:val="21"/>
                <w:lang w:bidi="ar"/>
              </w:rPr>
            </w:pPr>
            <w:r>
              <w:rPr>
                <w:rFonts w:hint="eastAsia" w:ascii="宋体" w:hAnsi="宋体" w:eastAsia="宋体"/>
              </w:rPr>
              <w:t>每套运动地胶垫6块，每块</w:t>
            </w:r>
            <w:r>
              <w:rPr>
                <w:rFonts w:hint="eastAsia" w:ascii="宋体" w:hAnsi="宋体" w:eastAsia="宋体" w:cstheme="minorEastAsia"/>
                <w:kern w:val="0"/>
                <w:szCs w:val="21"/>
                <w:lang w:bidi="ar"/>
              </w:rPr>
              <w:t>61cm*61cm，厚度2厘米；</w:t>
            </w:r>
          </w:p>
          <w:p>
            <w:pPr>
              <w:pStyle w:val="22"/>
              <w:spacing w:after="0" w:line="360" w:lineRule="auto"/>
              <w:ind w:left="0" w:leftChars="0" w:firstLine="0" w:firstLineChars="0"/>
              <w:jc w:val="center"/>
              <w:rPr>
                <w:rFonts w:ascii="宋体" w:hAnsi="宋体" w:eastAsia="宋体"/>
              </w:rPr>
            </w:pPr>
            <w:r>
              <w:rPr>
                <w:rFonts w:hint="eastAsia" w:ascii="宋体" w:hAnsi="宋体" w:eastAsia="宋体"/>
              </w:rPr>
              <w:t>约需78套。</w:t>
            </w:r>
          </w:p>
          <w:p>
            <w:pPr>
              <w:pStyle w:val="22"/>
              <w:spacing w:after="0" w:line="360" w:lineRule="auto"/>
              <w:ind w:left="0" w:leftChars="0" w:firstLine="0" w:firstLineChars="0"/>
              <w:jc w:val="center"/>
              <w:rPr>
                <w:szCs w:val="21"/>
              </w:rPr>
            </w:pPr>
            <w:r>
              <w:rPr>
                <w:rFonts w:hint="eastAsia" w:ascii="宋体" w:hAnsi="宋体" w:eastAsia="宋体"/>
              </w:rPr>
              <w:t>以现场实际需要为准</w:t>
            </w:r>
          </w:p>
        </w:tc>
        <w:tc>
          <w:tcPr>
            <w:tcW w:w="120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rPr>
              <w:t>13182</w:t>
            </w:r>
          </w:p>
        </w:tc>
        <w:tc>
          <w:tcPr>
            <w:tcW w:w="54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rPr>
              <w:t>项</w:t>
            </w:r>
          </w:p>
        </w:tc>
        <w:tc>
          <w:tcPr>
            <w:tcW w:w="813"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107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ascii="宋体" w:hAnsi="宋体" w:eastAsia="宋体" w:cs="宋体"/>
                <w:kern w:val="0"/>
                <w:szCs w:val="21"/>
                <w:lang w:bidi="ar"/>
              </w:rPr>
            </w:pPr>
            <w:r>
              <w:rPr>
                <w:rFonts w:hint="eastAsia" w:ascii="宋体" w:hAnsi="宋体" w:eastAsia="宋体"/>
              </w:rPr>
              <w:t>13182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2410"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b/>
                <w:bCs/>
                <w:color w:val="000000"/>
                <w:kern w:val="0"/>
                <w:szCs w:val="21"/>
                <w:lang w:bidi="ar"/>
              </w:rPr>
              <w:t>合计</w:t>
            </w:r>
          </w:p>
        </w:tc>
        <w:tc>
          <w:tcPr>
            <w:tcW w:w="297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22"/>
              <w:ind w:left="0" w:leftChars="0" w:firstLine="0" w:firstLineChars="0"/>
              <w:jc w:val="center"/>
              <w:rPr>
                <w:rFonts w:ascii="宋体" w:hAnsi="宋体" w:eastAsia="宋体" w:cs="宋体"/>
                <w:color w:val="000000"/>
                <w:kern w:val="0"/>
                <w:szCs w:val="21"/>
                <w:lang w:bidi="ar"/>
              </w:rPr>
            </w:pPr>
          </w:p>
        </w:tc>
        <w:tc>
          <w:tcPr>
            <w:tcW w:w="3634" w:type="dxa"/>
            <w:gridSpan w:val="4"/>
            <w:tcBorders>
              <w:top w:val="single" w:color="000000" w:sz="4" w:space="0"/>
              <w:left w:val="single" w:color="000000" w:sz="4" w:space="0"/>
              <w:bottom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b/>
                <w:bCs/>
                <w:color w:val="000000"/>
                <w:kern w:val="0"/>
                <w:szCs w:val="21"/>
                <w:lang w:bidi="ar"/>
              </w:rPr>
              <w:t>207538元（含运输、搬运、安装、调试及税费）</w:t>
            </w:r>
          </w:p>
        </w:tc>
      </w:tr>
    </w:tbl>
    <w:p>
      <w:pPr>
        <w:pStyle w:val="7"/>
        <w:spacing w:after="0" w:line="360" w:lineRule="auto"/>
        <w:ind w:firstLine="420" w:firstLineChars="200"/>
        <w:jc w:val="left"/>
        <w:rPr>
          <w:rFonts w:ascii="宋体" w:hAnsi="宋体" w:cs="宋体"/>
          <w:szCs w:val="21"/>
        </w:rPr>
      </w:pPr>
      <w:bookmarkStart w:id="0" w:name="_Toc526932024"/>
      <w:bookmarkStart w:id="1" w:name="_Toc527703762"/>
      <w:r>
        <w:rPr>
          <w:rFonts w:hint="eastAsia" w:ascii="宋体" w:hAnsi="宋体" w:cs="宋体"/>
          <w:szCs w:val="21"/>
        </w:rPr>
        <w:t>成交供应商负责货物采购、包装、仓储、运输、搬运</w:t>
      </w:r>
      <w:r>
        <w:rPr>
          <w:rFonts w:hint="eastAsia" w:ascii="宋体" w:hAnsi="宋体" w:cs="宋体"/>
          <w:szCs w:val="21"/>
          <w:lang w:eastAsia="zh-CN"/>
        </w:rPr>
        <w:t>、</w:t>
      </w:r>
      <w:r>
        <w:rPr>
          <w:rFonts w:hint="eastAsia" w:ascii="宋体" w:hAnsi="宋体" w:cs="宋体"/>
          <w:szCs w:val="21"/>
        </w:rPr>
        <w:t>安装及安装后调试验收合格之前及质保期与备品备件发生的所有含税费用及与本项目有关的一切费用。</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技术商务要求</w:t>
      </w:r>
    </w:p>
    <w:p>
      <w:pPr>
        <w:pStyle w:val="7"/>
        <w:spacing w:after="0" w:line="360" w:lineRule="auto"/>
        <w:ind w:firstLine="420" w:firstLineChars="200"/>
        <w:jc w:val="left"/>
        <w:rPr>
          <w:rFonts w:ascii="宋体" w:hAnsi="宋体"/>
          <w:b/>
          <w:bCs/>
        </w:rPr>
      </w:pPr>
      <w:r>
        <w:rPr>
          <w:rFonts w:hint="eastAsia" w:ascii="宋体" w:hAnsi="宋体" w:cs="宋体"/>
        </w:rPr>
        <w:t>成交供应商为所投健身器材品牌制造商或其合法代理经销商，具备相应的服务保障能力，若成交供应商为经销商，签订合同时时需提供健身器材品牌代理经销授权书或相关授权证明材料，同时提供健身器材品牌制造商出具的本项目授权及项目售后服务承诺函（原件备查）。</w:t>
      </w:r>
    </w:p>
    <w:bookmarkEnd w:id="0"/>
    <w:bookmarkEnd w:id="1"/>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bookmarkStart w:id="2" w:name="_Toc380411672"/>
      <w:r>
        <w:rPr>
          <w:rFonts w:hint="eastAsia" w:hAnsi="宋体" w:cs="宋体"/>
          <w:b/>
          <w:bCs/>
          <w:color w:val="000000" w:themeColor="text1"/>
          <w:sz w:val="21"/>
          <w14:textFill>
            <w14:solidFill>
              <w14:schemeClr w14:val="tx1"/>
            </w14:solidFill>
          </w14:textFill>
        </w:rPr>
        <w:t>交货要求及验收要求</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1、交货要求</w:t>
      </w:r>
    </w:p>
    <w:p>
      <w:pPr>
        <w:tabs>
          <w:tab w:val="left" w:pos="540"/>
          <w:tab w:val="left" w:pos="960"/>
        </w:tabs>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交货期：该项目合同签订之日起30个工作日内完成供货、运输、</w:t>
      </w:r>
      <w:r>
        <w:rPr>
          <w:rFonts w:hint="eastAsia" w:ascii="宋体" w:hAnsi="宋体" w:eastAsia="宋体" w:cs="宋体"/>
          <w:szCs w:val="21"/>
          <w:lang w:val="en-US" w:eastAsia="zh-CN"/>
        </w:rPr>
        <w:t>搬运、</w:t>
      </w:r>
      <w:r>
        <w:rPr>
          <w:rFonts w:hint="eastAsia" w:ascii="宋体" w:hAnsi="宋体" w:eastAsia="宋体" w:cs="宋体"/>
          <w:szCs w:val="21"/>
        </w:rPr>
        <w:t>安装、调试全部工作，并</w:t>
      </w:r>
      <w:r>
        <w:rPr>
          <w:rFonts w:hint="eastAsia" w:ascii="宋体" w:hAnsi="宋体" w:eastAsia="宋体"/>
        </w:rPr>
        <w:t>确保所有健身器材、照明灯具及地垫的正常使用</w:t>
      </w:r>
      <w:r>
        <w:rPr>
          <w:rFonts w:hint="eastAsia" w:ascii="宋体" w:hAnsi="宋体" w:eastAsia="宋体" w:cs="宋体"/>
          <w:szCs w:val="21"/>
        </w:rPr>
        <w:t>。</w:t>
      </w:r>
    </w:p>
    <w:p>
      <w:pPr>
        <w:pStyle w:val="22"/>
        <w:spacing w:after="0" w:line="360" w:lineRule="auto"/>
        <w:ind w:left="0" w:leftChars="0" w:firstLine="0" w:firstLineChars="0"/>
        <w:rPr>
          <w:rFonts w:ascii="宋体" w:hAnsi="宋体" w:eastAsia="宋体"/>
        </w:rPr>
      </w:pPr>
      <w:r>
        <w:rPr>
          <w:rFonts w:hint="eastAsia" w:ascii="宋体" w:hAnsi="宋体" w:eastAsia="宋体" w:cs="宋体"/>
          <w:szCs w:val="21"/>
        </w:rPr>
        <w:t xml:space="preserve">    交货地点：具体地点由采购人指定。</w:t>
      </w:r>
    </w:p>
    <w:p>
      <w:pPr>
        <w:tabs>
          <w:tab w:val="left" w:pos="540"/>
          <w:tab w:val="left" w:pos="960"/>
        </w:tabs>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成交供应商承担物流发货费用，物流运输期间的保管、灭失等风险均由成交供应商负责。</w:t>
      </w:r>
    </w:p>
    <w:p>
      <w:pPr>
        <w:spacing w:line="360" w:lineRule="auto"/>
        <w:ind w:firstLine="420" w:firstLineChars="200"/>
        <w:rPr>
          <w:rFonts w:ascii="宋体" w:hAnsi="宋体" w:eastAsia="宋体"/>
        </w:rPr>
      </w:pPr>
      <w:r>
        <w:rPr>
          <w:rFonts w:hint="eastAsia" w:ascii="宋体" w:hAnsi="宋体" w:eastAsia="宋体"/>
        </w:rPr>
        <w:t>2、成交供应商应按采购人要求将货物安全规范安装在指定位置，并将设备完整的用户手册、保养手册、有关单证资料及配备件、随机工具等资料或材料交付采购人。</w:t>
      </w:r>
    </w:p>
    <w:p>
      <w:pPr>
        <w:pStyle w:val="7"/>
        <w:snapToGrid w:val="0"/>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3、所供商品必须符合国家行业生产及经营标准，货真价实，各个器材均能提供相应批次的合格检验证明和品牌厂家出厂证明，并提供生产厂家地址及联系方式。</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4、所供货物必须各项技术指标完全符合国家有关质量检测、环保标准及产品出厂标准。</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5、所有货物指标要符合国家强制性标准要求。</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6、成交供应商所供货物必须符合报价文件及相关标准、要求。</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7、成交供应商所提供给采购人的货物必须能够提供并核验合格证明和品牌商出厂证明。</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8、货物必须按时按量按质运输到采购人指定地点。采购人收到货物后当场对货物的产品形式、规格、数量、质量和外包装等进行验收后签收，不得无理由拒绝签收，如有异议应在签收单上注明；如存在签收时无法发现的产品质量问题，采购人应在验收后 7 日内书面通知成交供应商， 成交供应商应在 24 小时内与采购人核实相关情况，并在 48 小时内完成退换货事宜。逾期未提出书面异议的，视为验收合格。 </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8、运输时需做到防摔、防损坏，如易损坏的商品需与其他物品单独分开包装并用气泡垫包裹，若不适当的包装方式导致货物在运输过程中有任何损坏由乙方负责。</w:t>
      </w:r>
    </w:p>
    <w:p>
      <w:pPr>
        <w:pStyle w:val="7"/>
        <w:spacing w:after="0" w:line="360" w:lineRule="auto"/>
        <w:ind w:firstLine="420" w:firstLineChars="200"/>
        <w:jc w:val="left"/>
        <w:rPr>
          <w:rFonts w:ascii="宋体" w:hAnsi="宋体" w:eastAsia="宋体" w:cs="宋体"/>
          <w:szCs w:val="21"/>
        </w:rPr>
      </w:pPr>
      <w:r>
        <w:rPr>
          <w:rFonts w:hint="eastAsia" w:ascii="宋体" w:hAnsi="宋体" w:eastAsia="宋体" w:cs="宋体"/>
          <w:szCs w:val="21"/>
        </w:rPr>
        <w:t>9、成交供应商不得提供合同以外的其他品牌商品供货。如成交供应商以次充好，提供的产品不符合采购要求或者达不到报名报价时响应的产品要求，采购人有权立即单方解除本项目合同，没收全部履约保证金，并将成交供应商列入采购黑名单，一年内不得参与采购人的项目竞价。</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质量保证及售后服务</w:t>
      </w:r>
    </w:p>
    <w:p>
      <w:pPr>
        <w:spacing w:line="360" w:lineRule="auto"/>
        <w:rPr>
          <w:rFonts w:ascii="宋体" w:hAnsi="宋体" w:eastAsia="宋体"/>
        </w:rPr>
      </w:pPr>
      <w:r>
        <w:rPr>
          <w:rFonts w:hint="eastAsia" w:ascii="宋体" w:hAnsi="宋体" w:eastAsia="宋体"/>
          <w:b/>
          <w:bCs/>
        </w:rPr>
        <w:t xml:space="preserve">    </w:t>
      </w:r>
      <w:r>
        <w:rPr>
          <w:rFonts w:hint="eastAsia" w:ascii="宋体" w:hAnsi="宋体" w:eastAsia="宋体"/>
        </w:rPr>
        <w:t>1、免费质保期限：整机1年，电机保修三年，质保期自项目验收合格之日起算。质保期内，成交供应商应对所提供的货物实行包修、包换、包维护保养服务。质保期内，如设备或零件因非人为因素出现故障而造成停用的，则该设备的质保期按停用时间相应延长。</w:t>
      </w:r>
    </w:p>
    <w:p>
      <w:pPr>
        <w:spacing w:line="360" w:lineRule="auto"/>
        <w:ind w:firstLine="420" w:firstLineChars="200"/>
        <w:rPr>
          <w:rFonts w:hint="eastAsia" w:ascii="宋体" w:hAnsi="宋体" w:eastAsia="宋体"/>
          <w:lang w:eastAsia="zh-CN"/>
        </w:rPr>
      </w:pPr>
      <w:r>
        <w:rPr>
          <w:rFonts w:hint="eastAsia" w:ascii="宋体" w:hAnsi="宋体" w:eastAsia="宋体"/>
        </w:rPr>
        <w:t>2、免费质保期内售后服务要求</w:t>
      </w:r>
      <w:r>
        <w:rPr>
          <w:rFonts w:hint="eastAsia" w:ascii="宋体" w:hAnsi="宋体" w:eastAsia="宋体"/>
          <w:lang w:eastAsia="zh-CN"/>
        </w:rPr>
        <w:t>：</w:t>
      </w:r>
    </w:p>
    <w:p>
      <w:pPr>
        <w:spacing w:line="360" w:lineRule="auto"/>
        <w:ind w:firstLine="420" w:firstLineChars="200"/>
        <w:rPr>
          <w:rFonts w:ascii="宋体" w:hAnsi="宋体" w:eastAsia="宋体"/>
        </w:rPr>
      </w:pP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w:t>
      </w:r>
      <w:r>
        <w:rPr>
          <w:rFonts w:hint="eastAsia" w:ascii="宋体" w:hAnsi="宋体" w:eastAsia="宋体"/>
        </w:rPr>
        <w:t>成交供应商负责对其提供的产品进行维修，不再向采购人收取任何费用。</w:t>
      </w:r>
    </w:p>
    <w:p>
      <w:pPr>
        <w:spacing w:line="360" w:lineRule="auto"/>
        <w:ind w:firstLine="420" w:firstLineChars="200"/>
        <w:rPr>
          <w:rFonts w:ascii="宋体" w:hAnsi="宋体" w:eastAsia="宋体"/>
        </w:rPr>
      </w:pPr>
      <w:r>
        <w:rPr>
          <w:rFonts w:hint="eastAsia" w:ascii="宋体" w:hAnsi="宋体" w:eastAsia="宋体"/>
          <w:lang w:eastAsia="zh-CN"/>
        </w:rPr>
        <w:t>（</w:t>
      </w:r>
      <w:r>
        <w:rPr>
          <w:rFonts w:hint="eastAsia" w:ascii="宋体" w:hAnsi="宋体" w:eastAsia="宋体"/>
          <w:lang w:val="en-US" w:eastAsia="zh-CN"/>
        </w:rPr>
        <w:t>2</w:t>
      </w:r>
      <w:r>
        <w:rPr>
          <w:rFonts w:hint="eastAsia" w:ascii="宋体" w:hAnsi="宋体" w:eastAsia="宋体"/>
          <w:lang w:eastAsia="zh-CN"/>
        </w:rPr>
        <w:t>）</w:t>
      </w:r>
      <w:r>
        <w:rPr>
          <w:rFonts w:hint="eastAsia" w:ascii="宋体" w:hAnsi="宋体" w:eastAsia="宋体"/>
        </w:rPr>
        <w:t>成交供应商免费质保的范围包括供货的全部健身器材设备</w:t>
      </w:r>
      <w:r>
        <w:rPr>
          <w:rFonts w:hint="eastAsia" w:ascii="宋体" w:hAnsi="宋体" w:eastAsia="宋体"/>
          <w:lang w:eastAsia="zh-CN"/>
        </w:rPr>
        <w:t>、</w:t>
      </w:r>
      <w:r>
        <w:rPr>
          <w:rFonts w:hint="eastAsia" w:ascii="宋体" w:hAnsi="宋体" w:eastAsia="宋体"/>
          <w:lang w:val="en-US" w:eastAsia="zh-CN"/>
        </w:rPr>
        <w:t>材料及器材零部件</w:t>
      </w:r>
      <w:r>
        <w:rPr>
          <w:rFonts w:hint="eastAsia" w:ascii="宋体" w:hAnsi="宋体" w:eastAsia="宋体"/>
        </w:rPr>
        <w:t>。</w:t>
      </w:r>
    </w:p>
    <w:p>
      <w:pPr>
        <w:pStyle w:val="22"/>
        <w:spacing w:after="0" w:line="360" w:lineRule="auto"/>
        <w:ind w:left="0" w:leftChars="0"/>
        <w:rPr>
          <w:rFonts w:ascii="宋体" w:hAnsi="宋体" w:eastAsia="宋体" w:cs="宋体"/>
          <w:szCs w:val="21"/>
        </w:rPr>
      </w:pPr>
      <w:r>
        <w:rPr>
          <w:rFonts w:hint="eastAsia" w:ascii="宋体" w:hAnsi="宋体" w:eastAsia="宋体"/>
          <w:lang w:eastAsia="zh-CN"/>
        </w:rPr>
        <w:t>（</w:t>
      </w:r>
      <w:r>
        <w:rPr>
          <w:rFonts w:hint="eastAsia" w:ascii="宋体" w:hAnsi="宋体" w:eastAsia="宋体"/>
          <w:lang w:val="en-US" w:eastAsia="zh-CN"/>
        </w:rPr>
        <w:t>3</w:t>
      </w:r>
      <w:r>
        <w:rPr>
          <w:rFonts w:hint="eastAsia" w:ascii="宋体" w:hAnsi="宋体" w:eastAsia="宋体"/>
          <w:lang w:eastAsia="zh-CN"/>
        </w:rPr>
        <w:t>）</w:t>
      </w:r>
      <w:r>
        <w:rPr>
          <w:rFonts w:hint="eastAsia" w:ascii="宋体" w:hAnsi="宋体" w:eastAsia="宋体" w:cs="宋体"/>
          <w:szCs w:val="21"/>
        </w:rPr>
        <w:t>完成器材安装调试后60天内如器材有出现故障及问题的，采购人有权提出更换，成交供应商须无条件免费进行更换。</w:t>
      </w:r>
    </w:p>
    <w:p>
      <w:pPr>
        <w:pStyle w:val="22"/>
        <w:spacing w:after="0" w:line="360" w:lineRule="auto"/>
        <w:ind w:left="0" w:leftChars="0"/>
        <w:rPr>
          <w:rFonts w:hint="eastAsia" w:ascii="宋体" w:hAnsi="宋体" w:eastAsia="宋体"/>
        </w:rPr>
      </w:pPr>
      <w:r>
        <w:rPr>
          <w:rFonts w:hint="eastAsia" w:ascii="宋体" w:hAnsi="宋体" w:eastAsia="宋体" w:cs="宋体"/>
          <w:szCs w:val="21"/>
          <w:lang w:eastAsia="zh-CN"/>
        </w:rPr>
        <w:t>（</w:t>
      </w:r>
      <w:r>
        <w:rPr>
          <w:rFonts w:hint="eastAsia" w:ascii="宋体" w:hAnsi="宋体" w:eastAsia="宋体" w:cs="宋体"/>
          <w:szCs w:val="21"/>
          <w:lang w:val="en-US" w:eastAsia="zh-CN"/>
        </w:rPr>
        <w:t>4</w:t>
      </w:r>
      <w:r>
        <w:rPr>
          <w:rFonts w:hint="eastAsia" w:ascii="宋体" w:hAnsi="宋体" w:eastAsia="宋体" w:cs="宋体"/>
          <w:szCs w:val="21"/>
          <w:lang w:eastAsia="zh-CN"/>
        </w:rPr>
        <w:t>）</w:t>
      </w:r>
      <w:r>
        <w:rPr>
          <w:rFonts w:hint="eastAsia" w:ascii="宋体" w:hAnsi="宋体" w:eastAsia="宋体"/>
        </w:rPr>
        <w:t>质保期内，器材经2次维护仍存在故障问题的，采购人有权提出更换，成交供应商须在采购人提出更换要求10日内</w:t>
      </w:r>
      <w:r>
        <w:rPr>
          <w:rFonts w:hint="eastAsia" w:ascii="宋体" w:hAnsi="宋体" w:eastAsia="宋体" w:cs="宋体"/>
          <w:szCs w:val="21"/>
        </w:rPr>
        <w:t>无条件免费进行更换；</w:t>
      </w:r>
      <w:r>
        <w:rPr>
          <w:rFonts w:hint="eastAsia" w:ascii="宋体" w:hAnsi="宋体" w:eastAsia="宋体"/>
        </w:rPr>
        <w:t>质保期内，接到采购人的器材维修通知后，成交供应商须3天内上门服务完成维修。如成交供应商怠于或拒绝履行质保义务的，采购人有权自行寻找第三方协助解决，因此产生的费用由成交供应商单方承担。</w:t>
      </w:r>
    </w:p>
    <w:p>
      <w:pPr>
        <w:spacing w:line="360" w:lineRule="auto"/>
        <w:ind w:firstLine="420" w:firstLineChars="200"/>
      </w:pPr>
      <w:r>
        <w:rPr>
          <w:rFonts w:hint="eastAsia" w:ascii="宋体" w:hAnsi="宋体" w:eastAsia="宋体"/>
        </w:rPr>
        <w:t>4、器材</w:t>
      </w:r>
      <w:r>
        <w:rPr>
          <w:rFonts w:hint="eastAsia" w:ascii="宋体" w:hAnsi="宋体" w:eastAsia="宋体"/>
          <w:lang w:val="en-US" w:eastAsia="zh-CN"/>
        </w:rPr>
        <w:t>验收完成后</w:t>
      </w:r>
      <w:r>
        <w:rPr>
          <w:rFonts w:hint="eastAsia" w:ascii="宋体" w:hAnsi="宋体" w:eastAsia="宋体"/>
        </w:rPr>
        <w:t>两年内为维护期，维护期内，成交供应商应免费每三个月上门进行一次常规保养，确保产品正常使用。维护期内零部件更换必须使用原厂零部件，</w:t>
      </w:r>
      <w:r>
        <w:rPr>
          <w:rFonts w:hint="eastAsia" w:ascii="宋体" w:hAnsi="宋体" w:eastAsia="宋体"/>
          <w:lang w:val="en-US" w:eastAsia="zh-CN"/>
        </w:rPr>
        <w:t>备品备件、维修更换及维修工人交通食宿等一切</w:t>
      </w:r>
      <w:bookmarkStart w:id="14" w:name="_GoBack"/>
      <w:bookmarkEnd w:id="14"/>
      <w:r>
        <w:rPr>
          <w:rFonts w:hint="eastAsia" w:ascii="宋体" w:hAnsi="宋体" w:eastAsia="宋体"/>
          <w:lang w:val="en-US" w:eastAsia="zh-CN"/>
        </w:rPr>
        <w:t>产生的费用由成交供应商单方承担</w:t>
      </w:r>
      <w:r>
        <w:rPr>
          <w:rFonts w:hint="eastAsia" w:ascii="宋体" w:hAnsi="宋体" w:eastAsia="宋体"/>
        </w:rPr>
        <w:t>。产品故障报修，成交供应商应在3小时内响应，24小时内到达现场并有效处置，非因零部件损坏原因造成的应在48小时内维修完毕确保正常使用。</w:t>
      </w:r>
    </w:p>
    <w:p>
      <w:pPr>
        <w:pStyle w:val="7"/>
        <w:spacing w:after="0" w:line="360" w:lineRule="auto"/>
        <w:ind w:firstLine="420" w:firstLineChars="200"/>
        <w:jc w:val="left"/>
        <w:rPr>
          <w:rFonts w:ascii="宋体" w:hAnsi="宋体" w:cs="宋体"/>
          <w:color w:val="FF0000"/>
          <w:szCs w:val="21"/>
        </w:rPr>
      </w:pPr>
      <w:r>
        <w:rPr>
          <w:rFonts w:hint="eastAsia" w:ascii="宋体" w:hAnsi="宋体" w:eastAsia="宋体" w:cs="宋体"/>
          <w:szCs w:val="21"/>
        </w:rPr>
        <w:t>8、成交供应商根据采购需求完成货物安装调试后，如在这过程中接到采购人对货物及服务相关的问题（包括产品质量、投诉等）时，应在接到通知两小时内进行响应，并在 24 小时内对所发生的问题进行调查后回复（包括电话及文本回复）；若在 24 小时内未能得到妥善处理的，成交供应商</w:t>
      </w:r>
      <w:r>
        <w:rPr>
          <w:rFonts w:hint="eastAsia" w:ascii="宋体" w:hAnsi="宋体" w:cs="宋体"/>
          <w:szCs w:val="21"/>
        </w:rPr>
        <w:t xml:space="preserve">须承担相应的责任，并在五个工作日内补货。如果拒不补货，在履约保证金内按缺少物品的价格扣除。 </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付款方式</w:t>
      </w:r>
    </w:p>
    <w:p>
      <w:pPr>
        <w:pStyle w:val="7"/>
        <w:spacing w:after="0" w:line="360" w:lineRule="auto"/>
        <w:ind w:firstLine="420" w:firstLineChars="200"/>
        <w:jc w:val="left"/>
        <w:rPr>
          <w:rFonts w:ascii="宋体" w:hAnsi="宋体" w:cs="宋体"/>
          <w:szCs w:val="21"/>
        </w:rPr>
      </w:pPr>
      <w:bookmarkStart w:id="3" w:name="_Toc22109"/>
      <w:bookmarkStart w:id="4" w:name="_Toc595"/>
      <w:r>
        <w:rPr>
          <w:rFonts w:hint="eastAsia" w:ascii="宋体" w:hAnsi="宋体" w:cs="宋体"/>
          <w:szCs w:val="21"/>
        </w:rPr>
        <w:t>1、本项目以财政付款转帐方式支付，货物到达采购人指定地点并交付验收合格之后，成交供应商凭以下材料申请办理支付手续：</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（1）合同（含成交货物名称规格及单价）；</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（2）验收报告（或验收单）；</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（3）成交供应商向采购人提供的邮寄信息单；</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（4）成交供应商向采购人开具的正式发票；</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2、货物验收合格后30个工作日内办理财政支付手续，按财政支付程序，支付合同总价的100%货款。成交供应商不得逾期供货或怠于提供相应服务。</w:t>
      </w:r>
    </w:p>
    <w:bookmarkEnd w:id="2"/>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其他要求</w:t>
      </w:r>
      <w:bookmarkEnd w:id="3"/>
      <w:bookmarkEnd w:id="4"/>
    </w:p>
    <w:p>
      <w:pPr>
        <w:pStyle w:val="7"/>
        <w:spacing w:after="0" w:line="360" w:lineRule="auto"/>
        <w:ind w:firstLine="420" w:firstLineChars="200"/>
        <w:jc w:val="left"/>
        <w:rPr>
          <w:rFonts w:ascii="宋体" w:hAnsi="宋体" w:cs="宋体"/>
          <w:szCs w:val="21"/>
        </w:rPr>
      </w:pPr>
      <w:r>
        <w:rPr>
          <w:rFonts w:hint="eastAsia" w:ascii="宋体" w:hAnsi="宋体" w:cs="宋体"/>
          <w:szCs w:val="21"/>
        </w:rPr>
        <w:t>1、由于采购人工作的特殊性，成交供应商应做好其单位工作人员的教育工作，遵守采购人单位各项规定。</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2、成交供应商所提供货物，必须符合国家有关规范和环保要求及采购人的技术商务要求，并提供货物的合格证明。所有货物、工程及服务不得侵犯第三方版权、专利、税费等。</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3、成交供应商需在确定成交之日起三个工作日内，安排法定代表人或委托代理人到甲方所在单位协商采购事宜。成交供应商存在确定成交之日起三个工作日内未准时到采购人所在单位协商、所提供货物与需求书中要求的品种、规格、商品编码不一致中任意一种情形，采购人可直接向平台提供录音、截图、纸质说明等材料证明成交供应商弃约。</w:t>
      </w:r>
    </w:p>
    <w:p>
      <w:pPr>
        <w:pStyle w:val="7"/>
        <w:spacing w:after="0" w:line="360" w:lineRule="auto"/>
        <w:ind w:firstLine="420" w:firstLineChars="200"/>
        <w:jc w:val="left"/>
        <w:rPr>
          <w:rFonts w:ascii="宋体" w:hAnsi="宋体" w:cs="宋体"/>
          <w:color w:val="FF0000"/>
          <w:szCs w:val="21"/>
        </w:rPr>
      </w:pPr>
      <w:r>
        <w:rPr>
          <w:rFonts w:hint="eastAsia" w:ascii="宋体" w:hAnsi="宋体" w:cs="宋体"/>
          <w:szCs w:val="21"/>
        </w:rPr>
        <w:t>4、成交供应商除不可抗力外，不得因其他任何理由延迟配送安装货物。采购人</w:t>
      </w:r>
      <w:r>
        <w:rPr>
          <w:rFonts w:ascii="宋体" w:hAnsi="宋体" w:cs="宋体"/>
          <w:szCs w:val="21"/>
        </w:rPr>
        <w:t>如遇特殊情况需推迟</w:t>
      </w:r>
      <w:r>
        <w:rPr>
          <w:rFonts w:hint="eastAsia" w:ascii="宋体" w:hAnsi="宋体" w:cs="宋体"/>
          <w:szCs w:val="21"/>
        </w:rPr>
        <w:t>配送安装</w:t>
      </w:r>
      <w:r>
        <w:rPr>
          <w:rFonts w:ascii="宋体" w:hAnsi="宋体" w:cs="宋体"/>
          <w:szCs w:val="21"/>
        </w:rPr>
        <w:t>货物，应提前通知</w:t>
      </w:r>
      <w:r>
        <w:rPr>
          <w:rFonts w:hint="eastAsia" w:ascii="宋体" w:hAnsi="宋体" w:cs="宋体"/>
          <w:szCs w:val="21"/>
        </w:rPr>
        <w:t>成交供应商</w:t>
      </w:r>
      <w:r>
        <w:rPr>
          <w:rFonts w:ascii="宋体" w:hAnsi="宋体" w:cs="宋体"/>
          <w:szCs w:val="21"/>
        </w:rPr>
        <w:t>。因</w:t>
      </w:r>
      <w:r>
        <w:rPr>
          <w:rFonts w:hint="eastAsia" w:ascii="宋体" w:hAnsi="宋体" w:cs="宋体"/>
          <w:szCs w:val="21"/>
        </w:rPr>
        <w:t>成交供应商</w:t>
      </w:r>
      <w:r>
        <w:rPr>
          <w:rFonts w:ascii="宋体" w:hAnsi="宋体" w:cs="宋体"/>
          <w:szCs w:val="21"/>
        </w:rPr>
        <w:t>原因延误交货日期的（</w:t>
      </w:r>
      <w:r>
        <w:rPr>
          <w:rFonts w:hint="eastAsia" w:ascii="宋体" w:hAnsi="宋体" w:cs="宋体"/>
          <w:szCs w:val="21"/>
        </w:rPr>
        <w:t>采购人</w:t>
      </w:r>
      <w:r>
        <w:rPr>
          <w:rFonts w:ascii="宋体" w:hAnsi="宋体" w:cs="宋体"/>
          <w:szCs w:val="21"/>
        </w:rPr>
        <w:t>要求推迟的除外），</w:t>
      </w:r>
      <w:r>
        <w:rPr>
          <w:rFonts w:hint="eastAsia" w:ascii="宋体" w:hAnsi="宋体" w:cs="宋体"/>
          <w:szCs w:val="21"/>
        </w:rPr>
        <w:t>采购人</w:t>
      </w:r>
      <w:r>
        <w:rPr>
          <w:rFonts w:ascii="宋体" w:hAnsi="宋体" w:cs="宋体"/>
          <w:szCs w:val="21"/>
        </w:rPr>
        <w:t>有权另行向第三方采购以保证供货，由此产生的费用由</w:t>
      </w:r>
      <w:r>
        <w:rPr>
          <w:rFonts w:hint="eastAsia" w:ascii="宋体" w:hAnsi="宋体" w:cs="宋体"/>
          <w:szCs w:val="21"/>
        </w:rPr>
        <w:t>成交供应商</w:t>
      </w:r>
      <w:r>
        <w:rPr>
          <w:rFonts w:ascii="宋体" w:hAnsi="宋体" w:cs="宋体"/>
          <w:szCs w:val="21"/>
        </w:rPr>
        <w:t>承担。除此以外，</w:t>
      </w:r>
      <w:r>
        <w:rPr>
          <w:rFonts w:hint="eastAsia" w:ascii="宋体" w:hAnsi="宋体" w:cs="宋体"/>
          <w:szCs w:val="21"/>
        </w:rPr>
        <w:t>采购人</w:t>
      </w:r>
      <w:r>
        <w:rPr>
          <w:rFonts w:ascii="宋体" w:hAnsi="宋体" w:cs="宋体"/>
          <w:szCs w:val="21"/>
        </w:rPr>
        <w:t>有权直接没收</w:t>
      </w:r>
      <w:r>
        <w:rPr>
          <w:rFonts w:hint="eastAsia" w:ascii="宋体" w:hAnsi="宋体" w:cs="宋体"/>
          <w:szCs w:val="21"/>
        </w:rPr>
        <w:t>成交供应商</w:t>
      </w:r>
      <w:r>
        <w:rPr>
          <w:rFonts w:ascii="宋体" w:hAnsi="宋体" w:cs="宋体"/>
          <w:szCs w:val="21"/>
        </w:rPr>
        <w:t>全部履约保证金作为违约补偿。</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5、成交供应商不得变更供应货品，应严格按采购要求和报名报价承诺（含商标、名称、产地、规格和重量等）供应，否则，采购人有权拒收。</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6、采购人按合同对货物进行认真验收，对不符合规格要求的货物，成交供应商必须无条件退货；成交供应商未能履行采购文件和合同所定事项,或供应不合格的、假冒伪劣、以次充好的商品或供货时的货物与成交供应商报名、报价文件中的承诺不符，采购人退货后将记录在案，成交供应商除要承担采购人因此产生的一切损失和费用外，情节严重的采购人可取消其供应资格，</w:t>
      </w:r>
      <w:r>
        <w:rPr>
          <w:rFonts w:hint="eastAsia" w:ascii="宋体" w:hAnsi="宋体" w:cs="宋体"/>
          <w:szCs w:val="28"/>
        </w:rPr>
        <w:t>并向采购平台通报</w:t>
      </w:r>
      <w:r>
        <w:rPr>
          <w:rFonts w:hint="eastAsia" w:ascii="宋体" w:hAnsi="宋体" w:cs="宋体"/>
          <w:szCs w:val="21"/>
        </w:rPr>
        <w:t>成交供应商</w:t>
      </w:r>
      <w:r>
        <w:rPr>
          <w:rFonts w:hint="eastAsia" w:ascii="宋体" w:hAnsi="宋体" w:cs="宋体"/>
          <w:szCs w:val="28"/>
        </w:rPr>
        <w:t>的违约行为。</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7、成交供应商须按所供应货物的销售额开具国家正式发票。</w:t>
      </w:r>
    </w:p>
    <w:p>
      <w:pPr>
        <w:pStyle w:val="7"/>
        <w:spacing w:after="0" w:line="360" w:lineRule="auto"/>
        <w:ind w:firstLine="420" w:firstLineChars="200"/>
        <w:jc w:val="left"/>
        <w:rPr>
          <w:rFonts w:ascii="宋体" w:hAnsi="宋体" w:cs="宋体"/>
          <w:szCs w:val="21"/>
        </w:rPr>
      </w:pPr>
      <w:r>
        <w:rPr>
          <w:rFonts w:hint="eastAsia" w:ascii="宋体" w:hAnsi="宋体" w:cs="宋体"/>
          <w:szCs w:val="21"/>
        </w:rPr>
        <w:t>8、成交供应商被有效投诉3次或造成安全事故的取消供应资格。</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bookmarkStart w:id="5" w:name="_Toc380411673"/>
      <w:bookmarkStart w:id="6" w:name="_Toc16914"/>
      <w:bookmarkStart w:id="7" w:name="_Toc4670"/>
      <w:r>
        <w:rPr>
          <w:rFonts w:hint="eastAsia" w:hAnsi="宋体" w:cs="宋体"/>
          <w:b/>
          <w:bCs/>
          <w:color w:val="000000" w:themeColor="text1"/>
          <w:sz w:val="21"/>
          <w14:textFill>
            <w14:solidFill>
              <w14:schemeClr w14:val="tx1"/>
            </w14:solidFill>
          </w14:textFill>
        </w:rPr>
        <w:t>不可抗力</w:t>
      </w:r>
      <w:bookmarkEnd w:id="5"/>
      <w:bookmarkEnd w:id="6"/>
      <w:bookmarkEnd w:id="7"/>
    </w:p>
    <w:p>
      <w:pPr>
        <w:pStyle w:val="7"/>
        <w:spacing w:after="0" w:line="360" w:lineRule="auto"/>
        <w:ind w:firstLine="420" w:firstLineChars="200"/>
        <w:jc w:val="left"/>
        <w:rPr>
          <w:rFonts w:ascii="宋体" w:hAnsi="宋体" w:cs="宋体"/>
          <w:szCs w:val="21"/>
        </w:rPr>
      </w:pPr>
      <w:r>
        <w:rPr>
          <w:rFonts w:hint="eastAsia" w:ascii="宋体" w:hAnsi="宋体" w:cs="宋体"/>
          <w:szCs w:val="21"/>
        </w:rPr>
        <w:t>1、不可抗力指战争、严重火灾、洪水、台风、地震等或其它双方认定的不可抗力事件。</w:t>
      </w:r>
    </w:p>
    <w:p>
      <w:pPr>
        <w:pStyle w:val="7"/>
        <w:spacing w:after="0" w:line="360" w:lineRule="auto"/>
        <w:ind w:firstLine="420" w:firstLineChars="200"/>
        <w:jc w:val="left"/>
        <w:rPr>
          <w:rFonts w:ascii="宋体" w:hAnsi="宋体"/>
          <w:szCs w:val="21"/>
        </w:rPr>
      </w:pPr>
      <w:r>
        <w:rPr>
          <w:rFonts w:hint="eastAsia" w:ascii="宋体" w:hAnsi="宋体" w:cs="宋体"/>
          <w:szCs w:val="21"/>
        </w:rPr>
        <w:t>2、签约双方中任何一方由于不可抗力影响合同执行时，发生不可抗力一方应尽快将事故通知另一方。在此情况下，成交供应商仍然有责任采取必要的措施供货，双方应通过友好协商尽快解决本项目合同的执行问题。</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bookmarkStart w:id="8" w:name="_Toc21754"/>
      <w:bookmarkStart w:id="9" w:name="_Toc380411674"/>
      <w:bookmarkStart w:id="10" w:name="_Toc32581"/>
      <w:r>
        <w:rPr>
          <w:rFonts w:hint="eastAsia" w:hAnsi="宋体" w:cs="宋体"/>
          <w:b/>
          <w:bCs/>
          <w:color w:val="000000" w:themeColor="text1"/>
          <w:sz w:val="21"/>
          <w14:textFill>
            <w14:solidFill>
              <w14:schemeClr w14:val="tx1"/>
            </w14:solidFill>
          </w14:textFill>
        </w:rPr>
        <w:t>索赔</w:t>
      </w:r>
      <w:bookmarkEnd w:id="8"/>
      <w:bookmarkEnd w:id="9"/>
      <w:bookmarkEnd w:id="10"/>
    </w:p>
    <w:p>
      <w:pPr>
        <w:spacing w:line="360" w:lineRule="auto"/>
        <w:ind w:firstLine="420" w:firstLineChars="200"/>
        <w:rPr>
          <w:rFonts w:ascii="宋体" w:hAnsi="宋体" w:eastAsia="宋体" w:cs="宋体"/>
          <w:szCs w:val="21"/>
        </w:rPr>
      </w:pPr>
      <w:r>
        <w:rPr>
          <w:rFonts w:hint="eastAsia" w:ascii="宋体" w:hAnsi="宋体" w:eastAsia="宋体" w:cs="宋体"/>
          <w:szCs w:val="21"/>
        </w:rPr>
        <w:t>1、验收不合格，采购人有权根据有关政府部门的检验结果向成交供应商提出索赔。</w:t>
      </w:r>
    </w:p>
    <w:p>
      <w:pPr>
        <w:spacing w:line="360" w:lineRule="auto"/>
        <w:ind w:firstLine="420" w:firstLineChars="200"/>
        <w:rPr>
          <w:rFonts w:ascii="宋体" w:hAnsi="宋体" w:eastAsia="宋体" w:cs="宋体"/>
          <w:szCs w:val="21"/>
        </w:rPr>
      </w:pPr>
      <w:r>
        <w:rPr>
          <w:rFonts w:hint="eastAsia" w:ascii="宋体" w:hAnsi="宋体" w:eastAsia="宋体" w:cs="宋体"/>
          <w:szCs w:val="21"/>
        </w:rPr>
        <w:t>2、在合同执行期间，如果成交供应商对采购人提出的索赔和差异负有责任，成交供应商应按照采购人同意的下列一种或多种方式解决索赔事宜：</w:t>
      </w:r>
    </w:p>
    <w:p>
      <w:pPr>
        <w:tabs>
          <w:tab w:val="left" w:pos="540"/>
          <w:tab w:val="left" w:pos="960"/>
        </w:tabs>
        <w:spacing w:line="360" w:lineRule="auto"/>
        <w:jc w:val="left"/>
        <w:rPr>
          <w:rFonts w:ascii="宋体" w:hAnsi="宋体" w:eastAsia="宋体" w:cs="宋体"/>
          <w:szCs w:val="21"/>
        </w:rPr>
      </w:pPr>
      <w:r>
        <w:rPr>
          <w:rFonts w:hint="eastAsia" w:ascii="宋体" w:hAnsi="宋体" w:eastAsia="宋体" w:cs="宋体"/>
          <w:szCs w:val="21"/>
        </w:rPr>
        <w:t>（1）成交供应商同意退货，并按合同规定的同种货币将货款退还给采购人，并承担由此发生的一切损失和费用。</w:t>
      </w:r>
    </w:p>
    <w:p>
      <w:pPr>
        <w:tabs>
          <w:tab w:val="left" w:pos="540"/>
          <w:tab w:val="left" w:pos="960"/>
        </w:tabs>
        <w:spacing w:line="360" w:lineRule="auto"/>
        <w:jc w:val="left"/>
        <w:rPr>
          <w:rFonts w:ascii="宋体" w:hAnsi="宋体" w:eastAsia="宋体" w:cs="宋体"/>
          <w:szCs w:val="21"/>
        </w:rPr>
      </w:pPr>
      <w:r>
        <w:rPr>
          <w:rFonts w:hint="eastAsia" w:ascii="宋体" w:hAnsi="宋体" w:eastAsia="宋体" w:cs="宋体"/>
          <w:szCs w:val="21"/>
        </w:rPr>
        <w:t>（2）根据货物低劣程度、损坏程度以及采购人所遭受损失的数额采购人及成交供应商双方商定降低货物的价格。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3、如果在采购人发出索赔通知后30天内，成交供应商未作答复，上述索赔应视为已被成交供应商接受。采购人将从合同款项中扣回索赔金额。如果这些金额不足以补偿索赔金额，采购人有权向成交供应商提出不足部分的补偿。</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bookmarkStart w:id="11" w:name="_Toc380411675"/>
      <w:bookmarkStart w:id="12" w:name="_Toc6438"/>
      <w:bookmarkStart w:id="13" w:name="_Toc32318"/>
      <w:r>
        <w:rPr>
          <w:rFonts w:hint="eastAsia" w:hAnsi="宋体" w:cs="宋体"/>
          <w:b/>
          <w:bCs/>
          <w:color w:val="000000" w:themeColor="text1"/>
          <w:sz w:val="21"/>
          <w14:textFill>
            <w14:solidFill>
              <w14:schemeClr w14:val="tx1"/>
            </w14:solidFill>
          </w14:textFill>
        </w:rPr>
        <w:t>违约与处罚</w:t>
      </w:r>
      <w:bookmarkEnd w:id="11"/>
      <w:bookmarkEnd w:id="12"/>
      <w:bookmarkEnd w:id="13"/>
    </w:p>
    <w:p>
      <w:pPr>
        <w:spacing w:line="360" w:lineRule="auto"/>
        <w:ind w:firstLine="420" w:firstLineChars="200"/>
        <w:rPr>
          <w:rFonts w:ascii="宋体" w:hAnsi="宋体" w:eastAsia="宋体" w:cs="宋体"/>
          <w:szCs w:val="21"/>
        </w:rPr>
      </w:pPr>
      <w:r>
        <w:rPr>
          <w:rFonts w:hint="eastAsia" w:ascii="宋体" w:hAnsi="宋体" w:eastAsia="宋体" w:cs="宋体"/>
          <w:szCs w:val="21"/>
        </w:rPr>
        <w:t>1、成交供应商未能按时交货或供货不符要求，每拖延一天，须</w:t>
      </w:r>
      <w:r>
        <w:rPr>
          <w:rFonts w:ascii="宋体" w:hAnsi="宋体" w:eastAsia="宋体" w:cs="宋体"/>
          <w:szCs w:val="21"/>
        </w:rPr>
        <w:t>向</w:t>
      </w:r>
      <w:r>
        <w:rPr>
          <w:rFonts w:hint="eastAsia" w:ascii="宋体" w:hAnsi="宋体" w:eastAsia="宋体" w:cs="宋体"/>
          <w:szCs w:val="21"/>
        </w:rPr>
        <w:t>采购人</w:t>
      </w:r>
      <w:r>
        <w:rPr>
          <w:rFonts w:ascii="宋体" w:hAnsi="宋体" w:eastAsia="宋体" w:cs="宋体"/>
          <w:szCs w:val="21"/>
        </w:rPr>
        <w:t>支付未交付产品金额的 3‰的违约金。逾期超过 5 日的，</w:t>
      </w:r>
      <w:r>
        <w:rPr>
          <w:rFonts w:hint="eastAsia" w:ascii="宋体" w:hAnsi="宋体" w:eastAsia="宋体" w:cs="宋体"/>
          <w:szCs w:val="21"/>
        </w:rPr>
        <w:t>采购人</w:t>
      </w:r>
      <w:r>
        <w:rPr>
          <w:rFonts w:ascii="宋体" w:hAnsi="宋体" w:eastAsia="宋体" w:cs="宋体"/>
          <w:szCs w:val="21"/>
        </w:rPr>
        <w:t>有权单方解除本项目合同，除扣除</w:t>
      </w:r>
      <w:r>
        <w:rPr>
          <w:rFonts w:hint="eastAsia" w:ascii="宋体" w:hAnsi="宋体" w:eastAsia="宋体" w:cs="宋体"/>
          <w:szCs w:val="21"/>
        </w:rPr>
        <w:t>成交供应商</w:t>
      </w:r>
      <w:r>
        <w:rPr>
          <w:rFonts w:ascii="宋体" w:hAnsi="宋体" w:eastAsia="宋体" w:cs="宋体"/>
          <w:szCs w:val="21"/>
        </w:rPr>
        <w:t>未发货或发货不合格的款项外，</w:t>
      </w:r>
      <w:r>
        <w:rPr>
          <w:rFonts w:hint="eastAsia" w:ascii="宋体" w:hAnsi="宋体" w:eastAsia="宋体" w:cs="宋体"/>
          <w:szCs w:val="21"/>
        </w:rPr>
        <w:t>成交供应商</w:t>
      </w:r>
      <w:r>
        <w:rPr>
          <w:rFonts w:ascii="宋体" w:hAnsi="宋体" w:eastAsia="宋体" w:cs="宋体"/>
          <w:szCs w:val="21"/>
        </w:rPr>
        <w:t>还应按未发货金额的 10%支付违约金。</w:t>
      </w:r>
    </w:p>
    <w:p>
      <w:pPr>
        <w:spacing w:line="360" w:lineRule="auto"/>
        <w:ind w:firstLine="420" w:firstLineChars="200"/>
        <w:rPr>
          <w:rFonts w:ascii="宋体" w:hAnsi="宋体" w:eastAsia="宋体" w:cs="宋体"/>
          <w:szCs w:val="21"/>
        </w:rPr>
      </w:pPr>
      <w:r>
        <w:rPr>
          <w:rFonts w:hint="eastAsia" w:ascii="宋体" w:hAnsi="宋体" w:eastAsia="宋体" w:cs="宋体"/>
          <w:szCs w:val="21"/>
        </w:rPr>
        <w:t>2、成交供应商交付的货物不符合合同规定的，采购人有权拒收且有权解除合同，成交供应商向采购人支付合同金额的10%的违约金。</w:t>
      </w:r>
    </w:p>
    <w:p>
      <w:pPr>
        <w:spacing w:line="360" w:lineRule="auto"/>
        <w:ind w:firstLine="420" w:firstLineChars="200"/>
        <w:rPr>
          <w:rFonts w:ascii="宋体" w:hAnsi="宋体" w:eastAsia="宋体" w:cs="宋体"/>
          <w:szCs w:val="21"/>
        </w:rPr>
      </w:pPr>
      <w:r>
        <w:rPr>
          <w:rFonts w:hint="eastAsia" w:ascii="宋体" w:hAnsi="宋体" w:eastAsia="宋体" w:cs="宋体"/>
          <w:szCs w:val="21"/>
        </w:rPr>
        <w:t>3、采购人无正当理由拒收货物的，采购人向成交供应商支付合同金额的10%的违约金。</w:t>
      </w:r>
    </w:p>
    <w:p>
      <w:pPr>
        <w:spacing w:line="360" w:lineRule="auto"/>
        <w:ind w:firstLine="420" w:firstLineChars="200"/>
        <w:rPr>
          <w:rFonts w:ascii="宋体" w:hAnsi="宋体" w:eastAsia="宋体" w:cs="宋体"/>
          <w:szCs w:val="21"/>
        </w:rPr>
      </w:pPr>
      <w:r>
        <w:rPr>
          <w:rFonts w:hint="eastAsia" w:ascii="宋体" w:hAnsi="宋体" w:eastAsia="宋体" w:cs="宋体"/>
          <w:szCs w:val="21"/>
        </w:rPr>
        <w:t>4、成交供应商无正当理由未发货物的，成交供应商向采购人支付合同金额的10%的违约金。</w:t>
      </w:r>
    </w:p>
    <w:p>
      <w:pPr>
        <w:pStyle w:val="10"/>
        <w:numPr>
          <w:ilvl w:val="0"/>
          <w:numId w:val="14"/>
        </w:numPr>
        <w:tabs>
          <w:tab w:val="left" w:pos="540"/>
        </w:tabs>
        <w:adjustRightInd w:val="0"/>
        <w:snapToGrid w:val="0"/>
        <w:spacing w:line="360" w:lineRule="auto"/>
        <w:ind w:left="422" w:hanging="422"/>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履约保证金</w:t>
      </w:r>
    </w:p>
    <w:p>
      <w:pPr>
        <w:spacing w:line="400" w:lineRule="exact"/>
        <w:rPr>
          <w:rFonts w:ascii="宋体" w:hAnsi="宋体" w:eastAsia="宋体" w:cs="宋体"/>
          <w:szCs w:val="21"/>
        </w:rPr>
      </w:pPr>
      <w:r>
        <w:rPr>
          <w:rFonts w:hint="eastAsia" w:ascii="宋体" w:hAnsi="宋体" w:eastAsia="宋体" w:cs="宋体"/>
          <w:szCs w:val="21"/>
        </w:rPr>
        <w:t xml:space="preserve">    履约保证金为合同执行总价的5%，成交供应商应在签订合同后三天内向采购人提交履约保证金。</w:t>
      </w:r>
      <w:r>
        <w:rPr>
          <w:rFonts w:hint="eastAsia" w:ascii="宋体" w:hAnsi="宋体" w:eastAsia="宋体" w:cs="宋体"/>
          <w:szCs w:val="21"/>
          <w:u w:val="single"/>
        </w:rPr>
        <w:t>履约保证金在全部货物交付采购人并验收合格且两年维护期届满后</w:t>
      </w:r>
      <w:r>
        <w:rPr>
          <w:rFonts w:hint="eastAsia" w:ascii="宋体" w:hAnsi="宋体" w:eastAsia="宋体" w:cs="宋体"/>
          <w:szCs w:val="21"/>
        </w:rPr>
        <w:t xml:space="preserve">，根据成交供应商的书面申请，采购人应在30个工作日内无息退还给成交供应商；如有违约事项，采购人根据约定扣款，予以无息退还余额。如成交供应商逾期未缴纳履约保证金，采购人有权立即单方解除本项目合同。 </w:t>
      </w:r>
    </w:p>
    <w:p>
      <w:pPr>
        <w:tabs>
          <w:tab w:val="left" w:pos="1155"/>
        </w:tabs>
        <w:spacing w:line="360" w:lineRule="auto"/>
        <w:rPr>
          <w:rFonts w:ascii="宋体" w:hAnsi="宋体" w:eastAsia="宋体" w:cs="宋体"/>
          <w:szCs w:val="21"/>
        </w:rPr>
      </w:pPr>
      <w:r>
        <w:rPr>
          <w:rFonts w:hint="eastAsia" w:ascii="宋体" w:hAnsi="宋体" w:eastAsia="宋体" w:cs="宋体"/>
          <w:szCs w:val="21"/>
        </w:rPr>
        <w:t xml:space="preserve">                                   </w:t>
      </w:r>
    </w:p>
    <w:p>
      <w:pPr>
        <w:tabs>
          <w:tab w:val="left" w:pos="1155"/>
        </w:tabs>
        <w:spacing w:line="360" w:lineRule="auto"/>
        <w:ind w:firstLine="420" w:firstLineChars="200"/>
        <w:rPr>
          <w:rFonts w:ascii="宋体" w:hAnsi="宋体" w:eastAsia="宋体" w:cs="宋体"/>
          <w:szCs w:val="21"/>
        </w:rPr>
      </w:pPr>
      <w:r>
        <w:rPr>
          <w:rFonts w:ascii="宋体" w:hAnsi="宋体" w:eastAsia="宋体" w:cs="宋体"/>
          <w:szCs w:val="21"/>
        </w:rPr>
        <w:br w:type="page"/>
      </w:r>
    </w:p>
    <w:p>
      <w:pPr>
        <w:tabs>
          <w:tab w:val="left" w:pos="1155"/>
        </w:tabs>
        <w:spacing w:line="360" w:lineRule="auto"/>
        <w:ind w:firstLine="420" w:firstLineChars="200"/>
        <w:rPr>
          <w:rFonts w:ascii="宋体" w:hAnsi="宋体" w:eastAsia="宋体" w:cs="宋体"/>
          <w:szCs w:val="21"/>
        </w:rPr>
      </w:pPr>
    </w:p>
    <w:p>
      <w:pPr>
        <w:pStyle w:val="19"/>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2"/>
        <w:rPr>
          <w:lang w:val="zh-CN"/>
        </w:rPr>
      </w:pPr>
      <w:r>
        <w:rPr>
          <w:rFonts w:hint="eastAsia"/>
          <w:lang w:val="zh-CN"/>
        </w:rPr>
        <w:t>报 价 表</w:t>
      </w:r>
    </w:p>
    <w:tbl>
      <w:tblPr>
        <w:tblStyle w:val="23"/>
        <w:tblW w:w="785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3222"/>
        <w:gridCol w:w="1065"/>
        <w:gridCol w:w="2151"/>
        <w:gridCol w:w="141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3222" w:type="dxa"/>
            <w:tcBorders>
              <w:top w:val="single" w:color="auto" w:sz="12" w:space="0"/>
              <w:left w:val="single" w:color="auto" w:sz="12" w:space="0"/>
              <w:bottom w:val="single" w:color="auto" w:sz="2" w:space="0"/>
              <w:right w:val="single" w:color="auto" w:sz="2" w:space="0"/>
            </w:tcBorders>
            <w:vAlign w:val="center"/>
          </w:tcPr>
          <w:p>
            <w:pPr>
              <w:shd w:val="clear" w:color="auto" w:fill="FFFFFF"/>
              <w:snapToGrid w:val="0"/>
              <w:jc w:val="center"/>
              <w:rPr>
                <w:rFonts w:ascii="宋体" w:hAnsi="宋体" w:eastAsia="宋体"/>
                <w:b/>
                <w:szCs w:val="21"/>
                <w:shd w:val="clear" w:color="auto" w:fill="FFFFFF"/>
              </w:rPr>
            </w:pPr>
            <w:r>
              <w:rPr>
                <w:rFonts w:hint="eastAsia" w:ascii="宋体" w:hAnsi="宋体"/>
                <w:b/>
                <w:shd w:val="clear" w:color="auto" w:fill="FFFFFF"/>
              </w:rPr>
              <w:t>采购内容</w:t>
            </w:r>
          </w:p>
        </w:tc>
        <w:tc>
          <w:tcPr>
            <w:tcW w:w="1065" w:type="dxa"/>
            <w:tcBorders>
              <w:top w:val="single" w:color="auto" w:sz="12" w:space="0"/>
              <w:left w:val="single" w:color="auto" w:sz="2" w:space="0"/>
              <w:bottom w:val="single" w:color="auto" w:sz="2" w:space="0"/>
              <w:right w:val="single" w:color="auto" w:sz="2" w:space="0"/>
            </w:tcBorders>
            <w:vAlign w:val="center"/>
          </w:tcPr>
          <w:p>
            <w:pPr>
              <w:shd w:val="clear" w:color="auto" w:fill="FFFFFF"/>
              <w:snapToGrid w:val="0"/>
              <w:jc w:val="center"/>
              <w:rPr>
                <w:rFonts w:ascii="宋体" w:hAnsi="宋体" w:eastAsia="宋体"/>
                <w:b/>
                <w:szCs w:val="21"/>
                <w:shd w:val="clear" w:color="auto" w:fill="FFFFFF"/>
              </w:rPr>
            </w:pPr>
            <w:r>
              <w:rPr>
                <w:rFonts w:hint="eastAsia" w:ascii="宋体" w:hAnsi="宋体"/>
                <w:b/>
                <w:shd w:val="clear" w:color="auto" w:fill="FFFFFF"/>
              </w:rPr>
              <w:t>数量</w:t>
            </w:r>
          </w:p>
        </w:tc>
        <w:tc>
          <w:tcPr>
            <w:tcW w:w="2151" w:type="dxa"/>
            <w:tcBorders>
              <w:top w:val="single" w:color="auto" w:sz="12" w:space="0"/>
              <w:left w:val="single" w:color="auto" w:sz="2" w:space="0"/>
              <w:bottom w:val="single" w:color="auto" w:sz="2" w:space="0"/>
              <w:right w:val="single" w:color="auto" w:sz="2" w:space="0"/>
            </w:tcBorders>
            <w:vAlign w:val="center"/>
          </w:tcPr>
          <w:p>
            <w:pPr>
              <w:shd w:val="clear" w:color="auto" w:fill="FFFFFF"/>
              <w:snapToGrid w:val="0"/>
              <w:jc w:val="center"/>
              <w:rPr>
                <w:rFonts w:ascii="宋体" w:hAnsi="宋体" w:eastAsia="宋体"/>
                <w:b/>
                <w:szCs w:val="21"/>
                <w:shd w:val="clear" w:color="auto" w:fill="FFFFFF"/>
              </w:rPr>
            </w:pPr>
            <w:r>
              <w:rPr>
                <w:rFonts w:hint="eastAsia" w:ascii="宋体" w:hAnsi="宋体"/>
                <w:b/>
                <w:color w:val="000000"/>
              </w:rPr>
              <w:t>下浮率报价</w:t>
            </w:r>
          </w:p>
        </w:tc>
        <w:tc>
          <w:tcPr>
            <w:tcW w:w="1418" w:type="dxa"/>
            <w:tcBorders>
              <w:top w:val="single" w:color="auto" w:sz="12" w:space="0"/>
              <w:left w:val="single" w:color="auto" w:sz="2" w:space="0"/>
              <w:bottom w:val="single" w:color="auto" w:sz="2" w:space="0"/>
              <w:right w:val="single" w:color="auto" w:sz="12" w:space="0"/>
            </w:tcBorders>
            <w:vAlign w:val="center"/>
          </w:tcPr>
          <w:p>
            <w:pPr>
              <w:shd w:val="clear" w:color="auto" w:fill="FFFFFF"/>
              <w:snapToGrid w:val="0"/>
              <w:jc w:val="center"/>
              <w:rPr>
                <w:rFonts w:ascii="宋体" w:hAnsi="宋体" w:eastAsia="宋体"/>
                <w:b/>
                <w:szCs w:val="21"/>
                <w:shd w:val="clear" w:color="auto" w:fill="FFFFFF"/>
              </w:rPr>
            </w:pPr>
            <w:r>
              <w:rPr>
                <w:rFonts w:hint="eastAsia" w:ascii="宋体" w:hAnsi="宋体"/>
                <w:b/>
                <w:shd w:val="clear" w:color="auto" w:fill="FFFFFF"/>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28" w:hRule="atLeast"/>
          <w:jc w:val="center"/>
        </w:trPr>
        <w:tc>
          <w:tcPr>
            <w:tcW w:w="3222"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广东省肇庆监狱警察职工文体活动中心健身房器材设施和照明灯具采购项目</w:t>
            </w:r>
          </w:p>
        </w:tc>
        <w:tc>
          <w:tcPr>
            <w:tcW w:w="1065" w:type="dxa"/>
            <w:tcBorders>
              <w:top w:val="single" w:color="auto" w:sz="2" w:space="0"/>
              <w:left w:val="single" w:color="auto" w:sz="2" w:space="0"/>
              <w:bottom w:val="single" w:color="auto" w:sz="12" w:space="0"/>
              <w:right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1批</w:t>
            </w:r>
          </w:p>
        </w:tc>
        <w:tc>
          <w:tcPr>
            <w:tcW w:w="2151" w:type="dxa"/>
            <w:tcBorders>
              <w:top w:val="single" w:color="auto" w:sz="2" w:space="0"/>
              <w:left w:val="single" w:color="auto" w:sz="2" w:space="0"/>
              <w:bottom w:val="single" w:color="auto" w:sz="12" w:space="0"/>
              <w:right w:val="single" w:color="auto" w:sz="2" w:space="0"/>
            </w:tcBorders>
            <w:vAlign w:val="center"/>
          </w:tcPr>
          <w:p>
            <w:pPr>
              <w:shd w:val="clear" w:color="auto" w:fill="FFFFFF"/>
              <w:spacing w:before="156" w:after="156"/>
              <w:jc w:val="center"/>
              <w:rPr>
                <w:rFonts w:ascii="宋体" w:hAnsi="宋体" w:eastAsia="宋体"/>
                <w:szCs w:val="21"/>
                <w:u w:val="single"/>
                <w:shd w:val="clear" w:color="auto" w:fill="FFFFFF"/>
              </w:rPr>
            </w:pPr>
            <w:r>
              <w:rPr>
                <w:rFonts w:hint="eastAsia" w:ascii="宋体" w:hAnsi="宋体"/>
                <w:u w:val="single"/>
                <w:shd w:val="clear" w:color="auto" w:fill="FFFFFF"/>
              </w:rPr>
              <w:t>____%</w:t>
            </w:r>
          </w:p>
        </w:tc>
        <w:tc>
          <w:tcPr>
            <w:tcW w:w="1418" w:type="dxa"/>
            <w:tcBorders>
              <w:top w:val="single" w:color="auto" w:sz="2" w:space="0"/>
              <w:left w:val="single" w:color="auto" w:sz="2" w:space="0"/>
              <w:bottom w:val="single" w:color="auto" w:sz="12" w:space="0"/>
              <w:right w:val="single" w:color="auto" w:sz="12" w:space="0"/>
            </w:tcBorders>
            <w:vAlign w:val="center"/>
          </w:tcPr>
          <w:p>
            <w:pPr>
              <w:shd w:val="clear" w:color="auto" w:fill="FFFFFF"/>
              <w:spacing w:before="156" w:after="156"/>
              <w:jc w:val="center"/>
              <w:rPr>
                <w:rFonts w:ascii="宋体" w:hAnsi="宋体" w:eastAsia="宋体"/>
                <w:szCs w:val="21"/>
                <w:shd w:val="clear" w:color="auto" w:fill="FFFFFF"/>
              </w:rPr>
            </w:pPr>
          </w:p>
        </w:tc>
      </w:tr>
    </w:tbl>
    <w:p>
      <w:pPr>
        <w:spacing w:line="500" w:lineRule="exact"/>
        <w:rPr>
          <w:rFonts w:ascii="宋体" w:hAnsi="宋体" w:eastAsia="宋体" w:cs="宋体"/>
          <w:b/>
          <w:color w:val="000000" w:themeColor="text1"/>
          <w:spacing w:val="4"/>
          <w:szCs w:val="21"/>
          <w14:textFill>
            <w14:solidFill>
              <w14:schemeClr w14:val="tx1"/>
            </w14:solidFill>
          </w14:textFill>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8"/>
        <w:numPr>
          <w:ilvl w:val="0"/>
          <w:numId w:val="15"/>
        </w:numPr>
        <w:shd w:val="clear" w:color="auto" w:fill="FFFFFF"/>
        <w:spacing w:before="0" w:beforeAutospacing="0" w:after="0" w:afterAutospacing="0" w:line="276"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8"/>
        <w:numPr>
          <w:ilvl w:val="0"/>
          <w:numId w:val="15"/>
        </w:numPr>
        <w:shd w:val="clear" w:color="auto" w:fill="FFFFFF"/>
        <w:spacing w:before="0" w:beforeAutospacing="0" w:after="0" w:afterAutospacing="0" w:line="276"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8"/>
        <w:numPr>
          <w:ilvl w:val="0"/>
          <w:numId w:val="15"/>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r>
        <w:rPr>
          <w:rFonts w:hint="eastAsia"/>
          <w:b/>
          <w:bCs/>
          <w:color w:val="000000"/>
          <w:sz w:val="21"/>
          <w:szCs w:val="21"/>
          <w:u w:val="single"/>
          <w:shd w:val="clear" w:color="auto" w:fill="FFFFFF"/>
        </w:rPr>
        <w:t>。</w:t>
      </w:r>
    </w:p>
    <w:p>
      <w:pPr>
        <w:widowControl/>
        <w:numPr>
          <w:ilvl w:val="0"/>
          <w:numId w:val="15"/>
        </w:numPr>
        <w:shd w:val="clear" w:color="auto" w:fill="FFFFFF"/>
        <w:spacing w:line="271" w:lineRule="auto"/>
        <w:jc w:val="left"/>
        <w:rPr>
          <w:rFonts w:ascii="宋体" w:hAnsi="宋体"/>
          <w:b/>
          <w:bCs/>
          <w:u w:val="single"/>
        </w:rPr>
      </w:pPr>
      <w:r>
        <w:rPr>
          <w:rFonts w:hint="eastAsia" w:ascii="宋体" w:hAnsi="宋体"/>
          <w:b/>
          <w:bCs/>
          <w:u w:val="single"/>
        </w:rPr>
        <w:t>下浮率报价没有大于或等于100%，也没有为负数，且是固定唯一值的，否则为无效报价；下浮率高的为成交供应商。供应商所报下浮率为成交下浮率，即：合同物品单价=最高单价限价*（1-下浮率）；在本项目合同服务履行期间，该下浮率不作另行调整；</w:t>
      </w:r>
    </w:p>
    <w:p>
      <w:pPr>
        <w:widowControl/>
        <w:numPr>
          <w:ilvl w:val="0"/>
          <w:numId w:val="15"/>
        </w:numPr>
        <w:spacing w:line="340" w:lineRule="exact"/>
        <w:jc w:val="left"/>
        <w:rPr>
          <w:rFonts w:ascii="宋体" w:hAnsi="宋体"/>
          <w:b/>
          <w:bCs/>
          <w:kern w:val="0"/>
        </w:rPr>
      </w:pPr>
      <w:r>
        <w:rPr>
          <w:rFonts w:hint="eastAsia" w:ascii="宋体" w:hAnsi="宋体"/>
          <w:b/>
          <w:bCs/>
          <w:kern w:val="0"/>
        </w:rPr>
        <w:t>下浮率的报价均应包含国家规定的税费。</w:t>
      </w:r>
    </w:p>
    <w:p>
      <w:pPr>
        <w:widowControl/>
        <w:numPr>
          <w:ilvl w:val="0"/>
          <w:numId w:val="15"/>
        </w:numPr>
        <w:spacing w:line="340" w:lineRule="exact"/>
        <w:jc w:val="left"/>
        <w:rPr>
          <w:rFonts w:ascii="Calibri" w:hAnsi="Calibri"/>
          <w:kern w:val="0"/>
          <w:sz w:val="20"/>
          <w:szCs w:val="20"/>
        </w:rPr>
      </w:pPr>
      <w:r>
        <w:rPr>
          <w:rFonts w:hint="eastAsia" w:ascii="宋体" w:hAnsi="宋体"/>
          <w:b/>
          <w:bCs/>
          <w:kern w:val="0"/>
        </w:rPr>
        <w:t>本项目不接受有选择性的报价，只允许报一个下浮率，且所报的下浮率应当适用于该类别所有产品单品。</w:t>
      </w:r>
    </w:p>
    <w:p>
      <w:pPr>
        <w:pStyle w:val="18"/>
        <w:shd w:val="clear" w:color="auto" w:fill="FFFFFF"/>
        <w:spacing w:before="0" w:beforeAutospacing="0" w:after="0" w:afterAutospacing="0" w:line="360" w:lineRule="auto"/>
        <w:ind w:left="420"/>
        <w:rPr>
          <w:b/>
          <w:color w:val="000000" w:themeColor="text1"/>
          <w:sz w:val="21"/>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2"/>
      </w:pPr>
      <w:r>
        <w:br w:type="page"/>
      </w:r>
      <w:r>
        <w:rPr>
          <w:rFonts w:hint="eastAsia"/>
        </w:rPr>
        <w:t>采购需求书响应声明函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致：广东省肇庆监狱工会委员会、</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广东省肇庆监狱警察职工文体活动中心健身房器材设施和照明灯具采购项目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pPr>
        <w:pStyle w:val="40"/>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6"/>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6"/>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2"/>
      </w:pPr>
      <w:r>
        <w:rPr>
          <w:rFonts w:hint="eastAsia"/>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广东省肇庆监狱工会委员会、</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广东省肇庆监狱警察职工文体活动中心健身房器材设施和照明灯具采购项目</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snapToGrid w:val="0"/>
        <w:spacing w:line="360" w:lineRule="auto"/>
        <w:ind w:firstLine="420" w:firstLineChars="200"/>
        <w:rPr>
          <w:rFonts w:ascii="宋体" w:hAnsi="宋体" w:eastAsia="宋体"/>
          <w:bCs/>
          <w:szCs w:val="20"/>
        </w:rPr>
      </w:pPr>
      <w:r>
        <w:rPr>
          <w:rFonts w:hint="eastAsia" w:ascii="宋体" w:hAnsi="宋体" w:eastAsia="宋体"/>
          <w:szCs w:val="24"/>
        </w:rPr>
        <w:t>一、本公司（企业）</w:t>
      </w:r>
      <w:r>
        <w:rPr>
          <w:rFonts w:hint="eastAsia" w:ascii="宋体" w:hAnsi="宋体" w:eastAsia="宋体"/>
          <w:bCs/>
          <w:szCs w:val="20"/>
        </w:rPr>
        <w:t>具备：</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hint="eastAsia" w:ascii="宋体" w:hAnsi="宋体" w:eastAsia="宋体" w:cs="宋体"/>
          <w:kern w:val="0"/>
          <w:szCs w:val="21"/>
        </w:rPr>
        <w:t>；</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szCs w:val="24"/>
        </w:rPr>
      </w:pPr>
      <w:r>
        <w:rPr>
          <w:rFonts w:hint="eastAsia" w:ascii="宋体" w:hAnsi="宋体" w:eastAsia="宋体"/>
          <w:szCs w:val="24"/>
        </w:rPr>
        <w:t>二、本公司（企业）的法定代表人或单位负责人与所参投的本项目其他供应商的法定代表人或单位负责人不为同一人且与其他供应商之间不存在直接控股、管理关系。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eastAsia="宋体"/>
          <w:szCs w:val="24"/>
        </w:rPr>
      </w:pPr>
      <w:r>
        <w:rPr>
          <w:rFonts w:hint="eastAsia" w:ascii="宋体" w:hAnsi="宋体" w:eastAsia="宋体"/>
          <w:szCs w:val="24"/>
        </w:rPr>
        <w:t>三、本公司（企业）</w:t>
      </w:r>
      <w:r>
        <w:rPr>
          <w:rFonts w:ascii="宋体" w:hAnsi="宋体" w:eastAsia="宋体"/>
          <w:szCs w:val="24"/>
        </w:rPr>
        <w:t>在本项目中不转包分包且不联合竞价。</w:t>
      </w:r>
    </w:p>
    <w:p>
      <w:pPr>
        <w:snapToGrid w:val="0"/>
        <w:spacing w:line="360" w:lineRule="auto"/>
        <w:ind w:firstLine="424" w:firstLineChars="202"/>
        <w:rPr>
          <w:rFonts w:ascii="宋体" w:hAnsi="宋体" w:eastAsia="宋体"/>
          <w:szCs w:val="21"/>
        </w:rPr>
      </w:pPr>
      <w:r>
        <w:rPr>
          <w:rFonts w:hint="eastAsia" w:ascii="宋体" w:hAnsi="宋体" w:eastAsia="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eastAsia="宋体"/>
          <w:szCs w:val="21"/>
        </w:rPr>
      </w:pPr>
      <w:r>
        <w:rPr>
          <w:rFonts w:hint="eastAsia" w:ascii="宋体" w:hAnsi="宋体" w:eastAsia="宋体"/>
          <w:szCs w:val="21"/>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0"/>
        <w:numPr>
          <w:ilvl w:val="0"/>
          <w:numId w:val="17"/>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0"/>
        <w:numPr>
          <w:ilvl w:val="0"/>
          <w:numId w:val="17"/>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themeColor="text1"/>
          <w14:textFill>
            <w14:solidFill>
              <w14:schemeClr w14:val="tx1"/>
            </w14:solidFill>
          </w14:textFill>
        </w:rPr>
      </w:pPr>
    </w:p>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2">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3">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7">
    <w:nsid w:val="04AD10DA"/>
    <w:multiLevelType w:val="multilevel"/>
    <w:tmpl w:val="04AD10DA"/>
    <w:lvl w:ilvl="0" w:tentative="0">
      <w:start w:val="1"/>
      <w:numFmt w:val="lowerLetter"/>
      <w:suff w:val="nothing"/>
      <w:lvlText w:val="%1)"/>
      <w:lvlJc w:val="left"/>
      <w:pPr>
        <w:ind w:left="2121" w:hanging="420"/>
      </w:pPr>
      <w:rPr>
        <w:rFonts w:hint="eastAsia"/>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8">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9">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0">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2">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5">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19083E"/>
    <w:multiLevelType w:val="multilevel"/>
    <w:tmpl w:val="6E19083E"/>
    <w:lvl w:ilvl="0" w:tentative="0">
      <w:start w:val="1"/>
      <w:numFmt w:val="decimal"/>
      <w:lvlText w:val="%1."/>
      <w:lvlJc w:val="left"/>
      <w:pPr>
        <w:ind w:left="420" w:hanging="420"/>
      </w:pPr>
      <w:rPr>
        <w:rFonts w:hint="default" w:ascii="宋体" w:hAnsi="宋体" w:eastAsia="宋体"/>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5"/>
  </w:num>
  <w:num w:numId="3">
    <w:abstractNumId w:val="3"/>
  </w:num>
  <w:num w:numId="4">
    <w:abstractNumId w:val="12"/>
  </w:num>
  <w:num w:numId="5">
    <w:abstractNumId w:val="1"/>
  </w:num>
  <w:num w:numId="6">
    <w:abstractNumId w:val="6"/>
  </w:num>
  <w:num w:numId="7">
    <w:abstractNumId w:val="8"/>
  </w:num>
  <w:num w:numId="8">
    <w:abstractNumId w:val="14"/>
  </w:num>
  <w:num w:numId="9">
    <w:abstractNumId w:val="9"/>
  </w:num>
  <w:num w:numId="10">
    <w:abstractNumId w:val="2"/>
  </w:num>
  <w:num w:numId="11">
    <w:abstractNumId w:val="0"/>
  </w:num>
  <w:num w:numId="12">
    <w:abstractNumId w:val="7"/>
  </w:num>
  <w:num w:numId="13">
    <w:abstractNumId w:val="10"/>
  </w:num>
  <w:num w:numId="14">
    <w:abstractNumId w:val="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iOWZjMjE3M2JjMDEyNWNiNTAxNzZmMzg0YWZkNmIifQ=="/>
  </w:docVars>
  <w:rsids>
    <w:rsidRoot w:val="00603670"/>
    <w:rsid w:val="000020F5"/>
    <w:rsid w:val="0000298A"/>
    <w:rsid w:val="000034F2"/>
    <w:rsid w:val="00011A82"/>
    <w:rsid w:val="000163AB"/>
    <w:rsid w:val="00017BA9"/>
    <w:rsid w:val="00026DD2"/>
    <w:rsid w:val="00027036"/>
    <w:rsid w:val="00042B6B"/>
    <w:rsid w:val="000431C9"/>
    <w:rsid w:val="00045E6F"/>
    <w:rsid w:val="00050534"/>
    <w:rsid w:val="00053978"/>
    <w:rsid w:val="00053B4D"/>
    <w:rsid w:val="000565F1"/>
    <w:rsid w:val="0006472A"/>
    <w:rsid w:val="00064E21"/>
    <w:rsid w:val="000654E6"/>
    <w:rsid w:val="00072D57"/>
    <w:rsid w:val="000749D9"/>
    <w:rsid w:val="00075391"/>
    <w:rsid w:val="00082CDE"/>
    <w:rsid w:val="00083BE6"/>
    <w:rsid w:val="00086BDC"/>
    <w:rsid w:val="000B040C"/>
    <w:rsid w:val="000B3F59"/>
    <w:rsid w:val="000B74EA"/>
    <w:rsid w:val="000C1DC8"/>
    <w:rsid w:val="000C4F0F"/>
    <w:rsid w:val="000C5ABD"/>
    <w:rsid w:val="000E1199"/>
    <w:rsid w:val="000E2971"/>
    <w:rsid w:val="000E4C42"/>
    <w:rsid w:val="000F1249"/>
    <w:rsid w:val="000F423D"/>
    <w:rsid w:val="000F5CD4"/>
    <w:rsid w:val="000F72CA"/>
    <w:rsid w:val="0010235B"/>
    <w:rsid w:val="00102698"/>
    <w:rsid w:val="00107E2D"/>
    <w:rsid w:val="00110D31"/>
    <w:rsid w:val="00111B57"/>
    <w:rsid w:val="0011556A"/>
    <w:rsid w:val="00116EDF"/>
    <w:rsid w:val="001200BB"/>
    <w:rsid w:val="00123BEA"/>
    <w:rsid w:val="001304CF"/>
    <w:rsid w:val="00135715"/>
    <w:rsid w:val="00140AD2"/>
    <w:rsid w:val="00142ED9"/>
    <w:rsid w:val="00143DFC"/>
    <w:rsid w:val="00145AE8"/>
    <w:rsid w:val="00152A8B"/>
    <w:rsid w:val="001566CB"/>
    <w:rsid w:val="0016171E"/>
    <w:rsid w:val="00175ECB"/>
    <w:rsid w:val="001775AE"/>
    <w:rsid w:val="00182BE9"/>
    <w:rsid w:val="001863E0"/>
    <w:rsid w:val="00192F15"/>
    <w:rsid w:val="001938B3"/>
    <w:rsid w:val="001A0DDF"/>
    <w:rsid w:val="001A12B5"/>
    <w:rsid w:val="001A769F"/>
    <w:rsid w:val="001B0A70"/>
    <w:rsid w:val="001B74DB"/>
    <w:rsid w:val="001C071E"/>
    <w:rsid w:val="001C3D61"/>
    <w:rsid w:val="001C43C7"/>
    <w:rsid w:val="001C6BE3"/>
    <w:rsid w:val="001C706F"/>
    <w:rsid w:val="001D1026"/>
    <w:rsid w:val="001D33E6"/>
    <w:rsid w:val="001D3E3B"/>
    <w:rsid w:val="001E48AC"/>
    <w:rsid w:val="001E5C33"/>
    <w:rsid w:val="001F3F8C"/>
    <w:rsid w:val="002056C6"/>
    <w:rsid w:val="00215FE5"/>
    <w:rsid w:val="00220312"/>
    <w:rsid w:val="00220DEC"/>
    <w:rsid w:val="0022426E"/>
    <w:rsid w:val="002379C7"/>
    <w:rsid w:val="0024390D"/>
    <w:rsid w:val="00245ECF"/>
    <w:rsid w:val="00251790"/>
    <w:rsid w:val="00253352"/>
    <w:rsid w:val="00262DAA"/>
    <w:rsid w:val="0026399A"/>
    <w:rsid w:val="002674A4"/>
    <w:rsid w:val="00270E13"/>
    <w:rsid w:val="00274FF8"/>
    <w:rsid w:val="00283853"/>
    <w:rsid w:val="00283A1B"/>
    <w:rsid w:val="002920CA"/>
    <w:rsid w:val="00292756"/>
    <w:rsid w:val="002A1D82"/>
    <w:rsid w:val="002A1FE5"/>
    <w:rsid w:val="002A29ED"/>
    <w:rsid w:val="002A50F6"/>
    <w:rsid w:val="002B2992"/>
    <w:rsid w:val="002B4DF8"/>
    <w:rsid w:val="002B6C20"/>
    <w:rsid w:val="002B6EEB"/>
    <w:rsid w:val="002C2CC8"/>
    <w:rsid w:val="002C4D08"/>
    <w:rsid w:val="002C7CC8"/>
    <w:rsid w:val="002D08D3"/>
    <w:rsid w:val="002D4EBD"/>
    <w:rsid w:val="002D5B83"/>
    <w:rsid w:val="002E0263"/>
    <w:rsid w:val="002E5F86"/>
    <w:rsid w:val="002E5FC8"/>
    <w:rsid w:val="002E61D3"/>
    <w:rsid w:val="002E66A9"/>
    <w:rsid w:val="002F352E"/>
    <w:rsid w:val="002F433A"/>
    <w:rsid w:val="002F4A33"/>
    <w:rsid w:val="002F5E67"/>
    <w:rsid w:val="0031356B"/>
    <w:rsid w:val="003279E3"/>
    <w:rsid w:val="00327C22"/>
    <w:rsid w:val="003326FA"/>
    <w:rsid w:val="00332AF3"/>
    <w:rsid w:val="00336F07"/>
    <w:rsid w:val="003423E1"/>
    <w:rsid w:val="00342E19"/>
    <w:rsid w:val="00353BC1"/>
    <w:rsid w:val="00355F34"/>
    <w:rsid w:val="00360E20"/>
    <w:rsid w:val="00361074"/>
    <w:rsid w:val="0036679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1741C"/>
    <w:rsid w:val="00420AFB"/>
    <w:rsid w:val="004211A3"/>
    <w:rsid w:val="00425F66"/>
    <w:rsid w:val="00427F0B"/>
    <w:rsid w:val="00431BF0"/>
    <w:rsid w:val="00431DBE"/>
    <w:rsid w:val="00433B9F"/>
    <w:rsid w:val="0045248D"/>
    <w:rsid w:val="00456ED5"/>
    <w:rsid w:val="0045760A"/>
    <w:rsid w:val="00460016"/>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4573"/>
    <w:rsid w:val="004C7651"/>
    <w:rsid w:val="004D2165"/>
    <w:rsid w:val="004D2A3E"/>
    <w:rsid w:val="004D491B"/>
    <w:rsid w:val="004D6D34"/>
    <w:rsid w:val="004E2580"/>
    <w:rsid w:val="004E3790"/>
    <w:rsid w:val="004F1479"/>
    <w:rsid w:val="00501334"/>
    <w:rsid w:val="00501F2E"/>
    <w:rsid w:val="00516292"/>
    <w:rsid w:val="0051712C"/>
    <w:rsid w:val="00521996"/>
    <w:rsid w:val="00522280"/>
    <w:rsid w:val="005316BD"/>
    <w:rsid w:val="00533B92"/>
    <w:rsid w:val="00534F6E"/>
    <w:rsid w:val="00535EEC"/>
    <w:rsid w:val="005362AA"/>
    <w:rsid w:val="005370D2"/>
    <w:rsid w:val="005456E9"/>
    <w:rsid w:val="005462F7"/>
    <w:rsid w:val="005521A5"/>
    <w:rsid w:val="005537EE"/>
    <w:rsid w:val="00555B34"/>
    <w:rsid w:val="00565168"/>
    <w:rsid w:val="005656FE"/>
    <w:rsid w:val="005678E8"/>
    <w:rsid w:val="00572B62"/>
    <w:rsid w:val="00577172"/>
    <w:rsid w:val="00585A83"/>
    <w:rsid w:val="00591BC0"/>
    <w:rsid w:val="00593C7A"/>
    <w:rsid w:val="00596757"/>
    <w:rsid w:val="005B1D70"/>
    <w:rsid w:val="005B3711"/>
    <w:rsid w:val="005C064C"/>
    <w:rsid w:val="005C3A40"/>
    <w:rsid w:val="005C413A"/>
    <w:rsid w:val="005D0B0F"/>
    <w:rsid w:val="005D4A57"/>
    <w:rsid w:val="005D4E01"/>
    <w:rsid w:val="005D72B7"/>
    <w:rsid w:val="005D796C"/>
    <w:rsid w:val="005E2511"/>
    <w:rsid w:val="005E4015"/>
    <w:rsid w:val="005E748F"/>
    <w:rsid w:val="005F00ED"/>
    <w:rsid w:val="005F4F7A"/>
    <w:rsid w:val="005F6D53"/>
    <w:rsid w:val="005F7E9F"/>
    <w:rsid w:val="00603670"/>
    <w:rsid w:val="006037D5"/>
    <w:rsid w:val="00616532"/>
    <w:rsid w:val="00616AE3"/>
    <w:rsid w:val="00620F2C"/>
    <w:rsid w:val="00625BC4"/>
    <w:rsid w:val="00627F1C"/>
    <w:rsid w:val="00631641"/>
    <w:rsid w:val="00632D27"/>
    <w:rsid w:val="006333E3"/>
    <w:rsid w:val="00640154"/>
    <w:rsid w:val="0064715C"/>
    <w:rsid w:val="00653613"/>
    <w:rsid w:val="00655177"/>
    <w:rsid w:val="0066018A"/>
    <w:rsid w:val="00662408"/>
    <w:rsid w:val="006707C7"/>
    <w:rsid w:val="00673379"/>
    <w:rsid w:val="0067437D"/>
    <w:rsid w:val="006779F7"/>
    <w:rsid w:val="00680244"/>
    <w:rsid w:val="006817FD"/>
    <w:rsid w:val="006923B3"/>
    <w:rsid w:val="00693772"/>
    <w:rsid w:val="006948F2"/>
    <w:rsid w:val="006A3424"/>
    <w:rsid w:val="006A61C8"/>
    <w:rsid w:val="006B07B5"/>
    <w:rsid w:val="006B1BFB"/>
    <w:rsid w:val="006B20C7"/>
    <w:rsid w:val="006B764E"/>
    <w:rsid w:val="006D213E"/>
    <w:rsid w:val="006D5FC6"/>
    <w:rsid w:val="006D7E04"/>
    <w:rsid w:val="006F1E71"/>
    <w:rsid w:val="00700C51"/>
    <w:rsid w:val="00701BEC"/>
    <w:rsid w:val="00704006"/>
    <w:rsid w:val="00704031"/>
    <w:rsid w:val="00704043"/>
    <w:rsid w:val="00704C21"/>
    <w:rsid w:val="007056A1"/>
    <w:rsid w:val="007059E9"/>
    <w:rsid w:val="007065B7"/>
    <w:rsid w:val="00710463"/>
    <w:rsid w:val="0071097B"/>
    <w:rsid w:val="007128C2"/>
    <w:rsid w:val="00713B62"/>
    <w:rsid w:val="00713BF5"/>
    <w:rsid w:val="00714912"/>
    <w:rsid w:val="00715D44"/>
    <w:rsid w:val="00717FA5"/>
    <w:rsid w:val="007214B0"/>
    <w:rsid w:val="00721994"/>
    <w:rsid w:val="00724E13"/>
    <w:rsid w:val="00726EDF"/>
    <w:rsid w:val="007342B9"/>
    <w:rsid w:val="00741354"/>
    <w:rsid w:val="007440B0"/>
    <w:rsid w:val="007470DA"/>
    <w:rsid w:val="00750EF9"/>
    <w:rsid w:val="00751C5E"/>
    <w:rsid w:val="00756575"/>
    <w:rsid w:val="00757586"/>
    <w:rsid w:val="00761C9A"/>
    <w:rsid w:val="00762179"/>
    <w:rsid w:val="00766BD6"/>
    <w:rsid w:val="00772ED2"/>
    <w:rsid w:val="00781170"/>
    <w:rsid w:val="00781957"/>
    <w:rsid w:val="00783B9B"/>
    <w:rsid w:val="00786D28"/>
    <w:rsid w:val="007930E7"/>
    <w:rsid w:val="00793437"/>
    <w:rsid w:val="0079465B"/>
    <w:rsid w:val="0079518E"/>
    <w:rsid w:val="007B3B6C"/>
    <w:rsid w:val="007B5567"/>
    <w:rsid w:val="007B645B"/>
    <w:rsid w:val="007C4865"/>
    <w:rsid w:val="007C5792"/>
    <w:rsid w:val="007E26FA"/>
    <w:rsid w:val="007E3EDE"/>
    <w:rsid w:val="007F26F4"/>
    <w:rsid w:val="007F35AB"/>
    <w:rsid w:val="007F6B25"/>
    <w:rsid w:val="007F6B65"/>
    <w:rsid w:val="007F6FD6"/>
    <w:rsid w:val="0080065E"/>
    <w:rsid w:val="008034FC"/>
    <w:rsid w:val="00803518"/>
    <w:rsid w:val="00804E29"/>
    <w:rsid w:val="00811E08"/>
    <w:rsid w:val="00812470"/>
    <w:rsid w:val="008124C1"/>
    <w:rsid w:val="0082229E"/>
    <w:rsid w:val="00822940"/>
    <w:rsid w:val="00825FF0"/>
    <w:rsid w:val="00830919"/>
    <w:rsid w:val="008368BF"/>
    <w:rsid w:val="00837C42"/>
    <w:rsid w:val="00847407"/>
    <w:rsid w:val="008537C7"/>
    <w:rsid w:val="008556E4"/>
    <w:rsid w:val="00856F2F"/>
    <w:rsid w:val="008630BA"/>
    <w:rsid w:val="00871ACE"/>
    <w:rsid w:val="00875023"/>
    <w:rsid w:val="00881257"/>
    <w:rsid w:val="00882269"/>
    <w:rsid w:val="00885470"/>
    <w:rsid w:val="00895782"/>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5B65"/>
    <w:rsid w:val="008E6EDC"/>
    <w:rsid w:val="008F3BD8"/>
    <w:rsid w:val="008F3E0F"/>
    <w:rsid w:val="008F3F79"/>
    <w:rsid w:val="008F480D"/>
    <w:rsid w:val="008F4909"/>
    <w:rsid w:val="008F65FE"/>
    <w:rsid w:val="00901B6A"/>
    <w:rsid w:val="00903F1D"/>
    <w:rsid w:val="00904D13"/>
    <w:rsid w:val="00906CA7"/>
    <w:rsid w:val="009227C3"/>
    <w:rsid w:val="0092421F"/>
    <w:rsid w:val="00932E40"/>
    <w:rsid w:val="00937F4D"/>
    <w:rsid w:val="00940CEB"/>
    <w:rsid w:val="00945388"/>
    <w:rsid w:val="00945FC8"/>
    <w:rsid w:val="0094675A"/>
    <w:rsid w:val="009500CB"/>
    <w:rsid w:val="00950D89"/>
    <w:rsid w:val="00966193"/>
    <w:rsid w:val="009666D4"/>
    <w:rsid w:val="00966E16"/>
    <w:rsid w:val="00975B0E"/>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1053"/>
    <w:rsid w:val="009D31DD"/>
    <w:rsid w:val="009D4FC9"/>
    <w:rsid w:val="009E5075"/>
    <w:rsid w:val="009E5F7B"/>
    <w:rsid w:val="009F0430"/>
    <w:rsid w:val="009F17C9"/>
    <w:rsid w:val="009F22AA"/>
    <w:rsid w:val="00A042E3"/>
    <w:rsid w:val="00A0472A"/>
    <w:rsid w:val="00A07AF3"/>
    <w:rsid w:val="00A13934"/>
    <w:rsid w:val="00A16824"/>
    <w:rsid w:val="00A16C1A"/>
    <w:rsid w:val="00A202CE"/>
    <w:rsid w:val="00A258AD"/>
    <w:rsid w:val="00A30C64"/>
    <w:rsid w:val="00A35A63"/>
    <w:rsid w:val="00A444BF"/>
    <w:rsid w:val="00A45A6D"/>
    <w:rsid w:val="00A464C4"/>
    <w:rsid w:val="00A82740"/>
    <w:rsid w:val="00A82D6D"/>
    <w:rsid w:val="00A96C2F"/>
    <w:rsid w:val="00AA2719"/>
    <w:rsid w:val="00AA4A01"/>
    <w:rsid w:val="00AB0155"/>
    <w:rsid w:val="00AB6105"/>
    <w:rsid w:val="00AC2AF9"/>
    <w:rsid w:val="00AD08E8"/>
    <w:rsid w:val="00AD0936"/>
    <w:rsid w:val="00AD3C05"/>
    <w:rsid w:val="00AD6219"/>
    <w:rsid w:val="00AE270A"/>
    <w:rsid w:val="00AE2F48"/>
    <w:rsid w:val="00AF1D6C"/>
    <w:rsid w:val="00AF4372"/>
    <w:rsid w:val="00B0099A"/>
    <w:rsid w:val="00B06AE0"/>
    <w:rsid w:val="00B141DC"/>
    <w:rsid w:val="00B16927"/>
    <w:rsid w:val="00B408E8"/>
    <w:rsid w:val="00B462BC"/>
    <w:rsid w:val="00B4687C"/>
    <w:rsid w:val="00B5406D"/>
    <w:rsid w:val="00B617FE"/>
    <w:rsid w:val="00B6725F"/>
    <w:rsid w:val="00B80316"/>
    <w:rsid w:val="00B8446A"/>
    <w:rsid w:val="00B85FC9"/>
    <w:rsid w:val="00B9732A"/>
    <w:rsid w:val="00BA1245"/>
    <w:rsid w:val="00BA5022"/>
    <w:rsid w:val="00BA578C"/>
    <w:rsid w:val="00BB45E3"/>
    <w:rsid w:val="00BB566D"/>
    <w:rsid w:val="00BB5881"/>
    <w:rsid w:val="00BB67EB"/>
    <w:rsid w:val="00BC1A85"/>
    <w:rsid w:val="00BC4505"/>
    <w:rsid w:val="00BC697C"/>
    <w:rsid w:val="00BD3301"/>
    <w:rsid w:val="00BD441B"/>
    <w:rsid w:val="00BD4CD9"/>
    <w:rsid w:val="00BD6942"/>
    <w:rsid w:val="00BF04FE"/>
    <w:rsid w:val="00BF568B"/>
    <w:rsid w:val="00BF66FD"/>
    <w:rsid w:val="00C00098"/>
    <w:rsid w:val="00C00F04"/>
    <w:rsid w:val="00C02598"/>
    <w:rsid w:val="00C05846"/>
    <w:rsid w:val="00C136B0"/>
    <w:rsid w:val="00C15D16"/>
    <w:rsid w:val="00C2026A"/>
    <w:rsid w:val="00C21B82"/>
    <w:rsid w:val="00C30E4C"/>
    <w:rsid w:val="00C31252"/>
    <w:rsid w:val="00C368FE"/>
    <w:rsid w:val="00C40805"/>
    <w:rsid w:val="00C455DD"/>
    <w:rsid w:val="00C476C2"/>
    <w:rsid w:val="00C5304C"/>
    <w:rsid w:val="00C541C5"/>
    <w:rsid w:val="00C56A1C"/>
    <w:rsid w:val="00C65789"/>
    <w:rsid w:val="00C734A3"/>
    <w:rsid w:val="00C776A4"/>
    <w:rsid w:val="00C83E6E"/>
    <w:rsid w:val="00C90DA1"/>
    <w:rsid w:val="00C96754"/>
    <w:rsid w:val="00C97F20"/>
    <w:rsid w:val="00CA090A"/>
    <w:rsid w:val="00CA0CCB"/>
    <w:rsid w:val="00CA0FD7"/>
    <w:rsid w:val="00CC17D4"/>
    <w:rsid w:val="00CC65AF"/>
    <w:rsid w:val="00CD143C"/>
    <w:rsid w:val="00CD57F2"/>
    <w:rsid w:val="00CD5BB4"/>
    <w:rsid w:val="00CE71FC"/>
    <w:rsid w:val="00CF1563"/>
    <w:rsid w:val="00CF2666"/>
    <w:rsid w:val="00CF59AA"/>
    <w:rsid w:val="00CF6FBA"/>
    <w:rsid w:val="00CF740A"/>
    <w:rsid w:val="00D002F2"/>
    <w:rsid w:val="00D015A2"/>
    <w:rsid w:val="00D10E67"/>
    <w:rsid w:val="00D2020D"/>
    <w:rsid w:val="00D221F4"/>
    <w:rsid w:val="00D24487"/>
    <w:rsid w:val="00D3001B"/>
    <w:rsid w:val="00D30631"/>
    <w:rsid w:val="00D30F45"/>
    <w:rsid w:val="00D32910"/>
    <w:rsid w:val="00D4308A"/>
    <w:rsid w:val="00D467C0"/>
    <w:rsid w:val="00D533FC"/>
    <w:rsid w:val="00D61271"/>
    <w:rsid w:val="00D63635"/>
    <w:rsid w:val="00D638E3"/>
    <w:rsid w:val="00D7179D"/>
    <w:rsid w:val="00D71805"/>
    <w:rsid w:val="00D72607"/>
    <w:rsid w:val="00D8277B"/>
    <w:rsid w:val="00D82EF0"/>
    <w:rsid w:val="00D834B2"/>
    <w:rsid w:val="00D84C95"/>
    <w:rsid w:val="00D9501D"/>
    <w:rsid w:val="00D953AB"/>
    <w:rsid w:val="00D95437"/>
    <w:rsid w:val="00D95FC8"/>
    <w:rsid w:val="00D96CBE"/>
    <w:rsid w:val="00DA5447"/>
    <w:rsid w:val="00DA677A"/>
    <w:rsid w:val="00DD1F0C"/>
    <w:rsid w:val="00DD2C2A"/>
    <w:rsid w:val="00DD3557"/>
    <w:rsid w:val="00DD401C"/>
    <w:rsid w:val="00DD4221"/>
    <w:rsid w:val="00DE0BAD"/>
    <w:rsid w:val="00DF6A81"/>
    <w:rsid w:val="00E01F9F"/>
    <w:rsid w:val="00E06F98"/>
    <w:rsid w:val="00E07AB9"/>
    <w:rsid w:val="00E127FA"/>
    <w:rsid w:val="00E24D42"/>
    <w:rsid w:val="00E255DD"/>
    <w:rsid w:val="00E300EB"/>
    <w:rsid w:val="00E33E2A"/>
    <w:rsid w:val="00E3421A"/>
    <w:rsid w:val="00E34EB3"/>
    <w:rsid w:val="00E4552F"/>
    <w:rsid w:val="00E456ED"/>
    <w:rsid w:val="00E46F4E"/>
    <w:rsid w:val="00E52B0C"/>
    <w:rsid w:val="00E63355"/>
    <w:rsid w:val="00E70313"/>
    <w:rsid w:val="00E73674"/>
    <w:rsid w:val="00E737BB"/>
    <w:rsid w:val="00E81F84"/>
    <w:rsid w:val="00E84F37"/>
    <w:rsid w:val="00E94445"/>
    <w:rsid w:val="00E96562"/>
    <w:rsid w:val="00EA08B8"/>
    <w:rsid w:val="00EA1D68"/>
    <w:rsid w:val="00EA6C46"/>
    <w:rsid w:val="00EB0F51"/>
    <w:rsid w:val="00EB2163"/>
    <w:rsid w:val="00EB3E5D"/>
    <w:rsid w:val="00EC6A4D"/>
    <w:rsid w:val="00EC6B71"/>
    <w:rsid w:val="00ED5181"/>
    <w:rsid w:val="00EE01E0"/>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1DD8"/>
    <w:rsid w:val="00F2484C"/>
    <w:rsid w:val="00F264F6"/>
    <w:rsid w:val="00F31DBA"/>
    <w:rsid w:val="00F31E19"/>
    <w:rsid w:val="00F3488B"/>
    <w:rsid w:val="00F42B77"/>
    <w:rsid w:val="00F461FE"/>
    <w:rsid w:val="00F4747C"/>
    <w:rsid w:val="00F5165D"/>
    <w:rsid w:val="00F523A2"/>
    <w:rsid w:val="00F57ECC"/>
    <w:rsid w:val="00F60113"/>
    <w:rsid w:val="00F61DA9"/>
    <w:rsid w:val="00F67ABD"/>
    <w:rsid w:val="00F705B7"/>
    <w:rsid w:val="00F71BEE"/>
    <w:rsid w:val="00F743B8"/>
    <w:rsid w:val="00F74919"/>
    <w:rsid w:val="00FA5D03"/>
    <w:rsid w:val="00FB57E1"/>
    <w:rsid w:val="00FB58C3"/>
    <w:rsid w:val="00FC353C"/>
    <w:rsid w:val="00FD12C6"/>
    <w:rsid w:val="00FD28E2"/>
    <w:rsid w:val="00FD56B9"/>
    <w:rsid w:val="00FE1170"/>
    <w:rsid w:val="00FE1C63"/>
    <w:rsid w:val="00FE2D6E"/>
    <w:rsid w:val="00FE3A2F"/>
    <w:rsid w:val="00FE5988"/>
    <w:rsid w:val="00FF04E2"/>
    <w:rsid w:val="00FF0ED7"/>
    <w:rsid w:val="00FF424F"/>
    <w:rsid w:val="016A6C79"/>
    <w:rsid w:val="01702465"/>
    <w:rsid w:val="0195674F"/>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7D315B1"/>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413CFA"/>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A36711"/>
    <w:rsid w:val="13F34567"/>
    <w:rsid w:val="14347E1A"/>
    <w:rsid w:val="144249E3"/>
    <w:rsid w:val="146C6F48"/>
    <w:rsid w:val="14EF039A"/>
    <w:rsid w:val="14F03EE3"/>
    <w:rsid w:val="159C2AA3"/>
    <w:rsid w:val="15A13F9D"/>
    <w:rsid w:val="15CF03BA"/>
    <w:rsid w:val="15F32D11"/>
    <w:rsid w:val="16310E1E"/>
    <w:rsid w:val="169B6010"/>
    <w:rsid w:val="169C4CAE"/>
    <w:rsid w:val="16AD27BB"/>
    <w:rsid w:val="16C15797"/>
    <w:rsid w:val="171470CF"/>
    <w:rsid w:val="17276DB1"/>
    <w:rsid w:val="175956CC"/>
    <w:rsid w:val="18017181"/>
    <w:rsid w:val="181A5423"/>
    <w:rsid w:val="1834418E"/>
    <w:rsid w:val="183C1E47"/>
    <w:rsid w:val="18894896"/>
    <w:rsid w:val="188B647F"/>
    <w:rsid w:val="18A13EA5"/>
    <w:rsid w:val="18C61258"/>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0D4735"/>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0E67D7"/>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2FF016FF"/>
    <w:rsid w:val="3009348A"/>
    <w:rsid w:val="31496CA7"/>
    <w:rsid w:val="31537237"/>
    <w:rsid w:val="316E6392"/>
    <w:rsid w:val="32696F31"/>
    <w:rsid w:val="32A565BD"/>
    <w:rsid w:val="32A91D1A"/>
    <w:rsid w:val="32D37A29"/>
    <w:rsid w:val="33021381"/>
    <w:rsid w:val="336F2764"/>
    <w:rsid w:val="344C3B08"/>
    <w:rsid w:val="34E70363"/>
    <w:rsid w:val="35B41300"/>
    <w:rsid w:val="3609309B"/>
    <w:rsid w:val="372E75BF"/>
    <w:rsid w:val="379F77B6"/>
    <w:rsid w:val="390458AE"/>
    <w:rsid w:val="392803B0"/>
    <w:rsid w:val="39425EA4"/>
    <w:rsid w:val="39A45FA5"/>
    <w:rsid w:val="39FA04A7"/>
    <w:rsid w:val="3A23021F"/>
    <w:rsid w:val="3B1D187B"/>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3AA3F85"/>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4E4097"/>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05B5B90"/>
    <w:rsid w:val="5115591C"/>
    <w:rsid w:val="511C07E9"/>
    <w:rsid w:val="51705837"/>
    <w:rsid w:val="519F1952"/>
    <w:rsid w:val="51A644B6"/>
    <w:rsid w:val="51B66510"/>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6D09"/>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8B249BE"/>
    <w:rsid w:val="595819D9"/>
    <w:rsid w:val="598E2946"/>
    <w:rsid w:val="59ED6E7E"/>
    <w:rsid w:val="59F36CDF"/>
    <w:rsid w:val="5A410F44"/>
    <w:rsid w:val="5A472BDE"/>
    <w:rsid w:val="5A494331"/>
    <w:rsid w:val="5ADE53AE"/>
    <w:rsid w:val="5AED3F95"/>
    <w:rsid w:val="5AF51E16"/>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364FF"/>
    <w:rsid w:val="62045801"/>
    <w:rsid w:val="627A29E2"/>
    <w:rsid w:val="62C21041"/>
    <w:rsid w:val="62CB2154"/>
    <w:rsid w:val="633C28F4"/>
    <w:rsid w:val="637C4BF3"/>
    <w:rsid w:val="638330D1"/>
    <w:rsid w:val="649164CF"/>
    <w:rsid w:val="658D448B"/>
    <w:rsid w:val="659869BD"/>
    <w:rsid w:val="65AF4A62"/>
    <w:rsid w:val="66617477"/>
    <w:rsid w:val="66872E2E"/>
    <w:rsid w:val="66C71A37"/>
    <w:rsid w:val="672317C4"/>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154DBB"/>
    <w:rsid w:val="73C53042"/>
    <w:rsid w:val="73FF22EE"/>
    <w:rsid w:val="745D7266"/>
    <w:rsid w:val="75232317"/>
    <w:rsid w:val="75657B4A"/>
    <w:rsid w:val="758B0E6A"/>
    <w:rsid w:val="759227B9"/>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902349"/>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5"/>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2">
    <w:name w:val="heading 2"/>
    <w:basedOn w:val="1"/>
    <w:next w:val="1"/>
    <w:link w:val="85"/>
    <w:qFormat/>
    <w:uiPriority w:val="0"/>
    <w:pPr>
      <w:keepNext/>
      <w:keepLines/>
      <w:spacing w:before="260" w:after="260" w:line="416" w:lineRule="auto"/>
      <w:jc w:val="center"/>
      <w:outlineLvl w:val="1"/>
    </w:pPr>
    <w:rPr>
      <w:rFonts w:ascii="Arial" w:hAnsi="Arial" w:eastAsia="黑体" w:cs="Times New Roman"/>
      <w:bCs/>
      <w:sz w:val="32"/>
      <w:szCs w:val="32"/>
    </w:rPr>
  </w:style>
  <w:style w:type="paragraph" w:styleId="4">
    <w:name w:val="heading 3"/>
    <w:basedOn w:val="1"/>
    <w:next w:val="1"/>
    <w:link w:val="61"/>
    <w:unhideWhenUsed/>
    <w:qFormat/>
    <w:uiPriority w:val="9"/>
    <w:pPr>
      <w:keepNext/>
      <w:keepLines/>
      <w:spacing w:before="260" w:after="260" w:line="413" w:lineRule="auto"/>
      <w:outlineLvl w:val="2"/>
    </w:pPr>
    <w:rPr>
      <w:b/>
      <w:szCs w:val="21"/>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unhideWhenUsed/>
    <w:qFormat/>
    <w:uiPriority w:val="0"/>
    <w:pPr>
      <w:jc w:val="left"/>
    </w:pPr>
    <w:rPr>
      <w:rFonts w:ascii="Times New Roman" w:hAnsi="Times New Roman" w:eastAsia="宋体" w:cs="Times New Roman"/>
      <w:szCs w:val="24"/>
    </w:rPr>
  </w:style>
  <w:style w:type="paragraph" w:styleId="7">
    <w:name w:val="Body Text"/>
    <w:basedOn w:val="1"/>
    <w:link w:val="91"/>
    <w:semiHidden/>
    <w:unhideWhenUsed/>
    <w:qFormat/>
    <w:uiPriority w:val="99"/>
    <w:pPr>
      <w:spacing w:after="120"/>
    </w:pPr>
  </w:style>
  <w:style w:type="paragraph" w:styleId="8">
    <w:name w:val="Body Text Indent"/>
    <w:basedOn w:val="1"/>
    <w:next w:val="9"/>
    <w:link w:val="88"/>
    <w:semiHidden/>
    <w:unhideWhenUsed/>
    <w:qFormat/>
    <w:uiPriority w:val="99"/>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link w:val="60"/>
    <w:qFormat/>
    <w:uiPriority w:val="0"/>
    <w:rPr>
      <w:rFonts w:ascii="宋体" w:hAnsi="Courier New" w:eastAsia="宋体" w:cs="Times New Roman"/>
      <w:kern w:val="0"/>
      <w:sz w:val="20"/>
      <w:szCs w:val="21"/>
    </w:rPr>
  </w:style>
  <w:style w:type="paragraph" w:styleId="11">
    <w:name w:val="Balloon Text"/>
    <w:basedOn w:val="1"/>
    <w:link w:val="32"/>
    <w:semiHidden/>
    <w:unhideWhenUsed/>
    <w:qFormat/>
    <w:uiPriority w:val="99"/>
    <w:rPr>
      <w:sz w:val="18"/>
      <w:szCs w:val="18"/>
    </w:rPr>
  </w:style>
  <w:style w:type="paragraph" w:styleId="12">
    <w:name w:val="footer"/>
    <w:basedOn w:val="1"/>
    <w:link w:val="56"/>
    <w:unhideWhenUsed/>
    <w:qFormat/>
    <w:uiPriority w:val="0"/>
    <w:pPr>
      <w:tabs>
        <w:tab w:val="center" w:pos="4153"/>
        <w:tab w:val="right" w:pos="8306"/>
      </w:tabs>
      <w:snapToGrid w:val="0"/>
      <w:jc w:val="left"/>
    </w:pPr>
    <w:rPr>
      <w:sz w:val="18"/>
      <w:szCs w:val="18"/>
    </w:rPr>
  </w:style>
  <w:style w:type="paragraph" w:styleId="13">
    <w:name w:val="header"/>
    <w:basedOn w:val="1"/>
    <w:link w:val="10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semiHidden/>
    <w:unhideWhenUsed/>
    <w:qFormat/>
    <w:uiPriority w:val="99"/>
    <w:pPr>
      <w:snapToGrid w:val="0"/>
      <w:jc w:val="left"/>
    </w:pPr>
    <w:rPr>
      <w:sz w:val="18"/>
    </w:rPr>
  </w:style>
  <w:style w:type="paragraph" w:styleId="16">
    <w:name w:val="Body Text Indent 3"/>
    <w:basedOn w:val="1"/>
    <w:link w:val="93"/>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semiHidden/>
    <w:unhideWhenUsed/>
    <w:qFormat/>
    <w:uiPriority w:val="99"/>
    <w:rPr>
      <w:b/>
      <w:bCs/>
    </w:rPr>
  </w:style>
  <w:style w:type="paragraph" w:styleId="21">
    <w:name w:val="Body Text First Indent"/>
    <w:basedOn w:val="7"/>
    <w:link w:val="94"/>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semiHidden/>
    <w:unhideWhenUsed/>
    <w:qFormat/>
    <w:uiPriority w:val="99"/>
    <w:pPr>
      <w:ind w:firstLine="420" w:firstLineChars="2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22"/>
    <w:rPr>
      <w:b/>
      <w:bCs/>
    </w:rPr>
  </w:style>
  <w:style w:type="character" w:styleId="27">
    <w:name w:val="annotation reference"/>
    <w:basedOn w:val="25"/>
    <w:unhideWhenUsed/>
    <w:qFormat/>
    <w:uiPriority w:val="99"/>
    <w:rPr>
      <w:sz w:val="21"/>
      <w:szCs w:val="21"/>
    </w:rPr>
  </w:style>
  <w:style w:type="character" w:customStyle="1" w:styleId="28">
    <w:name w:val="页眉 字符"/>
    <w:basedOn w:val="25"/>
    <w:qFormat/>
    <w:uiPriority w:val="99"/>
    <w:rPr>
      <w:sz w:val="18"/>
      <w:szCs w:val="18"/>
    </w:rPr>
  </w:style>
  <w:style w:type="character" w:customStyle="1" w:styleId="29">
    <w:name w:val="页脚 字符"/>
    <w:basedOn w:val="25"/>
    <w:qFormat/>
    <w:uiPriority w:val="99"/>
    <w:rPr>
      <w:sz w:val="18"/>
      <w:szCs w:val="18"/>
    </w:rPr>
  </w:style>
  <w:style w:type="paragraph" w:styleId="30">
    <w:name w:val="List Paragraph"/>
    <w:basedOn w:val="1"/>
    <w:link w:val="38"/>
    <w:qFormat/>
    <w:uiPriority w:val="34"/>
    <w:pPr>
      <w:ind w:firstLine="420" w:firstLineChars="200"/>
    </w:pPr>
  </w:style>
  <w:style w:type="character" w:customStyle="1" w:styleId="31">
    <w:name w:val="批注文字 字符"/>
    <w:basedOn w:val="25"/>
    <w:qFormat/>
    <w:uiPriority w:val="0"/>
  </w:style>
  <w:style w:type="character" w:customStyle="1" w:styleId="32">
    <w:name w:val="批注框文本 Char"/>
    <w:basedOn w:val="25"/>
    <w:link w:val="11"/>
    <w:semiHidden/>
    <w:qFormat/>
    <w:uiPriority w:val="99"/>
    <w:rPr>
      <w:sz w:val="18"/>
      <w:szCs w:val="18"/>
    </w:rPr>
  </w:style>
  <w:style w:type="character" w:customStyle="1" w:styleId="33">
    <w:name w:val="批注主题 Char"/>
    <w:basedOn w:val="31"/>
    <w:link w:val="20"/>
    <w:semiHidden/>
    <w:qFormat/>
    <w:uiPriority w:val="99"/>
    <w:rPr>
      <w:b/>
      <w:bCs/>
    </w:rPr>
  </w:style>
  <w:style w:type="character" w:customStyle="1" w:styleId="34">
    <w:name w:val="标题 Char"/>
    <w:basedOn w:val="25"/>
    <w:qFormat/>
    <w:uiPriority w:val="0"/>
    <w:rPr>
      <w:rFonts w:eastAsia="宋体" w:asciiTheme="majorHAnsi" w:hAnsiTheme="majorHAnsi" w:cstheme="majorBidi"/>
      <w:b/>
      <w:bCs/>
      <w:sz w:val="32"/>
      <w:szCs w:val="32"/>
    </w:rPr>
  </w:style>
  <w:style w:type="character" w:customStyle="1" w:styleId="35">
    <w:name w:val="标题 2 字符"/>
    <w:basedOn w:val="25"/>
    <w:qFormat/>
    <w:uiPriority w:val="0"/>
    <w:rPr>
      <w:rFonts w:ascii="Arial" w:hAnsi="Arial" w:eastAsia="黑体" w:cs="Times New Roman"/>
      <w:b/>
      <w:bCs/>
      <w:sz w:val="32"/>
      <w:szCs w:val="32"/>
    </w:rPr>
  </w:style>
  <w:style w:type="character" w:customStyle="1" w:styleId="36">
    <w:name w:val="纯文本 字符"/>
    <w:basedOn w:val="25"/>
    <w:qFormat/>
    <w:uiPriority w:val="0"/>
    <w:rPr>
      <w:rFonts w:ascii="宋体" w:hAnsi="Courier New" w:eastAsia="宋体" w:cs="Times New Roman"/>
      <w:kern w:val="0"/>
      <w:sz w:val="20"/>
      <w:szCs w:val="21"/>
    </w:rPr>
  </w:style>
  <w:style w:type="paragraph" w:customStyle="1" w:styleId="3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出段落 Char3"/>
    <w:link w:val="30"/>
    <w:qFormat/>
    <w:uiPriority w:val="99"/>
  </w:style>
  <w:style w:type="paragraph" w:customStyle="1" w:styleId="39">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qFormat/>
    <w:uiPriority w:val="0"/>
    <w:pPr>
      <w:ind w:firstLine="420" w:firstLineChars="200"/>
    </w:pPr>
    <w:rPr>
      <w:rFonts w:ascii="Times New Roman" w:hAnsi="Times New Roman" w:eastAsia="宋体" w:cs="Times New Roman"/>
      <w:szCs w:val="21"/>
    </w:rPr>
  </w:style>
  <w:style w:type="character" w:customStyle="1" w:styleId="41">
    <w:name w:val="List Paragraph Char"/>
    <w:link w:val="40"/>
    <w:qFormat/>
    <w:locked/>
    <w:uiPriority w:val="99"/>
    <w:rPr>
      <w:rFonts w:ascii="Times New Roman" w:hAnsi="Times New Roman" w:eastAsia="宋体" w:cs="Times New Roman"/>
      <w:szCs w:val="21"/>
    </w:rPr>
  </w:style>
  <w:style w:type="paragraph" w:customStyle="1" w:styleId="42">
    <w:name w:val="_Style 121"/>
    <w:basedOn w:val="1"/>
    <w:next w:val="30"/>
    <w:qFormat/>
    <w:uiPriority w:val="34"/>
    <w:pPr>
      <w:ind w:firstLine="420" w:firstLineChars="200"/>
    </w:pPr>
    <w:rPr>
      <w:rFonts w:ascii="Calibri" w:hAnsi="Calibri" w:eastAsia="宋体" w:cs="Times New Roman"/>
    </w:rPr>
  </w:style>
  <w:style w:type="paragraph" w:customStyle="1" w:styleId="43">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qFormat/>
    <w:uiPriority w:val="0"/>
    <w:rPr>
      <w:rFonts w:ascii="宋体" w:hAnsi="Courier New" w:eastAsia="宋体" w:cs="Times New Roman"/>
      <w:kern w:val="0"/>
      <w:sz w:val="20"/>
      <w:szCs w:val="21"/>
    </w:rPr>
  </w:style>
  <w:style w:type="character" w:customStyle="1" w:styleId="46">
    <w:name w:val="正文文本缩进 字符"/>
    <w:basedOn w:val="25"/>
    <w:qFormat/>
    <w:uiPriority w:val="0"/>
    <w:rPr>
      <w:kern w:val="2"/>
      <w:sz w:val="21"/>
      <w:szCs w:val="24"/>
    </w:rPr>
  </w:style>
  <w:style w:type="character" w:customStyle="1" w:styleId="47">
    <w:name w:val="正文首行缩进 2 Char"/>
    <w:basedOn w:val="46"/>
    <w:link w:val="22"/>
    <w:qFormat/>
    <w:uiPriority w:val="99"/>
    <w:rPr>
      <w:kern w:val="2"/>
      <w:sz w:val="21"/>
      <w:szCs w:val="24"/>
    </w:rPr>
  </w:style>
  <w:style w:type="paragraph" w:customStyle="1" w:styleId="48">
    <w:name w:val="msolistparagraph"/>
    <w:basedOn w:val="1"/>
    <w:qFormat/>
    <w:uiPriority w:val="0"/>
    <w:pPr>
      <w:ind w:firstLine="420" w:firstLineChars="200"/>
    </w:pPr>
    <w:rPr>
      <w:rFonts w:ascii="Times New Roman" w:hAnsi="Times New Roman" w:eastAsia="宋体" w:cs="Times New Roman"/>
    </w:rPr>
  </w:style>
  <w:style w:type="character" w:customStyle="1" w:styleId="49">
    <w:name w:val="列出段落 Char"/>
    <w:basedOn w:val="25"/>
    <w:qFormat/>
    <w:uiPriority w:val="34"/>
    <w:rPr>
      <w:kern w:val="2"/>
      <w:sz w:val="21"/>
      <w:szCs w:val="22"/>
    </w:rPr>
  </w:style>
  <w:style w:type="character" w:customStyle="1" w:styleId="50">
    <w:name w:val="正文文本 字符"/>
    <w:basedOn w:val="25"/>
    <w:qFormat/>
    <w:uiPriority w:val="0"/>
    <w:rPr>
      <w:rFonts w:hint="default" w:ascii="Calibri" w:hAnsi="Calibri" w:eastAsia="宋体" w:cs="Times New Roman"/>
      <w:kern w:val="2"/>
      <w:sz w:val="21"/>
      <w:szCs w:val="22"/>
    </w:rPr>
  </w:style>
  <w:style w:type="character" w:customStyle="1" w:styleId="51">
    <w:name w:val="纯文本 Char"/>
    <w:basedOn w:val="25"/>
    <w:qFormat/>
    <w:uiPriority w:val="0"/>
    <w:rPr>
      <w:rFonts w:hint="eastAsia" w:ascii="宋体" w:hAnsi="Courier New" w:eastAsia="宋体" w:cs="宋体"/>
      <w:szCs w:val="21"/>
    </w:rPr>
  </w:style>
  <w:style w:type="paragraph" w:customStyle="1" w:styleId="52">
    <w:name w:val="_Style 116"/>
    <w:basedOn w:val="1"/>
    <w:next w:val="30"/>
    <w:qFormat/>
    <w:uiPriority w:val="99"/>
    <w:pPr>
      <w:ind w:firstLine="420" w:firstLineChars="200"/>
    </w:pPr>
    <w:rPr>
      <w:kern w:val="0"/>
      <w:sz w:val="20"/>
      <w:szCs w:val="20"/>
    </w:rPr>
  </w:style>
  <w:style w:type="character" w:customStyle="1" w:styleId="53">
    <w:name w:val="普通(网站) 字符"/>
    <w:basedOn w:val="25"/>
    <w:qFormat/>
    <w:uiPriority w:val="0"/>
    <w:rPr>
      <w:rFonts w:hint="eastAsia" w:ascii="宋体" w:hAnsi="宋体" w:eastAsia="宋体" w:cs="宋体"/>
      <w:sz w:val="24"/>
      <w:szCs w:val="24"/>
    </w:rPr>
  </w:style>
  <w:style w:type="character" w:customStyle="1" w:styleId="54">
    <w:name w:val="批注文字 Char"/>
    <w:basedOn w:val="25"/>
    <w:qFormat/>
    <w:uiPriority w:val="0"/>
    <w:rPr>
      <w:kern w:val="2"/>
      <w:sz w:val="21"/>
      <w:szCs w:val="24"/>
    </w:rPr>
  </w:style>
  <w:style w:type="character" w:customStyle="1" w:styleId="55">
    <w:name w:val="标题 1 Char"/>
    <w:basedOn w:val="25"/>
    <w:link w:val="3"/>
    <w:qFormat/>
    <w:uiPriority w:val="0"/>
    <w:rPr>
      <w:b/>
      <w:bCs/>
      <w:kern w:val="44"/>
      <w:sz w:val="44"/>
      <w:szCs w:val="44"/>
    </w:rPr>
  </w:style>
  <w:style w:type="character" w:customStyle="1" w:styleId="56">
    <w:name w:val="页脚 Char"/>
    <w:basedOn w:val="25"/>
    <w:link w:val="12"/>
    <w:qFormat/>
    <w:uiPriority w:val="0"/>
    <w:rPr>
      <w:kern w:val="2"/>
      <w:sz w:val="18"/>
      <w:szCs w:val="18"/>
    </w:rPr>
  </w:style>
  <w:style w:type="character" w:customStyle="1" w:styleId="57">
    <w:name w:val="页眉 字符1"/>
    <w:basedOn w:val="25"/>
    <w:qFormat/>
    <w:uiPriority w:val="0"/>
    <w:rPr>
      <w:kern w:val="2"/>
      <w:sz w:val="18"/>
      <w:szCs w:val="18"/>
    </w:rPr>
  </w:style>
  <w:style w:type="character" w:customStyle="1" w:styleId="58">
    <w:name w:val="标题 2 字符1"/>
    <w:basedOn w:val="25"/>
    <w:qFormat/>
    <w:uiPriority w:val="0"/>
    <w:rPr>
      <w:rFonts w:hint="default" w:ascii="Cambria" w:hAnsi="Cambria" w:eastAsia="Cambria" w:cs="Cambria"/>
      <w:b/>
      <w:bCs/>
      <w:kern w:val="2"/>
      <w:sz w:val="32"/>
      <w:szCs w:val="32"/>
    </w:rPr>
  </w:style>
  <w:style w:type="character" w:customStyle="1" w:styleId="59">
    <w:name w:val="列出段落 Char1"/>
    <w:basedOn w:val="25"/>
    <w:qFormat/>
    <w:uiPriority w:val="0"/>
    <w:rPr>
      <w:rFonts w:hint="default" w:ascii="Calibri" w:hAnsi="Calibri" w:cs="Calibri"/>
      <w:kern w:val="2"/>
      <w:sz w:val="21"/>
      <w:szCs w:val="22"/>
    </w:rPr>
  </w:style>
  <w:style w:type="character" w:customStyle="1" w:styleId="60">
    <w:name w:val="纯文本 Char2"/>
    <w:basedOn w:val="25"/>
    <w:link w:val="10"/>
    <w:qFormat/>
    <w:uiPriority w:val="0"/>
    <w:rPr>
      <w:rFonts w:hint="eastAsia" w:ascii="宋体" w:hAnsi="Courier New" w:eastAsia="宋体" w:cs="宋体"/>
      <w:szCs w:val="21"/>
      <w:lang w:val="zh-CN"/>
    </w:rPr>
  </w:style>
  <w:style w:type="character" w:customStyle="1" w:styleId="61">
    <w:name w:val="标题 3 Char"/>
    <w:basedOn w:val="25"/>
    <w:link w:val="4"/>
    <w:qFormat/>
    <w:uiPriority w:val="9"/>
    <w:rPr>
      <w:rFonts w:asciiTheme="minorHAnsi" w:hAnsiTheme="minorHAnsi" w:eastAsiaTheme="minorEastAsia" w:cstheme="minorBidi"/>
      <w:b/>
      <w:kern w:val="2"/>
      <w:sz w:val="21"/>
      <w:szCs w:val="21"/>
    </w:rPr>
  </w:style>
  <w:style w:type="paragraph" w:customStyle="1" w:styleId="62">
    <w:name w:val="列表段落2"/>
    <w:basedOn w:val="1"/>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qFormat/>
    <w:uiPriority w:val="0"/>
    <w:rPr>
      <w:rFonts w:hint="default" w:ascii="Calibri" w:hAnsi="Calibri" w:eastAsia="宋体" w:cs="Times New Roman"/>
      <w:kern w:val="2"/>
      <w:sz w:val="21"/>
      <w:szCs w:val="22"/>
    </w:rPr>
  </w:style>
  <w:style w:type="paragraph" w:customStyle="1" w:styleId="64">
    <w:name w:val="p0"/>
    <w:basedOn w:val="1"/>
    <w:qFormat/>
    <w:uiPriority w:val="0"/>
    <w:pPr>
      <w:widowControl/>
    </w:pPr>
    <w:rPr>
      <w:rFonts w:ascii="Calibri" w:hAnsi="Calibri" w:eastAsia="宋体" w:cs="Times New Roman"/>
      <w:kern w:val="0"/>
      <w:szCs w:val="21"/>
    </w:rPr>
  </w:style>
  <w:style w:type="character" w:customStyle="1" w:styleId="65">
    <w:name w:val="font51"/>
    <w:basedOn w:val="25"/>
    <w:qFormat/>
    <w:uiPriority w:val="0"/>
    <w:rPr>
      <w:rFonts w:hint="eastAsia" w:ascii="宋体" w:hAnsi="宋体" w:eastAsia="宋体" w:cs="宋体"/>
      <w:color w:val="000000"/>
      <w:sz w:val="21"/>
      <w:szCs w:val="21"/>
      <w:u w:val="none"/>
    </w:rPr>
  </w:style>
  <w:style w:type="character" w:customStyle="1" w:styleId="66">
    <w:name w:val="列表段落 字符2"/>
    <w:basedOn w:val="25"/>
    <w:qFormat/>
    <w:uiPriority w:val="0"/>
  </w:style>
  <w:style w:type="character" w:customStyle="1" w:styleId="67">
    <w:name w:val="NormalCharacter"/>
    <w:basedOn w:val="25"/>
    <w:qFormat/>
    <w:uiPriority w:val="0"/>
  </w:style>
  <w:style w:type="character" w:customStyle="1" w:styleId="68">
    <w:name w:val="font31"/>
    <w:basedOn w:val="25"/>
    <w:qFormat/>
    <w:uiPriority w:val="0"/>
    <w:rPr>
      <w:rFonts w:hint="default" w:ascii="Times New Roman" w:hAnsi="Times New Roman" w:cs="Times New Roman"/>
      <w:color w:val="000000"/>
      <w:sz w:val="21"/>
      <w:szCs w:val="21"/>
      <w:u w:val="none"/>
    </w:rPr>
  </w:style>
  <w:style w:type="character" w:customStyle="1" w:styleId="69">
    <w:name w:val="font21"/>
    <w:basedOn w:val="25"/>
    <w:qFormat/>
    <w:uiPriority w:val="0"/>
    <w:rPr>
      <w:rFonts w:hint="eastAsia" w:ascii="宋体" w:hAnsi="宋体" w:eastAsia="宋体" w:cs="宋体"/>
      <w:color w:val="000000"/>
      <w:sz w:val="24"/>
      <w:szCs w:val="24"/>
      <w:u w:val="none"/>
    </w:rPr>
  </w:style>
  <w:style w:type="character" w:customStyle="1" w:styleId="70">
    <w:name w:val="font11"/>
    <w:basedOn w:val="25"/>
    <w:qFormat/>
    <w:uiPriority w:val="0"/>
    <w:rPr>
      <w:rFonts w:hint="eastAsia" w:ascii="宋体" w:hAnsi="宋体" w:eastAsia="宋体" w:cs="宋体"/>
      <w:color w:val="000000"/>
      <w:sz w:val="21"/>
      <w:szCs w:val="21"/>
      <w:u w:val="none"/>
    </w:rPr>
  </w:style>
  <w:style w:type="character" w:customStyle="1" w:styleId="71">
    <w:name w:val="纯文本 字符1"/>
    <w:basedOn w:val="25"/>
    <w:qFormat/>
    <w:uiPriority w:val="0"/>
    <w:rPr>
      <w:rFonts w:hint="eastAsia" w:ascii="宋体" w:hAnsi="Courier New" w:eastAsia="宋体" w:cs="宋体"/>
      <w:szCs w:val="21"/>
    </w:rPr>
  </w:style>
  <w:style w:type="character" w:customStyle="1" w:styleId="72">
    <w:name w:val="标题 Char1"/>
    <w:basedOn w:val="25"/>
    <w:link w:val="19"/>
    <w:qFormat/>
    <w:uiPriority w:val="0"/>
    <w:rPr>
      <w:rFonts w:hint="default" w:ascii="Cambria" w:hAnsi="Cambria" w:eastAsia="Cambria" w:cs="Times New Roman"/>
      <w:b/>
      <w:bCs/>
      <w:kern w:val="2"/>
      <w:sz w:val="32"/>
      <w:szCs w:val="32"/>
    </w:rPr>
  </w:style>
  <w:style w:type="character" w:customStyle="1" w:styleId="73">
    <w:name w:val="脚注文本 Char"/>
    <w:basedOn w:val="25"/>
    <w:link w:val="15"/>
    <w:qFormat/>
    <w:uiPriority w:val="0"/>
    <w:rPr>
      <w:rFonts w:hint="eastAsia" w:ascii="宋体" w:hAnsi="宋体" w:eastAsia="宋体" w:cs="Times New Roman"/>
      <w:kern w:val="2"/>
      <w:sz w:val="24"/>
      <w:szCs w:val="18"/>
    </w:rPr>
  </w:style>
  <w:style w:type="character" w:customStyle="1" w:styleId="74">
    <w:name w:val="脚注文本 Char1"/>
    <w:basedOn w:val="25"/>
    <w:qFormat/>
    <w:uiPriority w:val="0"/>
    <w:rPr>
      <w:rFonts w:hint="default" w:ascii="Calibri" w:hAnsi="Calibri" w:eastAsia="宋体" w:cs="Times New Roman"/>
      <w:kern w:val="2"/>
      <w:sz w:val="18"/>
      <w:szCs w:val="18"/>
    </w:rPr>
  </w:style>
  <w:style w:type="character" w:customStyle="1" w:styleId="75">
    <w:name w:val="列表段落 字符1"/>
    <w:basedOn w:val="25"/>
    <w:qFormat/>
    <w:uiPriority w:val="0"/>
  </w:style>
  <w:style w:type="paragraph" w:customStyle="1" w:styleId="76">
    <w:name w:val="Table Paragraph"/>
    <w:basedOn w:val="1"/>
    <w:qFormat/>
    <w:uiPriority w:val="0"/>
    <w:rPr>
      <w:rFonts w:hint="eastAsia" w:ascii="宋体" w:hAnsi="宋体" w:eastAsia="宋体" w:cs="Times New Roman"/>
      <w:szCs w:val="24"/>
    </w:rPr>
  </w:style>
  <w:style w:type="character" w:customStyle="1" w:styleId="77">
    <w:name w:val="font41"/>
    <w:basedOn w:val="25"/>
    <w:qFormat/>
    <w:uiPriority w:val="0"/>
    <w:rPr>
      <w:rFonts w:hint="eastAsia" w:ascii="宋体" w:hAnsi="宋体" w:eastAsia="宋体" w:cs="宋体"/>
      <w:color w:val="FF0000"/>
      <w:sz w:val="24"/>
      <w:szCs w:val="24"/>
      <w:u w:val="none"/>
    </w:rPr>
  </w:style>
  <w:style w:type="character" w:customStyle="1" w:styleId="78">
    <w:name w:val="font91"/>
    <w:basedOn w:val="25"/>
    <w:qFormat/>
    <w:uiPriority w:val="0"/>
    <w:rPr>
      <w:rFonts w:hint="default" w:ascii="Times New Roman" w:hAnsi="Times New Roman" w:cs="Times New Roman"/>
      <w:color w:val="000000"/>
      <w:sz w:val="21"/>
      <w:szCs w:val="21"/>
      <w:u w:val="none"/>
    </w:rPr>
  </w:style>
  <w:style w:type="paragraph" w:customStyle="1" w:styleId="79">
    <w:name w:val="正文_0_0"/>
    <w:basedOn w:val="1"/>
    <w:qFormat/>
    <w:uiPriority w:val="0"/>
    <w:rPr>
      <w:rFonts w:ascii="Calibri" w:hAnsi="Calibri" w:eastAsia="宋体" w:cs="Times New Roman"/>
    </w:rPr>
  </w:style>
  <w:style w:type="character" w:customStyle="1" w:styleId="80">
    <w:name w:val="批注文字 字符1"/>
    <w:basedOn w:val="25"/>
    <w:qFormat/>
    <w:uiPriority w:val="0"/>
    <w:rPr>
      <w:szCs w:val="24"/>
    </w:rPr>
  </w:style>
  <w:style w:type="character" w:customStyle="1" w:styleId="81">
    <w:name w:val="列表段落 字符"/>
    <w:basedOn w:val="25"/>
    <w:qFormat/>
    <w:uiPriority w:val="0"/>
    <w:rPr>
      <w:rFonts w:hint="default" w:ascii="Calibri" w:hAnsi="Calibri" w:cs="Calibri"/>
      <w:kern w:val="2"/>
      <w:sz w:val="21"/>
      <w:szCs w:val="22"/>
    </w:rPr>
  </w:style>
  <w:style w:type="paragraph" w:customStyle="1" w:styleId="82">
    <w:name w:val="_Style 24"/>
    <w:basedOn w:val="1"/>
    <w:qFormat/>
    <w:uiPriority w:val="0"/>
    <w:pPr>
      <w:ind w:firstLine="420" w:firstLineChars="200"/>
    </w:pPr>
    <w:rPr>
      <w:rFonts w:ascii="Calibri" w:hAnsi="Calibri" w:eastAsia="宋体" w:cs="Times New Roman"/>
    </w:rPr>
  </w:style>
  <w:style w:type="character" w:customStyle="1" w:styleId="83">
    <w:name w:val="列表段落 字符3"/>
    <w:basedOn w:val="25"/>
    <w:qFormat/>
    <w:uiPriority w:val="0"/>
    <w:rPr>
      <w:rFonts w:hint="default" w:ascii="Calibri" w:hAnsi="Calibri" w:eastAsia="宋体" w:cs="Times New Roman"/>
      <w:kern w:val="2"/>
      <w:sz w:val="21"/>
      <w:szCs w:val="22"/>
    </w:rPr>
  </w:style>
  <w:style w:type="character" w:customStyle="1" w:styleId="84">
    <w:name w:val="列出段落 Char2"/>
    <w:basedOn w:val="25"/>
    <w:qFormat/>
    <w:uiPriority w:val="0"/>
    <w:rPr>
      <w:rFonts w:hint="default" w:ascii="Calibri" w:hAnsi="Calibri" w:eastAsia="宋体" w:cs="Times New Roman"/>
      <w:kern w:val="2"/>
      <w:sz w:val="21"/>
      <w:szCs w:val="22"/>
    </w:rPr>
  </w:style>
  <w:style w:type="character" w:customStyle="1" w:styleId="85">
    <w:name w:val="标题 2 Char1"/>
    <w:basedOn w:val="25"/>
    <w:link w:val="2"/>
    <w:qFormat/>
    <w:uiPriority w:val="0"/>
    <w:rPr>
      <w:rFonts w:ascii="Arial" w:hAnsi="Arial" w:eastAsia="黑体"/>
      <w:bCs/>
      <w:kern w:val="2"/>
      <w:sz w:val="32"/>
      <w:szCs w:val="32"/>
    </w:rPr>
  </w:style>
  <w:style w:type="character" w:customStyle="1" w:styleId="86">
    <w:name w:val="批注文字 Char1"/>
    <w:basedOn w:val="25"/>
    <w:link w:val="6"/>
    <w:qFormat/>
    <w:uiPriority w:val="0"/>
    <w:rPr>
      <w:kern w:val="2"/>
      <w:sz w:val="21"/>
      <w:szCs w:val="24"/>
    </w:rPr>
  </w:style>
  <w:style w:type="character" w:customStyle="1" w:styleId="87">
    <w:name w:val="普通(网站) Char"/>
    <w:basedOn w:val="25"/>
    <w:link w:val="18"/>
    <w:qFormat/>
    <w:uiPriority w:val="0"/>
    <w:rPr>
      <w:rFonts w:hint="eastAsia" w:ascii="宋体" w:hAnsi="宋体" w:eastAsia="宋体" w:cs="宋体"/>
      <w:sz w:val="24"/>
      <w:szCs w:val="24"/>
    </w:rPr>
  </w:style>
  <w:style w:type="character" w:customStyle="1" w:styleId="88">
    <w:name w:val="正文文本缩进 Char"/>
    <w:basedOn w:val="25"/>
    <w:link w:val="8"/>
    <w:qFormat/>
    <w:uiPriority w:val="0"/>
    <w:rPr>
      <w:kern w:val="2"/>
      <w:sz w:val="21"/>
      <w:szCs w:val="22"/>
    </w:rPr>
  </w:style>
  <w:style w:type="paragraph" w:customStyle="1" w:styleId="89">
    <w:name w:val="正文文本首行缩进 21"/>
    <w:basedOn w:val="8"/>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qFormat/>
    <w:uiPriority w:val="0"/>
    <w:pPr>
      <w:ind w:firstLine="420" w:firstLineChars="200"/>
    </w:pPr>
    <w:rPr>
      <w:rFonts w:ascii="Times New Roman" w:hAnsi="Times New Roman" w:eastAsia="宋体" w:cs="Times New Roman"/>
    </w:rPr>
  </w:style>
  <w:style w:type="character" w:customStyle="1" w:styleId="91">
    <w:name w:val="正文文本 Char"/>
    <w:basedOn w:val="25"/>
    <w:link w:val="7"/>
    <w:qFormat/>
    <w:uiPriority w:val="0"/>
    <w:rPr>
      <w:rFonts w:hint="default" w:ascii="Calibri" w:hAnsi="Calibri" w:eastAsia="宋体" w:cs="Times New Roman"/>
      <w:kern w:val="2"/>
      <w:sz w:val="21"/>
      <w:szCs w:val="22"/>
    </w:rPr>
  </w:style>
  <w:style w:type="paragraph" w:customStyle="1" w:styleId="92">
    <w:name w:val="列表段落1"/>
    <w:basedOn w:val="1"/>
    <w:qFormat/>
    <w:uiPriority w:val="0"/>
    <w:pPr>
      <w:ind w:firstLine="420" w:firstLineChars="200"/>
    </w:pPr>
    <w:rPr>
      <w:rFonts w:hint="eastAsia" w:ascii="等线" w:hAnsi="等线" w:eastAsia="等线" w:cs="Times New Roman"/>
    </w:rPr>
  </w:style>
  <w:style w:type="character" w:customStyle="1" w:styleId="93">
    <w:name w:val="正文文本缩进 3 Char"/>
    <w:basedOn w:val="25"/>
    <w:link w:val="16"/>
    <w:qFormat/>
    <w:uiPriority w:val="0"/>
    <w:rPr>
      <w:rFonts w:hint="eastAsia" w:ascii="等线" w:hAnsi="等线" w:eastAsia="等线" w:cs="等线"/>
      <w:kern w:val="2"/>
      <w:sz w:val="16"/>
      <w:szCs w:val="16"/>
    </w:rPr>
  </w:style>
  <w:style w:type="character" w:customStyle="1" w:styleId="94">
    <w:name w:val="正文首行缩进 Char"/>
    <w:link w:val="21"/>
    <w:qFormat/>
    <w:uiPriority w:val="0"/>
    <w:rPr>
      <w:rFonts w:hint="default" w:ascii="Calibri" w:hAnsi="Calibri" w:eastAsia="楷体_GB2312" w:cs="Calibri"/>
      <w:kern w:val="2"/>
      <w:sz w:val="32"/>
      <w:szCs w:val="22"/>
    </w:rPr>
  </w:style>
  <w:style w:type="character" w:customStyle="1" w:styleId="95">
    <w:name w:val="表格文字 Char"/>
    <w:basedOn w:val="25"/>
    <w:link w:val="96"/>
    <w:qFormat/>
    <w:uiPriority w:val="0"/>
    <w:rPr>
      <w:bCs/>
      <w:spacing w:val="10"/>
      <w:sz w:val="24"/>
    </w:rPr>
  </w:style>
  <w:style w:type="paragraph" w:customStyle="1" w:styleId="96">
    <w:name w:val="表格文字"/>
    <w:basedOn w:val="1"/>
    <w:link w:val="95"/>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qFormat/>
    <w:uiPriority w:val="0"/>
    <w:rPr>
      <w:rFonts w:ascii="Times New Roman" w:hAnsi="Times New Roman" w:eastAsia="宋体" w:cs="Times New Roman"/>
    </w:rPr>
  </w:style>
  <w:style w:type="paragraph" w:customStyle="1" w:styleId="98">
    <w:name w:val="列表段落3"/>
    <w:basedOn w:val="1"/>
    <w:qFormat/>
    <w:uiPriority w:val="0"/>
    <w:pPr>
      <w:ind w:firstLine="420" w:firstLineChars="200"/>
    </w:pPr>
    <w:rPr>
      <w:rFonts w:ascii="Calibri" w:hAnsi="Calibri" w:eastAsia="宋体" w:cs="Times New Roman"/>
    </w:rPr>
  </w:style>
  <w:style w:type="character" w:customStyle="1" w:styleId="99">
    <w:name w:val="15"/>
    <w:basedOn w:val="25"/>
    <w:qFormat/>
    <w:uiPriority w:val="0"/>
    <w:rPr>
      <w:rFonts w:hint="default" w:ascii="Times New Roman" w:hAnsi="Times New Roman" w:cs="Times New Roman"/>
      <w:b/>
      <w:bCs/>
    </w:rPr>
  </w:style>
  <w:style w:type="character" w:customStyle="1" w:styleId="100">
    <w:name w:val="正文首行缩进 2 Char1"/>
    <w:basedOn w:val="25"/>
    <w:qFormat/>
    <w:uiPriority w:val="0"/>
  </w:style>
  <w:style w:type="character" w:customStyle="1" w:styleId="101">
    <w:name w:val="页眉 Char"/>
    <w:basedOn w:val="25"/>
    <w:link w:val="13"/>
    <w:qFormat/>
    <w:uiPriority w:val="0"/>
    <w:rPr>
      <w:sz w:val="18"/>
      <w:szCs w:val="18"/>
    </w:rPr>
  </w:style>
  <w:style w:type="character" w:customStyle="1" w:styleId="102">
    <w:name w:val="页眉 Char1"/>
    <w:qFormat/>
    <w:uiPriority w:val="99"/>
    <w:rPr>
      <w:sz w:val="18"/>
      <w:szCs w:val="18"/>
      <w:lang w:val="zh-CN" w:eastAsia="zh-CN"/>
    </w:rPr>
  </w:style>
  <w:style w:type="character" w:customStyle="1" w:styleId="103">
    <w:name w:val="标题 2 Char"/>
    <w:basedOn w:val="25"/>
    <w:qFormat/>
    <w:uiPriority w:val="0"/>
    <w:rPr>
      <w:rFonts w:ascii="Arial" w:hAnsi="Arial" w:eastAsia="黑体" w:cs="Times New Roman"/>
      <w:b/>
      <w:bCs/>
      <w:sz w:val="32"/>
      <w:szCs w:val="32"/>
    </w:rPr>
  </w:style>
  <w:style w:type="paragraph" w:customStyle="1" w:styleId="104">
    <w:name w:val="正文1"/>
    <w:basedOn w:val="1"/>
    <w:qFormat/>
    <w:uiPriority w:val="0"/>
    <w:pPr>
      <w:widowControl/>
      <w:overflowPunct w:val="0"/>
      <w:autoSpaceDE w:val="0"/>
      <w:autoSpaceDN w:val="0"/>
      <w:adjustRightInd w:val="0"/>
      <w:textAlignment w:val="baseline"/>
    </w:pPr>
    <w:rPr>
      <w:rFonts w:ascii="宋体" w:hAnsi="Calibri" w:eastAsia="宋体" w:cs="Times New Roman"/>
      <w:kern w:val="0"/>
      <w:szCs w:val="20"/>
    </w:rPr>
  </w:style>
  <w:style w:type="paragraph" w:customStyle="1" w:styleId="105">
    <w:name w:val="样式 正文首行缩进 + 宋体 小四 首行缩进:  1 字符"/>
    <w:basedOn w:val="1"/>
    <w:next w:val="1"/>
    <w:qFormat/>
    <w:uiPriority w:val="0"/>
    <w:pPr>
      <w:spacing w:after="120" w:line="360" w:lineRule="auto"/>
      <w:ind w:firstLine="150" w:firstLineChars="150"/>
    </w:pPr>
    <w:rPr>
      <w:rFonts w:ascii="宋体" w:hAnsi="宋体" w:eastAsia="宋体" w:cs="Times New Roman"/>
      <w:sz w:val="24"/>
      <w:szCs w:val="20"/>
    </w:rPr>
  </w:style>
  <w:style w:type="paragraph" w:customStyle="1" w:styleId="106">
    <w:name w:val="AOHead3"/>
    <w:basedOn w:val="1"/>
    <w:next w:val="1"/>
    <w:qFormat/>
    <w:uiPriority w:val="0"/>
    <w:pPr>
      <w:spacing w:line="360" w:lineRule="auto"/>
      <w:ind w:left="1260" w:firstLine="480" w:firstLineChars="200"/>
      <w:outlineLvl w:val="2"/>
    </w:pPr>
    <w:rPr>
      <w:rFonts w:ascii="Times New Roman" w:hAnsi="Times New Roman" w:eastAsia="宋体"/>
      <w:color w:val="0000FF"/>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A6BC3-7212-4E28-A796-9A7E1D1FB3E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Pages>
  <Words>1983</Words>
  <Characters>11304</Characters>
  <Lines>94</Lines>
  <Paragraphs>26</Paragraphs>
  <TotalTime>2</TotalTime>
  <ScaleCrop>false</ScaleCrop>
  <LinksUpToDate>false</LinksUpToDate>
  <CharactersWithSpaces>13261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2024-04-16T01:33:00Z</dcterms:created>
  <dc:creator>dreamsummit</dc:creator>
  <cp:lastModifiedBy>杰</cp:lastModifiedBy>
  <cp:lastPrinted>2018-10-16T04:01:00Z</cp:lastPrinted>
  <dcterms:modified xsi:type="dcterms:W3CDTF">2024-04-17T09:34:19Z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49D41F518AB34B8C8D3607C7F75F1418_13</vt:lpwstr>
  </property>
</Properties>
</file>