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A" w:rsidRDefault="00400E98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肇庆监狱《入监教育》教学辅助视频制作项目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合同</w:t>
      </w:r>
    </w:p>
    <w:p w:rsidR="0087770A" w:rsidRDefault="0087770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甲方（采购人）：广东省肇庆监狱[以下简称“甲方”]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乙方（成交人）：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[以下简称“乙方”]</w:t>
      </w:r>
    </w:p>
    <w:p w:rsidR="0087770A" w:rsidRDefault="0087770A">
      <w:pPr>
        <w:adjustRightInd w:val="0"/>
        <w:snapToGrid w:val="0"/>
        <w:spacing w:line="5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一、项目概况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（一）项目名称：肇庆监狱《入监教育》教学辅助视频制作项目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（二）项目地点：广东省肇庆监狱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合同</w:t>
      </w:r>
      <w:r>
        <w:rPr>
          <w:rFonts w:ascii="Times New Roman" w:eastAsia="仿宋_GB2312" w:hAnsi="Times New Roman" w:cs="Times New Roman"/>
          <w:sz w:val="28"/>
          <w:szCs w:val="28"/>
        </w:rPr>
        <w:t>金额：</w:t>
      </w:r>
      <w:r w:rsidRPr="00C674F8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元（含税价），合同金额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包括包含所有人工成本、后期制作费、往返交通、用餐、机材使用损耗、应急处置、税金以及其他完成本项目所需的各项费用，项目实施后乙方不得另行收取其他任何费用。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（四）交货期：自合同签订生效日起</w:t>
      </w:r>
      <w:r>
        <w:rPr>
          <w:rFonts w:ascii="Times New Roman" w:eastAsia="仿宋_GB2312" w:hAnsi="Times New Roman" w:cs="Times New Roman"/>
          <w:sz w:val="28"/>
          <w:szCs w:val="28"/>
        </w:rPr>
        <w:t>90</w:t>
      </w:r>
      <w:r>
        <w:rPr>
          <w:rFonts w:ascii="Times New Roman" w:eastAsia="仿宋_GB2312" w:hAnsi="Times New Roman" w:cs="Times New Roman"/>
          <w:sz w:val="28"/>
          <w:szCs w:val="28"/>
        </w:rPr>
        <w:t>个日历天内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并具备验收条件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二、采购内容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项目综述：</w:t>
      </w:r>
      <w:r>
        <w:rPr>
          <w:rFonts w:ascii="Times New Roman" w:eastAsia="仿宋_GB2312" w:hAnsi="Times New Roman" w:cs="Times New Roman"/>
          <w:sz w:val="28"/>
          <w:szCs w:val="28"/>
        </w:rPr>
        <w:t>根据司法部统编的服刑人员教材《入监教育》录制教育辅助视频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按《入监教育》的章节录制，</w:t>
      </w:r>
      <w:r>
        <w:rPr>
          <w:rFonts w:ascii="Times New Roman" w:eastAsia="仿宋_GB2312" w:hAnsi="Times New Roman" w:cs="Times New Roman"/>
          <w:sz w:val="28"/>
          <w:szCs w:val="28"/>
        </w:rPr>
        <w:t>视频时长约为：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节</w:t>
      </w:r>
      <w:r>
        <w:rPr>
          <w:rFonts w:ascii="Times New Roman" w:eastAsia="仿宋_GB2312" w:hAnsi="Times New Roman" w:cs="Times New Roman"/>
          <w:sz w:val="28"/>
          <w:szCs w:val="28"/>
        </w:rPr>
        <w:t>*12</w:t>
      </w:r>
      <w:r>
        <w:rPr>
          <w:rFonts w:ascii="Times New Roman" w:eastAsia="仿宋_GB2312" w:hAnsi="Times New Roman" w:cs="Times New Roman"/>
          <w:sz w:val="28"/>
          <w:szCs w:val="28"/>
        </w:rPr>
        <w:t>分钟</w:t>
      </w:r>
      <w:r>
        <w:rPr>
          <w:rFonts w:ascii="Times New Roman" w:eastAsia="仿宋_GB2312" w:hAnsi="Times New Roman" w:cs="Times New Roman"/>
          <w:sz w:val="28"/>
          <w:szCs w:val="28"/>
        </w:rPr>
        <w:t>=360</w:t>
      </w:r>
      <w:r>
        <w:rPr>
          <w:rFonts w:ascii="Times New Roman" w:eastAsia="仿宋_GB2312" w:hAnsi="Times New Roman" w:cs="Times New Roman"/>
          <w:sz w:val="28"/>
          <w:szCs w:val="28"/>
        </w:rPr>
        <w:t>分钟，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每节时长±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分钟均为合理范围，不再另外计费。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每节视频包括：民警现场授课片段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视频素材画面片段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片头片尾。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制作需求包括：文案脚本撰写、拍摄策划、实地拍摄、视频制作。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z w:val="28"/>
          <w:szCs w:val="28"/>
        </w:rPr>
        <w:t>视频制作时间在</w:t>
      </w:r>
      <w:r>
        <w:rPr>
          <w:rFonts w:ascii="Times New Roman" w:eastAsia="仿宋_GB2312" w:hAnsi="Times New Roman" w:cs="Times New Roman"/>
          <w:sz w:val="28"/>
          <w:szCs w:val="28"/>
        </w:rPr>
        <w:t>90</w:t>
      </w:r>
      <w:r>
        <w:rPr>
          <w:rFonts w:ascii="Times New Roman" w:eastAsia="仿宋_GB2312" w:hAnsi="Times New Roman" w:cs="Times New Roman"/>
          <w:sz w:val="28"/>
          <w:szCs w:val="28"/>
        </w:rPr>
        <w:t>天内完成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，具体内容详见采购</w:t>
      </w:r>
      <w:r>
        <w:rPr>
          <w:rFonts w:ascii="Times New Roman" w:eastAsia="仿宋_GB2312" w:hAnsi="Times New Roman" w:cs="Times New Roman"/>
          <w:sz w:val="28"/>
          <w:szCs w:val="28"/>
        </w:rPr>
        <w:t>需求清单。</w:t>
      </w:r>
    </w:p>
    <w:p w:rsidR="0087770A" w:rsidRDefault="00400E98">
      <w:pPr>
        <w:pStyle w:val="a0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（二）采购需求清单</w:t>
      </w:r>
    </w:p>
    <w:tbl>
      <w:tblPr>
        <w:tblW w:w="973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2"/>
        <w:gridCol w:w="5300"/>
        <w:gridCol w:w="1100"/>
        <w:gridCol w:w="1196"/>
      </w:tblGrid>
      <w:tr w:rsidR="0087770A" w:rsidRPr="00E71561">
        <w:trPr>
          <w:trHeight w:val="402"/>
          <w:jc w:val="center"/>
        </w:trPr>
        <w:tc>
          <w:tcPr>
            <w:tcW w:w="7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制作需求：文案脚本撰写、视频策划、实地拍摄、后期制作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制作周期：60天</w:t>
            </w:r>
          </w:p>
        </w:tc>
      </w:tr>
      <w:tr w:rsidR="0087770A" w:rsidRPr="00E71561">
        <w:trPr>
          <w:trHeight w:val="360"/>
          <w:jc w:val="center"/>
        </w:trPr>
        <w:tc>
          <w:tcPr>
            <w:tcW w:w="7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A" w:rsidRPr="00E71561" w:rsidRDefault="0087770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拍摄周期：30天</w:t>
            </w:r>
          </w:p>
        </w:tc>
      </w:tr>
      <w:tr w:rsidR="0087770A" w:rsidRPr="00E71561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需求说明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87770A" w:rsidRPr="00E71561">
        <w:trPr>
          <w:trHeight w:val="566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视频文案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脚本撰写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1.视频方案创作撰写人员需至少2人同时工作，乙方应聘请文字功底扎实、熟悉或有视频脚本方案撰写经验的专业人员负责视频文案撰写工作。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2.脚本创作撰写人员需根据甲方提供的教材内容进行视频脚本撰写，对教材内容进行镜头语言创作。脚本文字总计约78000字，每章节约2600字。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3.脚本创作应在30个自然日内完成，并根据甲方的审查意见进行不少于3次的内容修改完善。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7770A" w:rsidRPr="00E71561">
        <w:trPr>
          <w:trHeight w:val="2442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实景视频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拍摄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1.画质为1080P以上。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2.内容包含拍摄分镜头脚本创作、视频编导、专业摄影、场工、摄影助理、灯光、录音、化妆等。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3.视频需采取多机位拍摄，机位设置满足完整主读全部内容的要求，视频技术参数需满足“视频制作技术要求”。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4.民警现场授课部分的录制，乙方应在甲方指定的工作场所内进行拍摄，剪辑、制作。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3.乙方应为出镜人员提供化妆服务、提供必要的道具。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7770A" w:rsidRPr="00E71561">
        <w:trPr>
          <w:trHeight w:val="7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片头片尾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制作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1.3D特效、合计时长不超过2分钟。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2.需根据甲方要求添加水印等标识。</w:t>
            </w:r>
          </w:p>
          <w:p w:rsidR="0087770A" w:rsidRPr="00E71561" w:rsidRDefault="00400E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3.片头片尾各1项，共2项。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7770A" w:rsidRPr="00E71561">
        <w:trPr>
          <w:trHeight w:val="1125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视频正片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内容剪辑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1.视频总长约为360分钟，分30章节，每章节（含片头片尾）约为12分钟左右。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2.工作内容含特效制作、数字调色、混声技术处理、字幕处理、录音材料整理等。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3.视频中所出现的非实录的图片素材、音乐素材、影像素材等内容均为正版免费可用或付费购买的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正版素材，如涉及版权纠纷均由乙方承担全部责任。</w:t>
            </w: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4.后期制作期间，乙方提供不限次数修改服务，直至视频经需求方审核通过，并在服务期间，为甲方提供7*24小时技术支持响应。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7770A" w:rsidRPr="00E71561">
        <w:trPr>
          <w:trHeight w:val="619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旁白配音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根据视频需求配音。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0A" w:rsidRPr="00E71561" w:rsidRDefault="00400E9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15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87770A" w:rsidRDefault="0087770A"/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>
        <w:rPr>
          <w:rFonts w:ascii="黑体" w:eastAsia="黑体" w:hAnsi="黑体" w:cs="黑体"/>
          <w:sz w:val="28"/>
          <w:szCs w:val="28"/>
          <w:lang w:val="zh-CN"/>
        </w:rPr>
        <w:t>、</w:t>
      </w:r>
      <w:r>
        <w:rPr>
          <w:rFonts w:ascii="黑体" w:eastAsia="黑体" w:hAnsi="黑体" w:cs="黑体"/>
          <w:sz w:val="28"/>
          <w:szCs w:val="28"/>
        </w:rPr>
        <w:t>服务</w:t>
      </w:r>
      <w:r>
        <w:rPr>
          <w:rFonts w:ascii="黑体" w:eastAsia="黑体" w:hAnsi="黑体" w:cs="黑体"/>
          <w:sz w:val="28"/>
          <w:szCs w:val="28"/>
          <w:lang w:val="zh-CN"/>
        </w:rPr>
        <w:t>及验收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本项目综合质量均需符合影视行业规范和国家标准；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所拍摄原始素材保密工作由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负责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未经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批准，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不得以任何方式将拍摄素材及视频成片外流；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乙方制作中出现影视画面、背景音乐侵权的，所导致的损失及其他一切后果，均由乙方负责，如因此造成甲方损失的，甲方有权要求乙方全额赔偿；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z w:val="28"/>
          <w:szCs w:val="28"/>
        </w:rPr>
        <w:t>因拍摄、后期制作等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由乙方</w:t>
      </w:r>
      <w:r>
        <w:rPr>
          <w:rFonts w:ascii="Times New Roman" w:eastAsia="仿宋_GB2312" w:hAnsi="Times New Roman" w:cs="Times New Roman"/>
          <w:sz w:val="28"/>
          <w:szCs w:val="28"/>
        </w:rPr>
        <w:t>单方面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造成</w:t>
      </w:r>
      <w:r>
        <w:rPr>
          <w:rFonts w:ascii="Times New Roman" w:eastAsia="仿宋_GB2312" w:hAnsi="Times New Roman" w:cs="Times New Roman"/>
          <w:sz w:val="28"/>
          <w:szCs w:val="28"/>
        </w:rPr>
        <w:t>的原因导致视频整体效果未能不符合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要求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且</w:t>
      </w:r>
      <w:r>
        <w:rPr>
          <w:rFonts w:ascii="Times New Roman" w:eastAsia="仿宋_GB2312" w:hAnsi="Times New Roman" w:cs="Times New Roman"/>
          <w:sz w:val="28"/>
          <w:szCs w:val="28"/>
        </w:rPr>
        <w:t>需进行修改的，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不再增加费用；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val="zh-CN"/>
        </w:rPr>
      </w:pPr>
      <w:r>
        <w:rPr>
          <w:rFonts w:ascii="Times New Roman" w:eastAsia="黑体" w:hAnsi="Times New Roman" w:cs="Times New Roman"/>
          <w:sz w:val="28"/>
          <w:szCs w:val="28"/>
        </w:rPr>
        <w:t>四</w:t>
      </w:r>
      <w:r>
        <w:rPr>
          <w:rFonts w:ascii="Times New Roman" w:eastAsia="黑体" w:hAnsi="Times New Roman" w:cs="Times New Roman"/>
          <w:sz w:val="28"/>
          <w:szCs w:val="28"/>
          <w:lang w:val="zh-CN"/>
        </w:rPr>
        <w:t>、付款方式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（一）项目款项支付方式：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val="zh-CN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）合同签定生效、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缴纳履约保证金后，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个工作日内向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支付第一期服务款，为合同价的</w:t>
      </w:r>
      <w:r>
        <w:rPr>
          <w:rFonts w:ascii="Times New Roman" w:eastAsia="仿宋_GB2312" w:hAnsi="Times New Roman" w:cs="Times New Roman"/>
          <w:sz w:val="28"/>
          <w:szCs w:val="28"/>
        </w:rPr>
        <w:t>30%</w:t>
      </w:r>
      <w:r>
        <w:rPr>
          <w:rFonts w:ascii="Times New Roman" w:eastAsia="仿宋_GB2312" w:hAnsi="Times New Roman" w:cs="Times New Roman"/>
          <w:sz w:val="28"/>
          <w:szCs w:val="28"/>
        </w:rPr>
        <w:t>。作为项目预付款；（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）项目验收合格后，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开具与合同金额相符的有效发票（收款方、出具发票方均必须与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名称一致）并送至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在收到发票之日起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个工作日内向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支付合同价的</w:t>
      </w:r>
      <w:r>
        <w:rPr>
          <w:rFonts w:ascii="Times New Roman" w:eastAsia="仿宋_GB2312" w:hAnsi="Times New Roman" w:cs="Times New Roman"/>
          <w:sz w:val="28"/>
          <w:szCs w:val="28"/>
        </w:rPr>
        <w:t>70%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（二）履约保证金：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收取比例：合同价款的</w:t>
      </w:r>
      <w:r>
        <w:rPr>
          <w:rFonts w:ascii="Times New Roman" w:eastAsia="仿宋_GB2312" w:hAnsi="Times New Roman" w:cs="Times New Roman"/>
          <w:sz w:val="28"/>
          <w:szCs w:val="28"/>
        </w:rPr>
        <w:t>5%</w:t>
      </w:r>
      <w:r>
        <w:rPr>
          <w:rFonts w:ascii="Times New Roman" w:eastAsia="仿宋_GB2312" w:hAnsi="Times New Roman" w:cs="Times New Roman"/>
          <w:sz w:val="28"/>
          <w:szCs w:val="28"/>
        </w:rPr>
        <w:t>（即人民币</w:t>
      </w:r>
      <w:r w:rsidRPr="00C674F8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val="zh-CN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退还履约保证金退还说明：合同签订后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个日历日内，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须向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支付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合同</w:t>
      </w:r>
      <w:r>
        <w:rPr>
          <w:rFonts w:ascii="Times New Roman" w:eastAsia="仿宋_GB2312" w:hAnsi="Times New Roman" w:cs="Times New Roman"/>
          <w:sz w:val="28"/>
          <w:szCs w:val="28"/>
        </w:rPr>
        <w:t>价</w:t>
      </w:r>
      <w:r>
        <w:rPr>
          <w:rFonts w:ascii="Times New Roman" w:eastAsia="仿宋_GB2312" w:hAnsi="Times New Roman" w:cs="Times New Roman"/>
          <w:sz w:val="28"/>
          <w:szCs w:val="28"/>
        </w:rPr>
        <w:t>5%</w:t>
      </w:r>
      <w:r>
        <w:rPr>
          <w:rFonts w:ascii="Times New Roman" w:eastAsia="仿宋_GB2312" w:hAnsi="Times New Roman" w:cs="Times New Roman"/>
          <w:sz w:val="28"/>
          <w:szCs w:val="28"/>
        </w:rPr>
        <w:t>的履约保证金。在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</w:t>
      </w:r>
      <w:r>
        <w:rPr>
          <w:rFonts w:ascii="Times New Roman" w:eastAsia="仿宋_GB2312" w:hAnsi="Times New Roman" w:cs="Times New Roman"/>
          <w:sz w:val="28"/>
          <w:szCs w:val="28"/>
        </w:rPr>
        <w:t>验收并结算后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日内，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无息退还履约保证金。如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逾期未足额缴纳履约保证金，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有权立即单方解除本合同。如因此造成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其他损失的，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甲方有</w:t>
      </w:r>
      <w:r>
        <w:rPr>
          <w:rFonts w:ascii="Times New Roman" w:eastAsia="仿宋_GB2312" w:hAnsi="Times New Roman" w:cs="Times New Roman"/>
          <w:sz w:val="28"/>
          <w:szCs w:val="28"/>
        </w:rPr>
        <w:t>权向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索赔。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五、双方违约责任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（一）上述的服务期限，如因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的原因导致视频无法按时完成制作，从延期的第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天起，每天罚款合同总价的千分之十。延期时间超过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10 </w:t>
      </w:r>
      <w:r>
        <w:rPr>
          <w:rFonts w:ascii="Times New Roman" w:eastAsia="仿宋_GB2312" w:hAnsi="Times New Roman" w:cs="Times New Roman"/>
          <w:sz w:val="28"/>
          <w:szCs w:val="28"/>
        </w:rPr>
        <w:t>天的，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有权单方终止合同，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一次性没收全部履约保证金，</w:t>
      </w:r>
      <w:r>
        <w:rPr>
          <w:rFonts w:ascii="Times New Roman" w:eastAsia="仿宋_GB2312" w:hAnsi="Times New Roman" w:cs="Times New Roman"/>
          <w:sz w:val="28"/>
          <w:szCs w:val="28"/>
        </w:rPr>
        <w:t>并责令其立即退场，由此而造成的经济损失由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负责赔偿。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（二）合同约定的服务项目，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不得转包。否则，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有权单方面终止合同和没收全部履约保证金，并令其立即退场，由此而造成的经济损失由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负责赔偿。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（三）服务项目未能一次性通过验收，则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同意由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予以整改，并在第一次验收结束之日起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天内重新组织验收；经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次验收不合格的，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有权单方面解除合同。如因此给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造成损失的，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有权向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提出索赔。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六</w:t>
      </w:r>
      <w:r>
        <w:rPr>
          <w:rFonts w:ascii="Times New Roman" w:eastAsia="黑体" w:hAnsi="Times New Roman" w:cs="Times New Roman"/>
          <w:sz w:val="28"/>
          <w:szCs w:val="28"/>
        </w:rPr>
        <w:t>、争议的解决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如因履行合同产生的一切纠纷，任何一方均有权向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所在地人民法院提出诉讼解决。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七</w:t>
      </w:r>
      <w:r>
        <w:rPr>
          <w:rFonts w:ascii="Times New Roman" w:eastAsia="黑体" w:hAnsi="Times New Roman" w:cs="Times New Roman"/>
          <w:sz w:val="28"/>
          <w:szCs w:val="28"/>
        </w:rPr>
        <w:t>、不可抗力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（一）由于不可预见、不可避免、不可克服等不可抗力的原因，一方不能履行合同义务的，应当在不可抗力发生之日起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天内以书面形式通知对方，证明不可抗力事件的存在。</w:t>
      </w:r>
    </w:p>
    <w:p w:rsidR="0087770A" w:rsidRDefault="00400E98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（二）不可抗力事件发生后，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应当积极寻求以合理的方式履行本合同。如不可抗力无法消除，致使合同目的无法实现的，双方均有权解除合同，且均不互相索赔。</w:t>
      </w:r>
    </w:p>
    <w:p w:rsidR="0087770A" w:rsidRDefault="00400E98">
      <w:pPr>
        <w:adjustRightInd w:val="0"/>
        <w:snapToGrid w:val="0"/>
        <w:spacing w:line="500" w:lineRule="exact"/>
        <w:ind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</w:rPr>
        <w:t>八</w:t>
      </w:r>
      <w:r>
        <w:rPr>
          <w:rFonts w:ascii="Times New Roman" w:eastAsia="黑体" w:hAnsi="Times New Roman" w:cs="Times New Roman"/>
          <w:sz w:val="28"/>
          <w:szCs w:val="28"/>
        </w:rPr>
        <w:t>、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其他</w:t>
      </w:r>
    </w:p>
    <w:p w:rsidR="0087770A" w:rsidRDefault="00400E98">
      <w:pPr>
        <w:adjustRightInd w:val="0"/>
        <w:snapToGrid w:val="0"/>
        <w:spacing w:line="5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（一）本项目成交通知书、竞价文件、报名文件、报价文件及附件均是本合同不可分割的部分，解释的顺序除特别说明外，以文件生成时间在后的为准。</w:t>
      </w:r>
    </w:p>
    <w:p w:rsidR="0087770A" w:rsidRDefault="00400E98">
      <w:pPr>
        <w:adjustRightInd w:val="0"/>
        <w:snapToGrid w:val="0"/>
        <w:spacing w:line="5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（二）在执行合同过程中，所有经甲乙双方签署确认的文件（包括会议纪要、补充协议、往来信函）即成为本合同的有效组成部分，其生效日期为双方签字盖章确认的日期。</w:t>
      </w:r>
    </w:p>
    <w:p w:rsidR="0087770A" w:rsidRDefault="00400E98">
      <w:pPr>
        <w:adjustRightInd w:val="0"/>
        <w:snapToGrid w:val="0"/>
        <w:spacing w:line="5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（三）除甲方事先书面同意外，乙方不得部分或全部转让其应履行的合同项下的义务。</w:t>
      </w:r>
    </w:p>
    <w:p w:rsidR="0087770A" w:rsidRDefault="00400E98">
      <w:pPr>
        <w:adjustRightInd w:val="0"/>
        <w:snapToGrid w:val="0"/>
        <w:spacing w:line="5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（四）本合同一式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肆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份，甲乙双方各执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贰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份，具有同等法律效力。</w:t>
      </w:r>
    </w:p>
    <w:p w:rsidR="0087770A" w:rsidRDefault="0087770A">
      <w:pPr>
        <w:pStyle w:val="a0"/>
      </w:pPr>
    </w:p>
    <w:p w:rsidR="0087770A" w:rsidRDefault="0087770A"/>
    <w:p w:rsidR="0087770A" w:rsidRDefault="0087770A">
      <w:pPr>
        <w:pStyle w:val="a0"/>
      </w:pPr>
    </w:p>
    <w:p w:rsidR="0087770A" w:rsidRDefault="0087770A"/>
    <w:p w:rsidR="0087770A" w:rsidRDefault="0087770A">
      <w:pPr>
        <w:pStyle w:val="a0"/>
      </w:pPr>
    </w:p>
    <w:p w:rsidR="0087770A" w:rsidRDefault="0087770A"/>
    <w:p w:rsidR="0087770A" w:rsidRDefault="00400E98">
      <w:pPr>
        <w:pStyle w:val="2"/>
        <w:rPr>
          <w:lang w:val="zh-CN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-410845</wp:posOffset>
                </wp:positionH>
                <wp:positionV relativeFrom="paragraph">
                  <wp:posOffset>95885</wp:posOffset>
                </wp:positionV>
                <wp:extent cx="3009900" cy="3466465"/>
                <wp:effectExtent l="0" t="0" r="0" b="6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46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甲方：广东省肇庆监狱（盖章）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甲方代表签名：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电话：0758-3173808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单位名称：广东省肇庆监狱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纳税人识别号：114400004565334621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地址：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肇庆市四会市城中街道城北社区汶塘路1号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 xml:space="preserve">签署时间： 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 xml:space="preserve"> 年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87770A" w:rsidRDefault="0087770A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32.35pt;margin-top:7.55pt;width:237pt;height:272.9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" filled="f" stroked="f" strokeweight=".5pt">
                <v:textbox>
                  <w:txbxContent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甲方：广东省肇庆监狱（盖章）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甲方代表签名：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电话：0758-3173808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单位名称：广东省肇庆监狱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纳税人识别号：114400004565334621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地址：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肇庆市四会市城中街道城北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社区汶塘路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1号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 xml:space="preserve">签署时间： 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 xml:space="preserve"> 年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日</w:t>
                      </w:r>
                    </w:p>
                    <w:p w:rsidR="0087770A" w:rsidRDefault="0087770A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53975</wp:posOffset>
                </wp:positionV>
                <wp:extent cx="3388360" cy="3466465"/>
                <wp:effectExtent l="0" t="0" r="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346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乙方：（盖章）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乙方代表签名：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电话：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乙方开户行：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乙方户名：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乙方账号：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地址：</w:t>
                            </w:r>
                          </w:p>
                          <w:p w:rsidR="0087770A" w:rsidRDefault="00400E98">
                            <w:pPr>
                              <w:ind w:firstLine="360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 xml:space="preserve">签署时间： 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87770A" w:rsidRDefault="0087770A">
                            <w:pPr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213.75pt;margin-top:4.25pt;width:266.8pt;height:272.9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" filled="f" stroked="f" strokeweight=".5pt">
                <v:textbox>
                  <w:txbxContent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乙方：（盖章）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乙方代表签名：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电话：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乙方开户行：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乙方户名：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乙方账号：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地址：</w:t>
                      </w:r>
                    </w:p>
                    <w:p w:rsidR="0087770A" w:rsidRDefault="00400E98">
                      <w:pPr>
                        <w:ind w:firstLine="360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 xml:space="preserve">签署时间： 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日</w:t>
                      </w:r>
                    </w:p>
                    <w:p w:rsidR="0087770A" w:rsidRDefault="0087770A">
                      <w:pPr>
                        <w:ind w:firstLine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58420</wp:posOffset>
                </wp:positionV>
                <wp:extent cx="6069965" cy="0"/>
                <wp:effectExtent l="0" t="0" r="2603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2.85pt;margin-top:4.6pt;height:0pt;width:477.95pt;z-index:251662336;mso-width-relative:page;mso-height-relative:page;" filled="f" stroked="t" coordsize="21600,21600" o:gfxdata="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BFXNQAAAAHAQAADwAAAAAAAAABACAA&#10;AAAiAAAAZHJzL2Rvd25yZXYueG1sUEsBAhQAFAAAAAgAh07iQMGV3rzYAQAAkw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8777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23B0222" w15:done="0"/>
  <w15:commentEx w15:paraId="777D09E4" w15:done="0" w15:paraIdParent="223B022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9" w:rsidRDefault="00957B09">
      <w:r>
        <w:separator/>
      </w:r>
    </w:p>
  </w:endnote>
  <w:endnote w:type="continuationSeparator" w:id="0">
    <w:p w:rsidR="00957B09" w:rsidRDefault="0095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9697"/>
    </w:sdtPr>
    <w:sdtEndPr/>
    <w:sdtContent>
      <w:p w:rsidR="0087770A" w:rsidRDefault="00400E98">
        <w:pPr>
          <w:pStyle w:val="a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BAF" w:rsidRPr="00F04BAF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87770A" w:rsidRDefault="0087770A">
    <w:pPr>
      <w:pStyle w:val="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9" w:rsidRDefault="00957B09">
      <w:r>
        <w:separator/>
      </w:r>
    </w:p>
  </w:footnote>
  <w:footnote w:type="continuationSeparator" w:id="0">
    <w:p w:rsidR="00957B09" w:rsidRDefault="00957B0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云采链">
    <w15:presenceInfo w15:providerId="None" w15:userId="云采链"/>
  </w15:person>
  <w15:person w15:author="叶省扬">
    <w15:presenceInfo w15:providerId="None" w15:userId="叶省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DJlZTY1NDVmODliYWEzZTczY2QyYjNiOTE2YTUifQ=="/>
  </w:docVars>
  <w:rsids>
    <w:rsidRoot w:val="00A47AFA"/>
    <w:rsid w:val="00087620"/>
    <w:rsid w:val="000C6958"/>
    <w:rsid w:val="000E1634"/>
    <w:rsid w:val="000F6E29"/>
    <w:rsid w:val="0012685E"/>
    <w:rsid w:val="00173FED"/>
    <w:rsid w:val="00187ED3"/>
    <w:rsid w:val="001B22D3"/>
    <w:rsid w:val="00210A23"/>
    <w:rsid w:val="0021230D"/>
    <w:rsid w:val="00250A17"/>
    <w:rsid w:val="00256FB4"/>
    <w:rsid w:val="00257C68"/>
    <w:rsid w:val="002F700C"/>
    <w:rsid w:val="00330DDA"/>
    <w:rsid w:val="0033418C"/>
    <w:rsid w:val="003363CD"/>
    <w:rsid w:val="003770B3"/>
    <w:rsid w:val="003B53AE"/>
    <w:rsid w:val="003F1285"/>
    <w:rsid w:val="00400E98"/>
    <w:rsid w:val="00412890"/>
    <w:rsid w:val="00443522"/>
    <w:rsid w:val="00457AA8"/>
    <w:rsid w:val="00483743"/>
    <w:rsid w:val="00495D82"/>
    <w:rsid w:val="004C1637"/>
    <w:rsid w:val="004C63D5"/>
    <w:rsid w:val="004F0EA9"/>
    <w:rsid w:val="004F465C"/>
    <w:rsid w:val="004F5845"/>
    <w:rsid w:val="004F74A2"/>
    <w:rsid w:val="00507B4F"/>
    <w:rsid w:val="00522CE7"/>
    <w:rsid w:val="00535E3D"/>
    <w:rsid w:val="00574651"/>
    <w:rsid w:val="005B1397"/>
    <w:rsid w:val="005B50FF"/>
    <w:rsid w:val="005E596F"/>
    <w:rsid w:val="00642A10"/>
    <w:rsid w:val="00676B9C"/>
    <w:rsid w:val="00693AE7"/>
    <w:rsid w:val="006A6423"/>
    <w:rsid w:val="006C50BB"/>
    <w:rsid w:val="0070664D"/>
    <w:rsid w:val="00723278"/>
    <w:rsid w:val="00754726"/>
    <w:rsid w:val="007952FE"/>
    <w:rsid w:val="0087770A"/>
    <w:rsid w:val="008A1BA1"/>
    <w:rsid w:val="008C4FAA"/>
    <w:rsid w:val="008D4972"/>
    <w:rsid w:val="008E2CBE"/>
    <w:rsid w:val="008E6306"/>
    <w:rsid w:val="008F4A65"/>
    <w:rsid w:val="00900079"/>
    <w:rsid w:val="00957B09"/>
    <w:rsid w:val="009D339E"/>
    <w:rsid w:val="009F787F"/>
    <w:rsid w:val="00A20015"/>
    <w:rsid w:val="00A21825"/>
    <w:rsid w:val="00A47AFA"/>
    <w:rsid w:val="00A82558"/>
    <w:rsid w:val="00AA757B"/>
    <w:rsid w:val="00B01264"/>
    <w:rsid w:val="00B04376"/>
    <w:rsid w:val="00B117A4"/>
    <w:rsid w:val="00B1351F"/>
    <w:rsid w:val="00B56F07"/>
    <w:rsid w:val="00B63E7A"/>
    <w:rsid w:val="00B76323"/>
    <w:rsid w:val="00BE28FA"/>
    <w:rsid w:val="00BE6337"/>
    <w:rsid w:val="00C00A49"/>
    <w:rsid w:val="00C20E99"/>
    <w:rsid w:val="00C355CC"/>
    <w:rsid w:val="00C63902"/>
    <w:rsid w:val="00C674F8"/>
    <w:rsid w:val="00C94EF6"/>
    <w:rsid w:val="00D82F11"/>
    <w:rsid w:val="00DB3792"/>
    <w:rsid w:val="00E113DE"/>
    <w:rsid w:val="00E4294A"/>
    <w:rsid w:val="00E71561"/>
    <w:rsid w:val="00E91779"/>
    <w:rsid w:val="00EC455C"/>
    <w:rsid w:val="00F04BAF"/>
    <w:rsid w:val="00F20510"/>
    <w:rsid w:val="00F534DD"/>
    <w:rsid w:val="00F62DEA"/>
    <w:rsid w:val="00F65093"/>
    <w:rsid w:val="00F703EB"/>
    <w:rsid w:val="00FA259E"/>
    <w:rsid w:val="00FA2F09"/>
    <w:rsid w:val="08E54211"/>
    <w:rsid w:val="0BF7757F"/>
    <w:rsid w:val="101F249F"/>
    <w:rsid w:val="10EC5A19"/>
    <w:rsid w:val="16D02FEB"/>
    <w:rsid w:val="17EA7BD5"/>
    <w:rsid w:val="1B5A2543"/>
    <w:rsid w:val="22F0099A"/>
    <w:rsid w:val="24F91EFD"/>
    <w:rsid w:val="2AA15535"/>
    <w:rsid w:val="2B9443A9"/>
    <w:rsid w:val="2E490D14"/>
    <w:rsid w:val="2FA76D76"/>
    <w:rsid w:val="33EA48E5"/>
    <w:rsid w:val="3423561B"/>
    <w:rsid w:val="3463165E"/>
    <w:rsid w:val="348B110D"/>
    <w:rsid w:val="35376470"/>
    <w:rsid w:val="353A6545"/>
    <w:rsid w:val="3A267EF1"/>
    <w:rsid w:val="3A47430C"/>
    <w:rsid w:val="43E73DF8"/>
    <w:rsid w:val="451E3321"/>
    <w:rsid w:val="510A0E55"/>
    <w:rsid w:val="51E8664B"/>
    <w:rsid w:val="526C10E5"/>
    <w:rsid w:val="5A150951"/>
    <w:rsid w:val="5BEF657E"/>
    <w:rsid w:val="60DA2516"/>
    <w:rsid w:val="68206C06"/>
    <w:rsid w:val="693E2085"/>
    <w:rsid w:val="777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tabs>
        <w:tab w:val="left" w:pos="576"/>
      </w:tabs>
      <w:spacing w:before="260" w:after="260" w:line="416" w:lineRule="auto"/>
      <w:ind w:left="576" w:hanging="576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text"/>
    <w:basedOn w:val="a"/>
    <w:link w:val="Char1"/>
    <w:uiPriority w:val="99"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3">
    <w:name w:val="批注文字 Char"/>
    <w:basedOn w:val="a1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文字 Char1"/>
    <w:basedOn w:val="a1"/>
    <w:link w:val="a4"/>
    <w:uiPriority w:val="99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tabs>
        <w:tab w:val="left" w:pos="576"/>
      </w:tabs>
      <w:spacing w:before="260" w:after="260" w:line="416" w:lineRule="auto"/>
      <w:ind w:left="576" w:hanging="576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text"/>
    <w:basedOn w:val="a"/>
    <w:link w:val="Char1"/>
    <w:uiPriority w:val="99"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3">
    <w:name w:val="批注文字 Char"/>
    <w:basedOn w:val="a1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文字 Char1"/>
    <w:basedOn w:val="a1"/>
    <w:link w:val="a4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>Sky123.Org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黄柏</dc:creator>
  <cp:lastModifiedBy>云采链</cp:lastModifiedBy>
  <cp:revision>2</cp:revision>
  <cp:lastPrinted>2019-06-12T02:55:00Z</cp:lastPrinted>
  <dcterms:created xsi:type="dcterms:W3CDTF">2024-04-19T03:58:00Z</dcterms:created>
  <dcterms:modified xsi:type="dcterms:W3CDTF">2024-04-19T03:58:00Z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13538D12857E48FE9ADB08436C00AC3B</vt:lpwstr>
  </property>
</Properties>
</file>