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r>
        <w:rPr>
          <w:rFonts w:ascii="Times New Roman" w:hAnsi="Times New Roman" w:eastAsia="仿宋_GB2312" w:cs="Times New Roman"/>
          <w:sz w:val="32"/>
          <w:szCs w:val="32"/>
        </w:rPr>
        <w:t>附件6</w:t>
      </w:r>
    </w:p>
    <w:p>
      <w:pPr>
        <w:spacing w:line="600" w:lineRule="auto"/>
        <w:jc w:val="center"/>
        <w:rPr>
          <w:rFonts w:ascii="方正小标宋简体" w:hAnsi="方正小标宋简体" w:eastAsia="方正小标宋简体" w:cs="方正小标宋简体"/>
          <w:bCs/>
          <w:kern w:val="44"/>
          <w:sz w:val="44"/>
          <w:szCs w:val="24"/>
        </w:rPr>
      </w:pPr>
      <w:r>
        <w:rPr>
          <w:rFonts w:hint="eastAsia" w:ascii="方正小标宋简体" w:hAnsi="方正小标宋简体" w:eastAsia="方正小标宋简体" w:cs="方正小标宋简体"/>
          <w:bCs/>
          <w:kern w:val="44"/>
          <w:sz w:val="44"/>
          <w:szCs w:val="24"/>
        </w:rPr>
        <w:t>电商处罚机制与考核办法</w:t>
      </w:r>
    </w:p>
    <w:p>
      <w:pPr>
        <w:ind w:firstLine="640" w:firstLineChars="200"/>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参与供应的电商务必承担起应有的社会责任，为罪犯提供物优价廉的商品，并严格遵守监狱监管工作要求，防止发生监管安全事故。对</w:t>
      </w:r>
      <w:r>
        <w:rPr>
          <w:rFonts w:hint="eastAsia" w:ascii="Times New Roman" w:hAnsi="Times New Roman" w:eastAsia="仿宋_GB2312" w:cs="Times New Roman"/>
          <w:sz w:val="32"/>
          <w:szCs w:val="32"/>
        </w:rPr>
        <w:t>违反有关工作要求的</w:t>
      </w:r>
      <w:r>
        <w:rPr>
          <w:rFonts w:ascii="Times New Roman" w:hAnsi="Times New Roman" w:eastAsia="仿宋_GB2312" w:cs="Times New Roman"/>
          <w:sz w:val="32"/>
          <w:szCs w:val="32"/>
        </w:rPr>
        <w:t>，将给予提醒函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对违反有关规定的，将暂停供应资格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后果严重的，直接取消供应资格和列入黑名单。合作接近尾声时，将由监狱局统一对各电商进行考核打分。</w:t>
      </w:r>
    </w:p>
    <w:p>
      <w:pPr>
        <w:rPr>
          <w:rFonts w:ascii="黑体" w:hAnsi="黑体" w:eastAsia="黑体" w:cs="黑体"/>
          <w:sz w:val="36"/>
          <w:szCs w:val="36"/>
        </w:rPr>
      </w:pPr>
    </w:p>
    <w:p>
      <w:pPr>
        <w:jc w:val="center"/>
        <w:rPr>
          <w:rFonts w:ascii="黑体" w:hAnsi="黑体" w:eastAsia="黑体" w:cs="黑体"/>
          <w:sz w:val="32"/>
          <w:szCs w:val="32"/>
        </w:rPr>
      </w:pPr>
      <w:r>
        <w:rPr>
          <w:rFonts w:hint="eastAsia" w:ascii="黑体" w:hAnsi="黑体" w:eastAsia="黑体" w:cs="黑体"/>
          <w:sz w:val="36"/>
          <w:szCs w:val="36"/>
        </w:rPr>
        <w:t>第一部分    日常处罚机制</w:t>
      </w:r>
    </w:p>
    <w:p>
      <w:pPr>
        <w:ind w:firstLine="642" w:firstLineChars="200"/>
        <w:rPr>
          <w:rFonts w:ascii="Times New Roman" w:hAnsi="Times New Roman" w:eastAsia="仿宋" w:cs="Times New Roman"/>
          <w:b/>
          <w:bCs/>
          <w:sz w:val="32"/>
          <w:szCs w:val="32"/>
        </w:rPr>
      </w:pPr>
    </w:p>
    <w:p>
      <w:pPr>
        <w:spacing w:line="580" w:lineRule="exact"/>
        <w:ind w:firstLine="642" w:firstLineChars="200"/>
        <w:rPr>
          <w:rFonts w:ascii="Times New Roman" w:hAnsi="Times New Roman" w:eastAsia="仿宋_GB2312" w:cs="Times New Roman"/>
          <w:b/>
          <w:bCs/>
          <w:sz w:val="32"/>
          <w:szCs w:val="32"/>
        </w:rPr>
      </w:pPr>
      <w:r>
        <w:rPr>
          <w:rFonts w:ascii="Times New Roman" w:hAnsi="Times New Roman" w:eastAsia="仿宋" w:cs="Times New Roman"/>
          <w:b/>
          <w:bCs/>
          <w:sz w:val="32"/>
          <w:szCs w:val="32"/>
        </w:rPr>
        <w:t>一、</w:t>
      </w:r>
      <w:r>
        <w:rPr>
          <w:rFonts w:ascii="Times New Roman" w:hAnsi="Times New Roman" w:eastAsia="仿宋_GB2312" w:cs="Times New Roman"/>
          <w:b/>
          <w:bCs/>
          <w:sz w:val="32"/>
          <w:szCs w:val="32"/>
        </w:rPr>
        <w:t>有下列行为的电商，被下达提醒函：</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（一）未按要求提供符合罪犯生活管理信息化系统格式的商品信息化表格的；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（二）配送车辆在监管区内发生故障，造成车辆停留在监管区内；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（三）配送人员未按要求带齐个人有效身份证件原件的（包括个人身份证、驾驶证等）；</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（四）供应商应提前3个工作日向监狱报批配送车辆、人员信息。如有变动的，应提前1个工作日办理变更手续。未按时报备变动情况或实际配送车辆人员信息与报备信息不一致的。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（五）未按监狱单位的要求，将商品按顺序给予打包后装在卡板及车厢上。</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（六）送货车辆未配置液压升降平台装置、液压叉车、卡板。</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提供商品（除衣着类、指甲钳、邮票、信封外）未能在常用第三方任一平台（包括天猫超市、天猫旗舰店、京东超市、京东自营旗舰店、京东官方旗舰店、苏宁自营旗舰店、苏宁官方旗舰店）查询到同款商品。</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运输公司、服务团队（包括但不限于项目联系人等）、仓储地等信息有变动，未及时提供资料备案的。</w:t>
      </w:r>
    </w:p>
    <w:p>
      <w:pPr>
        <w:spacing w:line="580" w:lineRule="exact"/>
        <w:ind w:firstLine="642" w:firstLineChars="200"/>
        <w:rPr>
          <w:rFonts w:ascii="Times New Roman" w:hAnsi="Times New Roman" w:eastAsia="华文仿宋" w:cs="Times New Roman"/>
          <w:sz w:val="32"/>
          <w:szCs w:val="32"/>
        </w:rPr>
      </w:pPr>
      <w:r>
        <w:rPr>
          <w:rFonts w:ascii="Times New Roman" w:hAnsi="Times New Roman" w:eastAsia="仿宋" w:cs="Times New Roman"/>
          <w:b/>
          <w:bCs/>
          <w:sz w:val="32"/>
          <w:szCs w:val="32"/>
        </w:rPr>
        <w:t>二、出现如下情况暂停1个月供应资格</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（一）未按规定时间向监狱发送采购价目表的；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（二）未按采购计划时间供货（提前两天与监狱协商除外）的；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（三）供应的商品品牌、质量等级、规格重量与订单不符的；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（四）订单（按监狱生活信息系统生成的订单计算）配送成功率（按月计算）低于95%的；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（五）出现欠货情况，在第2个月仍未补齐前1个月的欠货的，第3个月暂停其1个月供应资格，不可抗力引起的除外（如10月的供货出现欠货情形，在11月仍未补齐欠货，12月即应停止供货）；</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（六）被给予提醒函达到3次的。</w:t>
      </w:r>
    </w:p>
    <w:p>
      <w:pPr>
        <w:spacing w:line="58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三、出现如下情况暂停2个月供应资格</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（一）商品价格</w:t>
      </w:r>
      <w:r>
        <w:rPr>
          <w:rFonts w:hint="eastAsia" w:ascii="Times New Roman" w:hAnsi="Times New Roman" w:eastAsia="仿宋_GB2312" w:cs="Times New Roman"/>
          <w:sz w:val="32"/>
          <w:szCs w:val="32"/>
        </w:rPr>
        <w:t>高于</w:t>
      </w:r>
      <w:r>
        <w:rPr>
          <w:rFonts w:hint="eastAsia" w:ascii="仿宋_GB2312" w:eastAsia="仿宋_GB2312" w:cs="Times New Roman"/>
          <w:sz w:val="32"/>
          <w:szCs w:val="32"/>
        </w:rPr>
        <w:t>自有电子商务平台同期向社会公众销售价格（秒杀、满减、特惠等限时限量的活动价格除外）</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（二）商品价格高于常用第三方平台（包括天猫超市、天猫旗舰店、京东超市、京东自营旗舰店、京东官方旗舰店、苏宁自营旗舰店、苏宁官方旗舰店）查询到同款商品的最高价格</w:t>
      </w:r>
      <w:r>
        <w:rPr>
          <w:rFonts w:hint="eastAsia" w:ascii="仿宋_GB2312" w:eastAsia="仿宋_GB2312" w:cs="Times New Roman"/>
          <w:sz w:val="32"/>
          <w:szCs w:val="32"/>
        </w:rPr>
        <w:t>（秒杀、满减、特惠等限时限量的活动价格除外）</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）对货物检查把关不严，造成现金、绳索、利器等危险品、违禁品流入狱内的。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（四）经核查发现，运输来自中高风险地区仓储的商品。</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（五）未按监狱要求</w:t>
      </w:r>
      <w:r>
        <w:rPr>
          <w:rFonts w:ascii="Times New Roman" w:hAnsi="Times New Roman" w:eastAsia="仿宋_GB2312" w:cs="Times New Roman"/>
          <w:sz w:val="32"/>
          <w:szCs w:val="32"/>
        </w:rPr>
        <w:t>配合做好商品的溯源管理、商品抽样核酸检测</w:t>
      </w:r>
      <w:r>
        <w:rPr>
          <w:rFonts w:hint="eastAsia" w:ascii="仿宋_GB2312" w:hAnsi="仿宋_GB2312" w:eastAsia="仿宋_GB2312" w:cs="仿宋_GB2312"/>
          <w:sz w:val="32"/>
          <w:szCs w:val="32"/>
          <w:lang w:eastAsia="zh-CN"/>
        </w:rPr>
        <w:t>、静置消杀管理</w:t>
      </w:r>
      <w:r>
        <w:rPr>
          <w:rFonts w:ascii="Times New Roman" w:hAnsi="Times New Roman" w:eastAsia="仿宋_GB2312" w:cs="Times New Roman"/>
          <w:sz w:val="32"/>
          <w:szCs w:val="32"/>
        </w:rPr>
        <w:t>等要求。</w:t>
      </w:r>
    </w:p>
    <w:p>
      <w:pPr>
        <w:spacing w:line="58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四、出现如下情况暂停3个月供应资格</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（一）有擅自取消订单行为的；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（二）提供非自营商品的</w:t>
      </w:r>
      <w:r>
        <w:rPr>
          <w:rFonts w:hint="eastAsia" w:ascii="Times New Roman" w:hAnsi="Times New Roman" w:eastAsia="仿宋_GB2312" w:cs="Times New Roman"/>
          <w:sz w:val="32"/>
          <w:szCs w:val="32"/>
        </w:rPr>
        <w:t>。</w:t>
      </w:r>
    </w:p>
    <w:p>
      <w:pPr>
        <w:spacing w:line="58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五、出现如下情况列入黑名单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“列入黑名单”即：在1所监狱出现以下情形，取消其对所有监狱的合作资格，并且3年内不得再参与本项目。</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（一）报名成功后又表示不愿意开展合作的（报名成功后表示不愿意参与对其中某个片区</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监狱</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供应</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（二）提供虚假材料，骗取入围电商资格的；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（三）有行贿、舞弊等不正当竞争行为的；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（四）由其他供应商代替开展交易活动的；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（五）工作人员为罪犯传带物品、口信、信件，造成重大社会不良影响的；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（六）工作人员为罪犯传带违禁品、危险品的；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（七）因向监狱供应的商品有质量问题而受到行政处罚的；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（八）出现欠货情况，在第3个月仍未补齐欠货的，由不可抗力引起的除外（如10月的供货出现欠货情形，在12月仍未补齐欠货）；</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（九）合同期内累计3次被暂停供应资格的</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（十）商品（包括但不限于商品外包装、内包装等）核酸检测呈阳性的；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（十一）配送人员（包括但不限于司机等）核酸检测呈阳性的；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（十二）因配送商品、人员、车辆造成监狱产生涉疫风险或发生疫情的。</w:t>
      </w:r>
    </w:p>
    <w:p>
      <w:pPr>
        <w:spacing w:line="58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六、责任认定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上述情形的认定责任归各监狱，监狱认定后需向省局报备，报备资料包括处理结果和违规事实。</w:t>
      </w:r>
    </w:p>
    <w:p>
      <w:pPr>
        <w:spacing w:line="58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七、恢复供应</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暂停资格的电商，在暂停供应期限到期前10个工作日内，电商负责人到监狱接受面谈，并提交书面整改材料，申请恢复供应资格。</w:t>
      </w:r>
    </w:p>
    <w:p>
      <w:pPr>
        <w:spacing w:line="580" w:lineRule="exact"/>
        <w:rPr>
          <w:rFonts w:ascii="黑体" w:hAnsi="黑体" w:eastAsia="黑体" w:cs="黑体"/>
          <w:sz w:val="36"/>
          <w:szCs w:val="36"/>
        </w:rPr>
      </w:pPr>
    </w:p>
    <w:p>
      <w:pPr>
        <w:spacing w:line="580" w:lineRule="exact"/>
        <w:jc w:val="center"/>
        <w:rPr>
          <w:rFonts w:ascii="黑体" w:hAnsi="黑体" w:eastAsia="黑体" w:cs="黑体"/>
          <w:sz w:val="32"/>
          <w:szCs w:val="32"/>
        </w:rPr>
      </w:pPr>
      <w:r>
        <w:rPr>
          <w:rFonts w:hint="eastAsia" w:ascii="黑体" w:hAnsi="黑体" w:eastAsia="黑体" w:cs="黑体"/>
          <w:sz w:val="36"/>
          <w:szCs w:val="36"/>
        </w:rPr>
        <w:t>第二部分    年度考核办法</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广东省监狱管理局罪犯生活信息化系统中将加入电商评价体系模块，每个月通过评价体系模块来实现对电商的考核。</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考核指标包括销量和罪犯满意度，各占50%。分数形成办法如下：</w:t>
      </w:r>
    </w:p>
    <w:p>
      <w:pPr>
        <w:spacing w:line="58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一、销量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（一）指标描述</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销量是通过电商的商品在监狱的购买情况来体现的，是能够客观的反映电商质量和罪犯需求满足度的一种指标。</w:t>
      </w:r>
    </w:p>
    <w:p>
      <w:pPr>
        <w:numPr>
          <w:ilvl w:val="0"/>
          <w:numId w:val="1"/>
        </w:num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评价数据来源</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系统中各电商的商品笔数的销售量占比。</w:t>
      </w:r>
    </w:p>
    <w:p>
      <w:pPr>
        <w:numPr>
          <w:ilvl w:val="0"/>
          <w:numId w:val="1"/>
        </w:num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数据来源方式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由系统自动根据完成商品订单中的商品笔数来计算。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（四）计算规则</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1、计算出电商的单个商品的累计销量（即监狱与电商合作以来，该商品的累计销量，销量以完成的订单中的商品笔数为准）。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2、将电商的所有商品的销量进行汇总，计算出该电商的总销量。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3、根据一家监狱中的电商数量来计算销量基础占比，如果是两家电商，则销量基础占比为50%；如果是三家电商，则销量基础占比为33.33%。</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4、电商销量占比为该电商针对商品总销量的占比，公式：电商实际销量占比=电商实际销量/总销量。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销量基础占比就是每家电商要求达到的销量占比，没有达到的电商，将按照销量基础占比获得该指标同等比例的得分；达到了的，该电商的销量指标得分为该指标的满分。公式：电商销量指标得分=销量指标分值*电商实际销量占比/销量基础占比。</w:t>
      </w:r>
    </w:p>
    <w:p>
      <w:pPr>
        <w:spacing w:after="156" w:afterLines="5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（五）举例说明</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669"/>
        <w:gridCol w:w="1212"/>
        <w:gridCol w:w="1238"/>
        <w:gridCol w:w="1187"/>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行标</w:t>
            </w:r>
          </w:p>
        </w:tc>
        <w:tc>
          <w:tcPr>
            <w:tcW w:w="2669"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数据指标</w:t>
            </w:r>
          </w:p>
        </w:tc>
        <w:tc>
          <w:tcPr>
            <w:tcW w:w="1212"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电商1</w:t>
            </w:r>
          </w:p>
        </w:tc>
        <w:tc>
          <w:tcPr>
            <w:tcW w:w="1238"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电商2</w:t>
            </w:r>
          </w:p>
        </w:tc>
        <w:tc>
          <w:tcPr>
            <w:tcW w:w="1187"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电商3</w:t>
            </w:r>
          </w:p>
        </w:tc>
        <w:tc>
          <w:tcPr>
            <w:tcW w:w="1280"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A</w:t>
            </w:r>
          </w:p>
        </w:tc>
        <w:tc>
          <w:tcPr>
            <w:tcW w:w="2669"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商品1的累计销量</w:t>
            </w:r>
          </w:p>
        </w:tc>
        <w:tc>
          <w:tcPr>
            <w:tcW w:w="1212"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1000</w:t>
            </w:r>
          </w:p>
        </w:tc>
        <w:tc>
          <w:tcPr>
            <w:tcW w:w="1238"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1200</w:t>
            </w:r>
          </w:p>
        </w:tc>
        <w:tc>
          <w:tcPr>
            <w:tcW w:w="1187"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900</w:t>
            </w:r>
          </w:p>
        </w:tc>
        <w:tc>
          <w:tcPr>
            <w:tcW w:w="12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B</w:t>
            </w:r>
          </w:p>
        </w:tc>
        <w:tc>
          <w:tcPr>
            <w:tcW w:w="2669"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商品2的累计销量</w:t>
            </w:r>
          </w:p>
        </w:tc>
        <w:tc>
          <w:tcPr>
            <w:tcW w:w="1212"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3000</w:t>
            </w:r>
          </w:p>
        </w:tc>
        <w:tc>
          <w:tcPr>
            <w:tcW w:w="1238"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4000</w:t>
            </w:r>
          </w:p>
        </w:tc>
        <w:tc>
          <w:tcPr>
            <w:tcW w:w="1187"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4500</w:t>
            </w:r>
          </w:p>
        </w:tc>
        <w:tc>
          <w:tcPr>
            <w:tcW w:w="12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C</w:t>
            </w:r>
          </w:p>
        </w:tc>
        <w:tc>
          <w:tcPr>
            <w:tcW w:w="2669"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商品3的累计销量</w:t>
            </w:r>
          </w:p>
        </w:tc>
        <w:tc>
          <w:tcPr>
            <w:tcW w:w="1212"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5000</w:t>
            </w:r>
          </w:p>
        </w:tc>
        <w:tc>
          <w:tcPr>
            <w:tcW w:w="1238"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6000</w:t>
            </w:r>
          </w:p>
        </w:tc>
        <w:tc>
          <w:tcPr>
            <w:tcW w:w="1187"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2000</w:t>
            </w:r>
          </w:p>
        </w:tc>
        <w:tc>
          <w:tcPr>
            <w:tcW w:w="12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2669"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1212"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1238"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1187"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12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D</w:t>
            </w:r>
          </w:p>
        </w:tc>
        <w:tc>
          <w:tcPr>
            <w:tcW w:w="2669"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所有商品累计销量</w:t>
            </w:r>
          </w:p>
        </w:tc>
        <w:tc>
          <w:tcPr>
            <w:tcW w:w="1212"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10000</w:t>
            </w:r>
          </w:p>
        </w:tc>
        <w:tc>
          <w:tcPr>
            <w:tcW w:w="1238"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20000</w:t>
            </w:r>
          </w:p>
        </w:tc>
        <w:tc>
          <w:tcPr>
            <w:tcW w:w="1187"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13000</w:t>
            </w:r>
          </w:p>
        </w:tc>
        <w:tc>
          <w:tcPr>
            <w:tcW w:w="12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E</w:t>
            </w:r>
          </w:p>
        </w:tc>
        <w:tc>
          <w:tcPr>
            <w:tcW w:w="2669"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销量基础占比</w:t>
            </w:r>
          </w:p>
        </w:tc>
        <w:tc>
          <w:tcPr>
            <w:tcW w:w="1212"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33.33%</w:t>
            </w:r>
          </w:p>
        </w:tc>
        <w:tc>
          <w:tcPr>
            <w:tcW w:w="1238"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33.33%</w:t>
            </w:r>
          </w:p>
        </w:tc>
        <w:tc>
          <w:tcPr>
            <w:tcW w:w="1187"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33.33%</w:t>
            </w:r>
          </w:p>
        </w:tc>
        <w:tc>
          <w:tcPr>
            <w:tcW w:w="12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F</w:t>
            </w:r>
          </w:p>
        </w:tc>
        <w:tc>
          <w:tcPr>
            <w:tcW w:w="2669"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实际销量占比</w:t>
            </w:r>
          </w:p>
        </w:tc>
        <w:tc>
          <w:tcPr>
            <w:tcW w:w="1212"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23.26%</w:t>
            </w:r>
          </w:p>
        </w:tc>
        <w:tc>
          <w:tcPr>
            <w:tcW w:w="1238"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46.51%</w:t>
            </w:r>
          </w:p>
        </w:tc>
        <w:tc>
          <w:tcPr>
            <w:tcW w:w="1187"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30.23%</w:t>
            </w:r>
          </w:p>
        </w:tc>
        <w:tc>
          <w:tcPr>
            <w:tcW w:w="12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G</w:t>
            </w:r>
          </w:p>
        </w:tc>
        <w:tc>
          <w:tcPr>
            <w:tcW w:w="2669"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销量指标分值</w:t>
            </w:r>
          </w:p>
        </w:tc>
        <w:tc>
          <w:tcPr>
            <w:tcW w:w="1212"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50</w:t>
            </w:r>
          </w:p>
        </w:tc>
        <w:tc>
          <w:tcPr>
            <w:tcW w:w="1238"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50</w:t>
            </w:r>
          </w:p>
        </w:tc>
        <w:tc>
          <w:tcPr>
            <w:tcW w:w="1187"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50</w:t>
            </w:r>
          </w:p>
        </w:tc>
        <w:tc>
          <w:tcPr>
            <w:tcW w:w="12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H</w:t>
            </w:r>
          </w:p>
        </w:tc>
        <w:tc>
          <w:tcPr>
            <w:tcW w:w="2669"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电商销量指标</w:t>
            </w:r>
          </w:p>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最终得分</w:t>
            </w:r>
          </w:p>
        </w:tc>
        <w:tc>
          <w:tcPr>
            <w:tcW w:w="1212"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34.89</w:t>
            </w:r>
          </w:p>
        </w:tc>
        <w:tc>
          <w:tcPr>
            <w:tcW w:w="1238"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50</w:t>
            </w:r>
          </w:p>
        </w:tc>
        <w:tc>
          <w:tcPr>
            <w:tcW w:w="1187"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45.40</w:t>
            </w:r>
          </w:p>
        </w:tc>
        <w:tc>
          <w:tcPr>
            <w:tcW w:w="1280"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H=F* G/E</w:t>
            </w:r>
          </w:p>
        </w:tc>
      </w:tr>
    </w:tbl>
    <w:p>
      <w:pPr>
        <w:ind w:left="420" w:leftChars="200"/>
        <w:rPr>
          <w:rFonts w:ascii="Times New Roman" w:hAnsi="Times New Roman" w:cs="Times New Roman"/>
          <w:sz w:val="24"/>
          <w:szCs w:val="24"/>
        </w:rPr>
      </w:pPr>
    </w:p>
    <w:p>
      <w:pPr>
        <w:spacing w:line="58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二、罪犯满意度</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（一）指标描述</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罪犯满意度是针对每个商品的维度来设计的，采用星数的方式来进行，从高到底分别是五颗星、四颗星、三颗星、两颗星、一颗星；由购买过此商品的罪犯直接给星（系统设计为需对上次购物的商品进行完点评后方可进行下一次购买），从而能够反馈出该商品在各个方面的罪犯满意情况。</w:t>
      </w:r>
    </w:p>
    <w:p>
      <w:pPr>
        <w:numPr>
          <w:ilvl w:val="0"/>
          <w:numId w:val="2"/>
        </w:num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评价数据来源</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罪犯直接点评。</w:t>
      </w:r>
    </w:p>
    <w:p>
      <w:pPr>
        <w:numPr>
          <w:ilvl w:val="0"/>
          <w:numId w:val="2"/>
        </w:num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数据来源方式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系统根据罪犯对商品点评的满意度计算汇总得出。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（四）计算规则</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1、计算出一个商品的罪犯满意度平均值。</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2、计算出电商下所有商品的罪犯满意度平均值，即为该电商的罪犯满意度。</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3、根据满意度满分5分的原则与罪犯满意总分的分值，电商的实际罪犯满意度分值比例，计算出电商在罪犯满意度这一指标下的得分。公式：电商罪犯满意度指标得分=罪犯满意度指标分值*电商实际罪犯满意度/5。</w:t>
      </w:r>
    </w:p>
    <w:p>
      <w:pPr>
        <w:rPr>
          <w:rFonts w:ascii="Times New Roman" w:hAnsi="Times New Roman" w:cs="Times New Roman"/>
          <w:sz w:val="24"/>
          <w:szCs w:val="24"/>
        </w:rPr>
      </w:pPr>
    </w:p>
    <w:p>
      <w:pPr>
        <w:spacing w:after="156" w:afterLines="5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（五）举例说明</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356"/>
        <w:gridCol w:w="1113"/>
        <w:gridCol w:w="1075"/>
        <w:gridCol w:w="111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行标</w:t>
            </w:r>
          </w:p>
        </w:tc>
        <w:tc>
          <w:tcPr>
            <w:tcW w:w="335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数据指标</w:t>
            </w:r>
          </w:p>
        </w:tc>
        <w:tc>
          <w:tcPr>
            <w:tcW w:w="1113"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电商1</w:t>
            </w:r>
          </w:p>
        </w:tc>
        <w:tc>
          <w:tcPr>
            <w:tcW w:w="1075"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电商2</w:t>
            </w:r>
          </w:p>
        </w:tc>
        <w:tc>
          <w:tcPr>
            <w:tcW w:w="1112"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电商3</w:t>
            </w:r>
          </w:p>
        </w:tc>
        <w:tc>
          <w:tcPr>
            <w:tcW w:w="930"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A</w:t>
            </w:r>
          </w:p>
        </w:tc>
        <w:tc>
          <w:tcPr>
            <w:tcW w:w="335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商品1平均满意度</w:t>
            </w:r>
          </w:p>
        </w:tc>
        <w:tc>
          <w:tcPr>
            <w:tcW w:w="1113"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4.3星</w:t>
            </w:r>
          </w:p>
        </w:tc>
        <w:tc>
          <w:tcPr>
            <w:tcW w:w="1075"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4.5星</w:t>
            </w:r>
          </w:p>
        </w:tc>
        <w:tc>
          <w:tcPr>
            <w:tcW w:w="1112"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3.9星</w:t>
            </w:r>
          </w:p>
        </w:tc>
        <w:tc>
          <w:tcPr>
            <w:tcW w:w="930" w:type="dxa"/>
            <w:vAlign w:val="center"/>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B</w:t>
            </w:r>
          </w:p>
        </w:tc>
        <w:tc>
          <w:tcPr>
            <w:tcW w:w="335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商品2平均满意度</w:t>
            </w:r>
          </w:p>
        </w:tc>
        <w:tc>
          <w:tcPr>
            <w:tcW w:w="1113"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4.5星</w:t>
            </w:r>
          </w:p>
        </w:tc>
        <w:tc>
          <w:tcPr>
            <w:tcW w:w="1075"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4.6星</w:t>
            </w:r>
          </w:p>
        </w:tc>
        <w:tc>
          <w:tcPr>
            <w:tcW w:w="1112"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4.9星</w:t>
            </w:r>
          </w:p>
        </w:tc>
        <w:tc>
          <w:tcPr>
            <w:tcW w:w="930" w:type="dxa"/>
            <w:vAlign w:val="center"/>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C</w:t>
            </w:r>
          </w:p>
        </w:tc>
        <w:tc>
          <w:tcPr>
            <w:tcW w:w="335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商品3平均满意度</w:t>
            </w:r>
          </w:p>
        </w:tc>
        <w:tc>
          <w:tcPr>
            <w:tcW w:w="1113"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4.4星</w:t>
            </w:r>
          </w:p>
        </w:tc>
        <w:tc>
          <w:tcPr>
            <w:tcW w:w="1075"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4.8星</w:t>
            </w:r>
          </w:p>
        </w:tc>
        <w:tc>
          <w:tcPr>
            <w:tcW w:w="1112"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4.1星</w:t>
            </w:r>
          </w:p>
        </w:tc>
        <w:tc>
          <w:tcPr>
            <w:tcW w:w="930" w:type="dxa"/>
            <w:vAlign w:val="center"/>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335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1113"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1075"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1112"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930" w:type="dxa"/>
            <w:vAlign w:val="center"/>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D</w:t>
            </w:r>
          </w:p>
        </w:tc>
        <w:tc>
          <w:tcPr>
            <w:tcW w:w="335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电商实际</w:t>
            </w:r>
          </w:p>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罪犯满意度</w:t>
            </w:r>
          </w:p>
        </w:tc>
        <w:tc>
          <w:tcPr>
            <w:tcW w:w="1113"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4.4星</w:t>
            </w:r>
          </w:p>
        </w:tc>
        <w:tc>
          <w:tcPr>
            <w:tcW w:w="1075"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4.63星</w:t>
            </w:r>
          </w:p>
        </w:tc>
        <w:tc>
          <w:tcPr>
            <w:tcW w:w="1112"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4.3星</w:t>
            </w:r>
          </w:p>
        </w:tc>
        <w:tc>
          <w:tcPr>
            <w:tcW w:w="930" w:type="dxa"/>
            <w:vAlign w:val="center"/>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E</w:t>
            </w:r>
          </w:p>
        </w:tc>
        <w:tc>
          <w:tcPr>
            <w:tcW w:w="335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罪犯满意度分值</w:t>
            </w:r>
          </w:p>
        </w:tc>
        <w:tc>
          <w:tcPr>
            <w:tcW w:w="1113"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50</w:t>
            </w:r>
          </w:p>
        </w:tc>
        <w:tc>
          <w:tcPr>
            <w:tcW w:w="1075"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50</w:t>
            </w:r>
          </w:p>
        </w:tc>
        <w:tc>
          <w:tcPr>
            <w:tcW w:w="1112"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50</w:t>
            </w:r>
          </w:p>
        </w:tc>
        <w:tc>
          <w:tcPr>
            <w:tcW w:w="930" w:type="dxa"/>
            <w:vAlign w:val="center"/>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F</w:t>
            </w:r>
          </w:p>
        </w:tc>
        <w:tc>
          <w:tcPr>
            <w:tcW w:w="3356"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电商罪犯满意度指标最终得分</w:t>
            </w:r>
          </w:p>
        </w:tc>
        <w:tc>
          <w:tcPr>
            <w:tcW w:w="1113"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44</w:t>
            </w:r>
          </w:p>
        </w:tc>
        <w:tc>
          <w:tcPr>
            <w:tcW w:w="1075"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46.3</w:t>
            </w:r>
          </w:p>
        </w:tc>
        <w:tc>
          <w:tcPr>
            <w:tcW w:w="1112"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43</w:t>
            </w:r>
          </w:p>
        </w:tc>
        <w:tc>
          <w:tcPr>
            <w:tcW w:w="930"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F=E*D/5</w:t>
            </w:r>
          </w:p>
        </w:tc>
      </w:tr>
    </w:tbl>
    <w:p>
      <w:pPr>
        <w:spacing w:line="580" w:lineRule="exact"/>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各监狱每月形成一张各电商分数表，到最后一次供应前形成最终得分，分数为月平均得分数。同时为多个监狱提供商品的，取所服务各监狱的平均分。</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省局将各电商合同期结束前半年分数情况作排名。</w:t>
      </w:r>
      <w:r>
        <w:rPr>
          <w:rFonts w:hint="eastAsia" w:ascii="Times New Roman" w:hAnsi="Times New Roman" w:eastAsia="仿宋_GB2312" w:cs="Times New Roman"/>
          <w:sz w:val="32"/>
          <w:szCs w:val="32"/>
        </w:rPr>
        <w:t>原则上保留排名前五的电商。排名前五的电商须</w:t>
      </w:r>
      <w:r>
        <w:rPr>
          <w:rFonts w:ascii="Times New Roman" w:hAnsi="Times New Roman" w:eastAsia="仿宋_GB2312" w:cs="Times New Roman"/>
          <w:sz w:val="32"/>
          <w:szCs w:val="32"/>
        </w:rPr>
        <w:t>经资格审查等有关程序通过后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将获得该项目下一期合作供应资格。排名最后</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名电商将不能参加本项目下一期报名</w:t>
      </w:r>
      <w:r>
        <w:rPr>
          <w:rFonts w:hint="eastAsia" w:ascii="Times New Roman" w:hAnsi="Times New Roman" w:eastAsia="仿宋_GB2312" w:cs="Times New Roman"/>
          <w:sz w:val="32"/>
          <w:szCs w:val="32"/>
        </w:rPr>
        <w:t>、直接排除下一期供应资格</w:t>
      </w:r>
      <w:r>
        <w:rPr>
          <w:rFonts w:ascii="Times New Roman" w:hAnsi="Times New Roman" w:eastAsia="仿宋_GB2312" w:cs="Times New Roman"/>
          <w:sz w:val="32"/>
          <w:szCs w:val="32"/>
        </w:rPr>
        <w:t>。省局原则上每半年公布各电商排名情况。</w:t>
      </w:r>
    </w:p>
    <w:p>
      <w:pPr>
        <w:spacing w:line="580" w:lineRule="exact"/>
        <w:ind w:firstLine="640" w:firstLineChars="200"/>
        <w:rPr>
          <w:rFonts w:ascii="Times New Roman" w:hAnsi="Times New Roman" w:eastAsia="仿宋_GB2312" w:cs="Times New Roman"/>
          <w:sz w:val="32"/>
          <w:szCs w:val="32"/>
          <w:u w:val="single"/>
        </w:rPr>
      </w:pPr>
    </w:p>
    <w:p>
      <w:pPr>
        <w:spacing w:line="580" w:lineRule="exac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D934"/>
    <w:multiLevelType w:val="singleLevel"/>
    <w:tmpl w:val="86F4D934"/>
    <w:lvl w:ilvl="0" w:tentative="0">
      <w:start w:val="2"/>
      <w:numFmt w:val="chineseCounting"/>
      <w:suff w:val="nothing"/>
      <w:lvlText w:val="（%1）"/>
      <w:lvlJc w:val="left"/>
      <w:rPr>
        <w:rFonts w:hint="eastAsia"/>
      </w:rPr>
    </w:lvl>
  </w:abstractNum>
  <w:abstractNum w:abstractNumId="1">
    <w:nsid w:val="F6E4EC6E"/>
    <w:multiLevelType w:val="singleLevel"/>
    <w:tmpl w:val="F6E4EC6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36"/>
    <w:rsid w:val="000B462A"/>
    <w:rsid w:val="00104C8F"/>
    <w:rsid w:val="0012073C"/>
    <w:rsid w:val="0017301B"/>
    <w:rsid w:val="00182014"/>
    <w:rsid w:val="002447F3"/>
    <w:rsid w:val="00286BF9"/>
    <w:rsid w:val="002C75D6"/>
    <w:rsid w:val="002E2B20"/>
    <w:rsid w:val="002E45DB"/>
    <w:rsid w:val="002F1A36"/>
    <w:rsid w:val="003328BE"/>
    <w:rsid w:val="00372229"/>
    <w:rsid w:val="003D66D8"/>
    <w:rsid w:val="003E5498"/>
    <w:rsid w:val="0046084A"/>
    <w:rsid w:val="004750A8"/>
    <w:rsid w:val="00486226"/>
    <w:rsid w:val="004C7EFD"/>
    <w:rsid w:val="00571CC5"/>
    <w:rsid w:val="005F2EE2"/>
    <w:rsid w:val="006136FF"/>
    <w:rsid w:val="00653300"/>
    <w:rsid w:val="006A7541"/>
    <w:rsid w:val="007148A3"/>
    <w:rsid w:val="0078749A"/>
    <w:rsid w:val="007D15BD"/>
    <w:rsid w:val="007F53B8"/>
    <w:rsid w:val="008060AC"/>
    <w:rsid w:val="008377ED"/>
    <w:rsid w:val="0084327F"/>
    <w:rsid w:val="0085474A"/>
    <w:rsid w:val="00895959"/>
    <w:rsid w:val="008A1DFA"/>
    <w:rsid w:val="008D730B"/>
    <w:rsid w:val="008E1992"/>
    <w:rsid w:val="008F5BEE"/>
    <w:rsid w:val="00941695"/>
    <w:rsid w:val="00A41F2C"/>
    <w:rsid w:val="00A47E6A"/>
    <w:rsid w:val="00A50C55"/>
    <w:rsid w:val="00AA24E8"/>
    <w:rsid w:val="00B16E61"/>
    <w:rsid w:val="00BA6CB0"/>
    <w:rsid w:val="00BE6D6A"/>
    <w:rsid w:val="00C416F6"/>
    <w:rsid w:val="00C65D0D"/>
    <w:rsid w:val="00CB19F0"/>
    <w:rsid w:val="00CF425C"/>
    <w:rsid w:val="00D7655F"/>
    <w:rsid w:val="00D773B1"/>
    <w:rsid w:val="00E72B5E"/>
    <w:rsid w:val="00F92146"/>
    <w:rsid w:val="00F9592D"/>
    <w:rsid w:val="00FA1532"/>
    <w:rsid w:val="01006425"/>
    <w:rsid w:val="01197DD4"/>
    <w:rsid w:val="013F0A06"/>
    <w:rsid w:val="016924A9"/>
    <w:rsid w:val="01CF7B70"/>
    <w:rsid w:val="01E54905"/>
    <w:rsid w:val="020542C8"/>
    <w:rsid w:val="02157520"/>
    <w:rsid w:val="02580834"/>
    <w:rsid w:val="025F4BCF"/>
    <w:rsid w:val="027912C6"/>
    <w:rsid w:val="031D042C"/>
    <w:rsid w:val="035F42E7"/>
    <w:rsid w:val="038B30A8"/>
    <w:rsid w:val="03AB725E"/>
    <w:rsid w:val="03B91E39"/>
    <w:rsid w:val="03DF3CCB"/>
    <w:rsid w:val="03F24D0B"/>
    <w:rsid w:val="04805CAE"/>
    <w:rsid w:val="048440D6"/>
    <w:rsid w:val="04C04776"/>
    <w:rsid w:val="051115A2"/>
    <w:rsid w:val="05C618EF"/>
    <w:rsid w:val="05EC3755"/>
    <w:rsid w:val="06484160"/>
    <w:rsid w:val="06526C03"/>
    <w:rsid w:val="06750E05"/>
    <w:rsid w:val="067E41F0"/>
    <w:rsid w:val="06B47CE8"/>
    <w:rsid w:val="073C144C"/>
    <w:rsid w:val="074B4B2D"/>
    <w:rsid w:val="07574D37"/>
    <w:rsid w:val="077C2287"/>
    <w:rsid w:val="07AF4E47"/>
    <w:rsid w:val="07C31957"/>
    <w:rsid w:val="07C513C0"/>
    <w:rsid w:val="07D70BE2"/>
    <w:rsid w:val="088C4A31"/>
    <w:rsid w:val="08D07484"/>
    <w:rsid w:val="08E84924"/>
    <w:rsid w:val="08F847E8"/>
    <w:rsid w:val="08FF2A5A"/>
    <w:rsid w:val="0909775E"/>
    <w:rsid w:val="09303C12"/>
    <w:rsid w:val="09AC4D56"/>
    <w:rsid w:val="09EB61A6"/>
    <w:rsid w:val="0A125948"/>
    <w:rsid w:val="0A4D0E59"/>
    <w:rsid w:val="0A5F5035"/>
    <w:rsid w:val="0A986EE1"/>
    <w:rsid w:val="0ABC75E2"/>
    <w:rsid w:val="0AC36D15"/>
    <w:rsid w:val="0AFE63AC"/>
    <w:rsid w:val="0B09723F"/>
    <w:rsid w:val="0B130C99"/>
    <w:rsid w:val="0B3650EA"/>
    <w:rsid w:val="0B652AC5"/>
    <w:rsid w:val="0B6C5ED9"/>
    <w:rsid w:val="0B954AFD"/>
    <w:rsid w:val="0B95681D"/>
    <w:rsid w:val="0BE42ABB"/>
    <w:rsid w:val="0C255663"/>
    <w:rsid w:val="0C5967B6"/>
    <w:rsid w:val="0C5E4664"/>
    <w:rsid w:val="0C85136E"/>
    <w:rsid w:val="0C922581"/>
    <w:rsid w:val="0CDF33FC"/>
    <w:rsid w:val="0DD0112A"/>
    <w:rsid w:val="0E085B19"/>
    <w:rsid w:val="0E1C7805"/>
    <w:rsid w:val="0E2F6FDF"/>
    <w:rsid w:val="0E3F1BB0"/>
    <w:rsid w:val="0E7164FA"/>
    <w:rsid w:val="0EC61E6E"/>
    <w:rsid w:val="0ED1485E"/>
    <w:rsid w:val="0F135B0A"/>
    <w:rsid w:val="0F4D1AAF"/>
    <w:rsid w:val="0F640CD8"/>
    <w:rsid w:val="0FBD5CB6"/>
    <w:rsid w:val="0FE65764"/>
    <w:rsid w:val="106C4E2D"/>
    <w:rsid w:val="108B3E8A"/>
    <w:rsid w:val="108D4B0D"/>
    <w:rsid w:val="10E66A32"/>
    <w:rsid w:val="10EB53FA"/>
    <w:rsid w:val="11397B0B"/>
    <w:rsid w:val="11A95A25"/>
    <w:rsid w:val="11BF6170"/>
    <w:rsid w:val="12D92B11"/>
    <w:rsid w:val="134B3166"/>
    <w:rsid w:val="13941CDE"/>
    <w:rsid w:val="14106C14"/>
    <w:rsid w:val="141B1314"/>
    <w:rsid w:val="14357B4A"/>
    <w:rsid w:val="1472549C"/>
    <w:rsid w:val="14812F14"/>
    <w:rsid w:val="1487439A"/>
    <w:rsid w:val="148A58C8"/>
    <w:rsid w:val="14921843"/>
    <w:rsid w:val="14C26CF9"/>
    <w:rsid w:val="14C75BC9"/>
    <w:rsid w:val="14CB0FBC"/>
    <w:rsid w:val="151526F6"/>
    <w:rsid w:val="154E1E0A"/>
    <w:rsid w:val="1562237F"/>
    <w:rsid w:val="158E2A47"/>
    <w:rsid w:val="1592020C"/>
    <w:rsid w:val="159D25D4"/>
    <w:rsid w:val="15C2456E"/>
    <w:rsid w:val="15D46DED"/>
    <w:rsid w:val="15EF6656"/>
    <w:rsid w:val="15F63290"/>
    <w:rsid w:val="16131DFF"/>
    <w:rsid w:val="1623346A"/>
    <w:rsid w:val="163E619E"/>
    <w:rsid w:val="16456E4D"/>
    <w:rsid w:val="167B766D"/>
    <w:rsid w:val="167E37F9"/>
    <w:rsid w:val="16A77636"/>
    <w:rsid w:val="16F84208"/>
    <w:rsid w:val="17086907"/>
    <w:rsid w:val="172E4865"/>
    <w:rsid w:val="17430688"/>
    <w:rsid w:val="17507666"/>
    <w:rsid w:val="17684784"/>
    <w:rsid w:val="178027E5"/>
    <w:rsid w:val="187961EE"/>
    <w:rsid w:val="18956093"/>
    <w:rsid w:val="1958404D"/>
    <w:rsid w:val="198B6264"/>
    <w:rsid w:val="19993929"/>
    <w:rsid w:val="19BE66BF"/>
    <w:rsid w:val="1A07028E"/>
    <w:rsid w:val="1A1E2016"/>
    <w:rsid w:val="1A381494"/>
    <w:rsid w:val="1A5973EB"/>
    <w:rsid w:val="1AF03AC9"/>
    <w:rsid w:val="1AF71168"/>
    <w:rsid w:val="1B01706E"/>
    <w:rsid w:val="1B1B75D6"/>
    <w:rsid w:val="1B2C1026"/>
    <w:rsid w:val="1B2D76A7"/>
    <w:rsid w:val="1B535D52"/>
    <w:rsid w:val="1B622859"/>
    <w:rsid w:val="1BC82CAF"/>
    <w:rsid w:val="1C1510CD"/>
    <w:rsid w:val="1C5562BC"/>
    <w:rsid w:val="1C703042"/>
    <w:rsid w:val="1CC4014F"/>
    <w:rsid w:val="1CC41E61"/>
    <w:rsid w:val="1CE9548E"/>
    <w:rsid w:val="1CEC70C7"/>
    <w:rsid w:val="1CF06731"/>
    <w:rsid w:val="1D505AC4"/>
    <w:rsid w:val="1D893DEA"/>
    <w:rsid w:val="1D9570E1"/>
    <w:rsid w:val="1DD73E47"/>
    <w:rsid w:val="1DF050B6"/>
    <w:rsid w:val="1E0858FA"/>
    <w:rsid w:val="1E1E6D65"/>
    <w:rsid w:val="1E5B6D1D"/>
    <w:rsid w:val="1E6F7686"/>
    <w:rsid w:val="1E79790F"/>
    <w:rsid w:val="1EBA01F0"/>
    <w:rsid w:val="1EBC4229"/>
    <w:rsid w:val="1ED330F9"/>
    <w:rsid w:val="1F1637B7"/>
    <w:rsid w:val="1F3A0E4C"/>
    <w:rsid w:val="1F4F3C3C"/>
    <w:rsid w:val="1FDA71CD"/>
    <w:rsid w:val="20042F8D"/>
    <w:rsid w:val="203266F0"/>
    <w:rsid w:val="205A6D17"/>
    <w:rsid w:val="20B73C23"/>
    <w:rsid w:val="20E55A98"/>
    <w:rsid w:val="211F524C"/>
    <w:rsid w:val="214B60F5"/>
    <w:rsid w:val="214F6615"/>
    <w:rsid w:val="21B32C73"/>
    <w:rsid w:val="21D06E17"/>
    <w:rsid w:val="225F171F"/>
    <w:rsid w:val="226A3CB7"/>
    <w:rsid w:val="22BE5EBB"/>
    <w:rsid w:val="23014376"/>
    <w:rsid w:val="234161A0"/>
    <w:rsid w:val="234B09CB"/>
    <w:rsid w:val="23C24E69"/>
    <w:rsid w:val="23F02844"/>
    <w:rsid w:val="24006FF7"/>
    <w:rsid w:val="24163221"/>
    <w:rsid w:val="242F6083"/>
    <w:rsid w:val="24865E41"/>
    <w:rsid w:val="24871442"/>
    <w:rsid w:val="2488093D"/>
    <w:rsid w:val="24BF30DF"/>
    <w:rsid w:val="24E37629"/>
    <w:rsid w:val="24E42991"/>
    <w:rsid w:val="24E532D1"/>
    <w:rsid w:val="25073F5F"/>
    <w:rsid w:val="253E1C0D"/>
    <w:rsid w:val="25674934"/>
    <w:rsid w:val="25C44110"/>
    <w:rsid w:val="25E23026"/>
    <w:rsid w:val="2601671E"/>
    <w:rsid w:val="260334DC"/>
    <w:rsid w:val="261972F9"/>
    <w:rsid w:val="26221CB1"/>
    <w:rsid w:val="2652735E"/>
    <w:rsid w:val="26EF1DD0"/>
    <w:rsid w:val="272441ED"/>
    <w:rsid w:val="27824E97"/>
    <w:rsid w:val="27CF3856"/>
    <w:rsid w:val="27D77C0F"/>
    <w:rsid w:val="281D49BE"/>
    <w:rsid w:val="28432A62"/>
    <w:rsid w:val="285D362B"/>
    <w:rsid w:val="28942411"/>
    <w:rsid w:val="28BF23A4"/>
    <w:rsid w:val="28F94B94"/>
    <w:rsid w:val="291E5A3E"/>
    <w:rsid w:val="29554C97"/>
    <w:rsid w:val="295F5AD1"/>
    <w:rsid w:val="296637EE"/>
    <w:rsid w:val="29AF0D4C"/>
    <w:rsid w:val="29EC1731"/>
    <w:rsid w:val="2A2E39B0"/>
    <w:rsid w:val="2A3C7022"/>
    <w:rsid w:val="2AAD3DC3"/>
    <w:rsid w:val="2AAD5A3F"/>
    <w:rsid w:val="2B04245E"/>
    <w:rsid w:val="2B483349"/>
    <w:rsid w:val="2B743112"/>
    <w:rsid w:val="2B8411F6"/>
    <w:rsid w:val="2B8C56CB"/>
    <w:rsid w:val="2BC85306"/>
    <w:rsid w:val="2C2A1D40"/>
    <w:rsid w:val="2C381263"/>
    <w:rsid w:val="2C8358C2"/>
    <w:rsid w:val="2C901AFF"/>
    <w:rsid w:val="2C950F74"/>
    <w:rsid w:val="2C9B5E10"/>
    <w:rsid w:val="2CCA485A"/>
    <w:rsid w:val="2CEC37E5"/>
    <w:rsid w:val="2D0947F8"/>
    <w:rsid w:val="2D651CDC"/>
    <w:rsid w:val="2D8A5282"/>
    <w:rsid w:val="2DA31FB1"/>
    <w:rsid w:val="2DE13229"/>
    <w:rsid w:val="2E501111"/>
    <w:rsid w:val="2E555E85"/>
    <w:rsid w:val="2E600033"/>
    <w:rsid w:val="2EA87F22"/>
    <w:rsid w:val="2EFB41E3"/>
    <w:rsid w:val="2EFE49E1"/>
    <w:rsid w:val="2F6F4CEA"/>
    <w:rsid w:val="2FDC7EC0"/>
    <w:rsid w:val="2FDE695E"/>
    <w:rsid w:val="30452D11"/>
    <w:rsid w:val="312B65F9"/>
    <w:rsid w:val="316E78F2"/>
    <w:rsid w:val="31921712"/>
    <w:rsid w:val="31DC1741"/>
    <w:rsid w:val="32000500"/>
    <w:rsid w:val="32486681"/>
    <w:rsid w:val="326A2EFA"/>
    <w:rsid w:val="32853E93"/>
    <w:rsid w:val="32914D97"/>
    <w:rsid w:val="33673B8B"/>
    <w:rsid w:val="33A5084A"/>
    <w:rsid w:val="33BE6847"/>
    <w:rsid w:val="33C527A2"/>
    <w:rsid w:val="34076E25"/>
    <w:rsid w:val="34283C83"/>
    <w:rsid w:val="343169DC"/>
    <w:rsid w:val="34A908FB"/>
    <w:rsid w:val="34CA6079"/>
    <w:rsid w:val="351932AC"/>
    <w:rsid w:val="353820DC"/>
    <w:rsid w:val="355E1D6E"/>
    <w:rsid w:val="35AB2B4D"/>
    <w:rsid w:val="35BF7C66"/>
    <w:rsid w:val="36263E3B"/>
    <w:rsid w:val="36276458"/>
    <w:rsid w:val="36295AF0"/>
    <w:rsid w:val="363C3AEC"/>
    <w:rsid w:val="366A6599"/>
    <w:rsid w:val="367A2B57"/>
    <w:rsid w:val="368C6622"/>
    <w:rsid w:val="36A74DD5"/>
    <w:rsid w:val="37344F8B"/>
    <w:rsid w:val="377B3681"/>
    <w:rsid w:val="37840530"/>
    <w:rsid w:val="381B75A6"/>
    <w:rsid w:val="384461EE"/>
    <w:rsid w:val="388C6204"/>
    <w:rsid w:val="38946DFD"/>
    <w:rsid w:val="38BF82E9"/>
    <w:rsid w:val="38D25FDB"/>
    <w:rsid w:val="38D4735D"/>
    <w:rsid w:val="38E81307"/>
    <w:rsid w:val="390741DA"/>
    <w:rsid w:val="392F45C0"/>
    <w:rsid w:val="397C15EA"/>
    <w:rsid w:val="398C7641"/>
    <w:rsid w:val="39C003A6"/>
    <w:rsid w:val="39C91B74"/>
    <w:rsid w:val="3A15145D"/>
    <w:rsid w:val="3A3F404E"/>
    <w:rsid w:val="3A85268C"/>
    <w:rsid w:val="3AA8612F"/>
    <w:rsid w:val="3B0152D1"/>
    <w:rsid w:val="3B396ADB"/>
    <w:rsid w:val="3B5E7E45"/>
    <w:rsid w:val="3BB2242D"/>
    <w:rsid w:val="3BEC0763"/>
    <w:rsid w:val="3C1C1975"/>
    <w:rsid w:val="3C6C508D"/>
    <w:rsid w:val="3CB21418"/>
    <w:rsid w:val="3CBA1C74"/>
    <w:rsid w:val="3CE546B4"/>
    <w:rsid w:val="3DAF2BD2"/>
    <w:rsid w:val="3DFE936A"/>
    <w:rsid w:val="3F4D397D"/>
    <w:rsid w:val="3F76632D"/>
    <w:rsid w:val="3FB557CE"/>
    <w:rsid w:val="3FF91684"/>
    <w:rsid w:val="3FFD3CA1"/>
    <w:rsid w:val="40126A7E"/>
    <w:rsid w:val="40594041"/>
    <w:rsid w:val="406370E8"/>
    <w:rsid w:val="41293DA7"/>
    <w:rsid w:val="412D6FAD"/>
    <w:rsid w:val="413A4AEE"/>
    <w:rsid w:val="41A16FBD"/>
    <w:rsid w:val="41A30A10"/>
    <w:rsid w:val="41A76220"/>
    <w:rsid w:val="41BE5ADC"/>
    <w:rsid w:val="421C0256"/>
    <w:rsid w:val="425B12C0"/>
    <w:rsid w:val="425E7848"/>
    <w:rsid w:val="428B0696"/>
    <w:rsid w:val="42DA302E"/>
    <w:rsid w:val="431F4BFC"/>
    <w:rsid w:val="43213794"/>
    <w:rsid w:val="434B424C"/>
    <w:rsid w:val="4369651F"/>
    <w:rsid w:val="437C3A95"/>
    <w:rsid w:val="43881205"/>
    <w:rsid w:val="438D12D1"/>
    <w:rsid w:val="43AF064C"/>
    <w:rsid w:val="43C61BA4"/>
    <w:rsid w:val="43FA11DB"/>
    <w:rsid w:val="4484187D"/>
    <w:rsid w:val="44E07663"/>
    <w:rsid w:val="44FB562E"/>
    <w:rsid w:val="453B721E"/>
    <w:rsid w:val="454F7962"/>
    <w:rsid w:val="45D33A31"/>
    <w:rsid w:val="46292B9F"/>
    <w:rsid w:val="46334ACE"/>
    <w:rsid w:val="463620CA"/>
    <w:rsid w:val="46AC6747"/>
    <w:rsid w:val="46B52F2F"/>
    <w:rsid w:val="46BC57E8"/>
    <w:rsid w:val="46FA369F"/>
    <w:rsid w:val="472500F6"/>
    <w:rsid w:val="47636793"/>
    <w:rsid w:val="47AF98D1"/>
    <w:rsid w:val="47D42708"/>
    <w:rsid w:val="47FE0373"/>
    <w:rsid w:val="48180B0C"/>
    <w:rsid w:val="482F047B"/>
    <w:rsid w:val="486A0718"/>
    <w:rsid w:val="48A65F7E"/>
    <w:rsid w:val="48BD42B9"/>
    <w:rsid w:val="48C22BBE"/>
    <w:rsid w:val="48F00789"/>
    <w:rsid w:val="48F24647"/>
    <w:rsid w:val="49265B44"/>
    <w:rsid w:val="49470DE9"/>
    <w:rsid w:val="4976386C"/>
    <w:rsid w:val="4A4D5A40"/>
    <w:rsid w:val="4A551961"/>
    <w:rsid w:val="4B36551F"/>
    <w:rsid w:val="4B39652E"/>
    <w:rsid w:val="4B5F5EB5"/>
    <w:rsid w:val="4B831F20"/>
    <w:rsid w:val="4B874177"/>
    <w:rsid w:val="4B904EE1"/>
    <w:rsid w:val="4B9755D0"/>
    <w:rsid w:val="4C2956FC"/>
    <w:rsid w:val="4C9C2D36"/>
    <w:rsid w:val="4CD31D6A"/>
    <w:rsid w:val="4D5825C2"/>
    <w:rsid w:val="4DBC63BF"/>
    <w:rsid w:val="4DBD2024"/>
    <w:rsid w:val="4E1652C5"/>
    <w:rsid w:val="4E9A1BB2"/>
    <w:rsid w:val="4ED63538"/>
    <w:rsid w:val="4F0950CD"/>
    <w:rsid w:val="4F224DFD"/>
    <w:rsid w:val="4F412D1D"/>
    <w:rsid w:val="4FDEE2A2"/>
    <w:rsid w:val="5020448E"/>
    <w:rsid w:val="5023515F"/>
    <w:rsid w:val="50285CCC"/>
    <w:rsid w:val="502D5DA4"/>
    <w:rsid w:val="504040E6"/>
    <w:rsid w:val="50432F98"/>
    <w:rsid w:val="506974D0"/>
    <w:rsid w:val="507B1767"/>
    <w:rsid w:val="50B50A06"/>
    <w:rsid w:val="50C008E7"/>
    <w:rsid w:val="50CB1375"/>
    <w:rsid w:val="50FA0F14"/>
    <w:rsid w:val="51051B18"/>
    <w:rsid w:val="510A7519"/>
    <w:rsid w:val="51433EA3"/>
    <w:rsid w:val="51755C7F"/>
    <w:rsid w:val="517D256F"/>
    <w:rsid w:val="51C17D23"/>
    <w:rsid w:val="51C56D38"/>
    <w:rsid w:val="521E0A7B"/>
    <w:rsid w:val="526D2341"/>
    <w:rsid w:val="52A675FD"/>
    <w:rsid w:val="53147324"/>
    <w:rsid w:val="534307B4"/>
    <w:rsid w:val="534F5595"/>
    <w:rsid w:val="539266BC"/>
    <w:rsid w:val="53987094"/>
    <w:rsid w:val="539B0D58"/>
    <w:rsid w:val="53D230EC"/>
    <w:rsid w:val="54152D9E"/>
    <w:rsid w:val="546D08D3"/>
    <w:rsid w:val="547369A6"/>
    <w:rsid w:val="54756A8A"/>
    <w:rsid w:val="549109DB"/>
    <w:rsid w:val="54B9278E"/>
    <w:rsid w:val="552B764E"/>
    <w:rsid w:val="553100C3"/>
    <w:rsid w:val="556B08A1"/>
    <w:rsid w:val="55711C6F"/>
    <w:rsid w:val="55924FE1"/>
    <w:rsid w:val="55B2417D"/>
    <w:rsid w:val="55C745D5"/>
    <w:rsid w:val="55DF62B3"/>
    <w:rsid w:val="561111BB"/>
    <w:rsid w:val="56246F54"/>
    <w:rsid w:val="567C699D"/>
    <w:rsid w:val="568C2CA1"/>
    <w:rsid w:val="5690223A"/>
    <w:rsid w:val="56F028AA"/>
    <w:rsid w:val="57427A1B"/>
    <w:rsid w:val="574C0783"/>
    <w:rsid w:val="5765250B"/>
    <w:rsid w:val="579578EF"/>
    <w:rsid w:val="57E932E5"/>
    <w:rsid w:val="57FD4BBB"/>
    <w:rsid w:val="58027295"/>
    <w:rsid w:val="58083AC4"/>
    <w:rsid w:val="584C747E"/>
    <w:rsid w:val="587763D2"/>
    <w:rsid w:val="5892118E"/>
    <w:rsid w:val="58EE132A"/>
    <w:rsid w:val="592D5FC3"/>
    <w:rsid w:val="59466E12"/>
    <w:rsid w:val="597C1560"/>
    <w:rsid w:val="5A7902E5"/>
    <w:rsid w:val="5A7F19DC"/>
    <w:rsid w:val="5AA661D9"/>
    <w:rsid w:val="5AE150B8"/>
    <w:rsid w:val="5B2110AE"/>
    <w:rsid w:val="5B51760A"/>
    <w:rsid w:val="5BB33E87"/>
    <w:rsid w:val="5C305816"/>
    <w:rsid w:val="5C4D653B"/>
    <w:rsid w:val="5C574D1F"/>
    <w:rsid w:val="5C8F3368"/>
    <w:rsid w:val="5CAD0E98"/>
    <w:rsid w:val="5CC56BF0"/>
    <w:rsid w:val="5CE9520E"/>
    <w:rsid w:val="5CEC25F8"/>
    <w:rsid w:val="5CFD4D98"/>
    <w:rsid w:val="5D501617"/>
    <w:rsid w:val="5D7D4755"/>
    <w:rsid w:val="5D912042"/>
    <w:rsid w:val="5D91439F"/>
    <w:rsid w:val="5D9B355E"/>
    <w:rsid w:val="5DE00FE8"/>
    <w:rsid w:val="5DEA0ACD"/>
    <w:rsid w:val="5E2571F6"/>
    <w:rsid w:val="5E370689"/>
    <w:rsid w:val="5E3950B7"/>
    <w:rsid w:val="5E6224F3"/>
    <w:rsid w:val="5E647346"/>
    <w:rsid w:val="5E6C7A07"/>
    <w:rsid w:val="5E7571C1"/>
    <w:rsid w:val="5EFF4395"/>
    <w:rsid w:val="5F6A1606"/>
    <w:rsid w:val="5FBF5BF1"/>
    <w:rsid w:val="5FC5548E"/>
    <w:rsid w:val="60686B9F"/>
    <w:rsid w:val="609216DC"/>
    <w:rsid w:val="60D21E58"/>
    <w:rsid w:val="60E07AF4"/>
    <w:rsid w:val="611A5EC0"/>
    <w:rsid w:val="612048BA"/>
    <w:rsid w:val="61781E04"/>
    <w:rsid w:val="6185387F"/>
    <w:rsid w:val="619571DC"/>
    <w:rsid w:val="61C5277F"/>
    <w:rsid w:val="61C85A19"/>
    <w:rsid w:val="61F20BDC"/>
    <w:rsid w:val="625A1CBA"/>
    <w:rsid w:val="627278F8"/>
    <w:rsid w:val="63193738"/>
    <w:rsid w:val="6327021C"/>
    <w:rsid w:val="633A018D"/>
    <w:rsid w:val="637A1057"/>
    <w:rsid w:val="63852518"/>
    <w:rsid w:val="63AC300F"/>
    <w:rsid w:val="643C1A4B"/>
    <w:rsid w:val="645B3A1B"/>
    <w:rsid w:val="64705C02"/>
    <w:rsid w:val="64C878BE"/>
    <w:rsid w:val="64E01ADC"/>
    <w:rsid w:val="64F03A91"/>
    <w:rsid w:val="650A3D9B"/>
    <w:rsid w:val="654D0938"/>
    <w:rsid w:val="656D453B"/>
    <w:rsid w:val="65AB5343"/>
    <w:rsid w:val="65BF1DF0"/>
    <w:rsid w:val="65D791CA"/>
    <w:rsid w:val="65E97179"/>
    <w:rsid w:val="65EF23C2"/>
    <w:rsid w:val="65F42173"/>
    <w:rsid w:val="663903F5"/>
    <w:rsid w:val="663F76C8"/>
    <w:rsid w:val="66641B74"/>
    <w:rsid w:val="66751EB2"/>
    <w:rsid w:val="66850807"/>
    <w:rsid w:val="669C20BD"/>
    <w:rsid w:val="66B75C19"/>
    <w:rsid w:val="673A6726"/>
    <w:rsid w:val="6796401C"/>
    <w:rsid w:val="67AF8D64"/>
    <w:rsid w:val="67BB63E5"/>
    <w:rsid w:val="67FF2CB2"/>
    <w:rsid w:val="684162F4"/>
    <w:rsid w:val="6850429E"/>
    <w:rsid w:val="68683A59"/>
    <w:rsid w:val="688E0E00"/>
    <w:rsid w:val="68B85D3C"/>
    <w:rsid w:val="68C15456"/>
    <w:rsid w:val="69314AAA"/>
    <w:rsid w:val="696138FD"/>
    <w:rsid w:val="6968774B"/>
    <w:rsid w:val="69AF5161"/>
    <w:rsid w:val="69AF790B"/>
    <w:rsid w:val="69D41B7F"/>
    <w:rsid w:val="69EE0FB9"/>
    <w:rsid w:val="69F7922D"/>
    <w:rsid w:val="6A1B29BB"/>
    <w:rsid w:val="6A6F6EE8"/>
    <w:rsid w:val="6AB43915"/>
    <w:rsid w:val="6ABB0A99"/>
    <w:rsid w:val="6ABD07CF"/>
    <w:rsid w:val="6AC76F54"/>
    <w:rsid w:val="6ACB41A0"/>
    <w:rsid w:val="6AD86CCF"/>
    <w:rsid w:val="6B400075"/>
    <w:rsid w:val="6B457788"/>
    <w:rsid w:val="6B557C6F"/>
    <w:rsid w:val="6B574430"/>
    <w:rsid w:val="6BA16B3C"/>
    <w:rsid w:val="6BAE37F5"/>
    <w:rsid w:val="6BB06912"/>
    <w:rsid w:val="6BBE69BA"/>
    <w:rsid w:val="6C16663A"/>
    <w:rsid w:val="6C2E5349"/>
    <w:rsid w:val="6C881990"/>
    <w:rsid w:val="6C9846C1"/>
    <w:rsid w:val="6CED526F"/>
    <w:rsid w:val="6D3B4D33"/>
    <w:rsid w:val="6D593BCC"/>
    <w:rsid w:val="6D7F9348"/>
    <w:rsid w:val="6DE330E8"/>
    <w:rsid w:val="6DE83F46"/>
    <w:rsid w:val="6DF256A2"/>
    <w:rsid w:val="6DF642E4"/>
    <w:rsid w:val="6DFF46E0"/>
    <w:rsid w:val="6E3125CC"/>
    <w:rsid w:val="6EA143DA"/>
    <w:rsid w:val="6F08402D"/>
    <w:rsid w:val="6F346611"/>
    <w:rsid w:val="6F7D2BBD"/>
    <w:rsid w:val="6FAC67CE"/>
    <w:rsid w:val="6FD7E328"/>
    <w:rsid w:val="6FFF68EB"/>
    <w:rsid w:val="70501846"/>
    <w:rsid w:val="70745707"/>
    <w:rsid w:val="7084681C"/>
    <w:rsid w:val="70912F9D"/>
    <w:rsid w:val="70B871DE"/>
    <w:rsid w:val="70F8655B"/>
    <w:rsid w:val="713439E3"/>
    <w:rsid w:val="716319B4"/>
    <w:rsid w:val="716B7521"/>
    <w:rsid w:val="721A4887"/>
    <w:rsid w:val="72393FB7"/>
    <w:rsid w:val="7275093C"/>
    <w:rsid w:val="727F3FF3"/>
    <w:rsid w:val="729F3167"/>
    <w:rsid w:val="732C3056"/>
    <w:rsid w:val="737805A3"/>
    <w:rsid w:val="73833E35"/>
    <w:rsid w:val="738C18AD"/>
    <w:rsid w:val="73AD6274"/>
    <w:rsid w:val="73AF563D"/>
    <w:rsid w:val="73B40005"/>
    <w:rsid w:val="73C05860"/>
    <w:rsid w:val="73F3517E"/>
    <w:rsid w:val="73FF9431"/>
    <w:rsid w:val="74127B7A"/>
    <w:rsid w:val="742037E0"/>
    <w:rsid w:val="74225124"/>
    <w:rsid w:val="742351FF"/>
    <w:rsid w:val="749B4524"/>
    <w:rsid w:val="74D9266E"/>
    <w:rsid w:val="7506094C"/>
    <w:rsid w:val="754D1757"/>
    <w:rsid w:val="755740A6"/>
    <w:rsid w:val="757EF711"/>
    <w:rsid w:val="75D309F9"/>
    <w:rsid w:val="75DD0D8E"/>
    <w:rsid w:val="75E67C6E"/>
    <w:rsid w:val="75F46CC0"/>
    <w:rsid w:val="75FFB375"/>
    <w:rsid w:val="76212133"/>
    <w:rsid w:val="764834EA"/>
    <w:rsid w:val="764E2C0A"/>
    <w:rsid w:val="765C1964"/>
    <w:rsid w:val="76803049"/>
    <w:rsid w:val="76CE121B"/>
    <w:rsid w:val="76D85101"/>
    <w:rsid w:val="76DF07BC"/>
    <w:rsid w:val="76E53188"/>
    <w:rsid w:val="77271545"/>
    <w:rsid w:val="77377099"/>
    <w:rsid w:val="77612363"/>
    <w:rsid w:val="77D35412"/>
    <w:rsid w:val="78023298"/>
    <w:rsid w:val="78280B08"/>
    <w:rsid w:val="788639E4"/>
    <w:rsid w:val="78BC7CD9"/>
    <w:rsid w:val="78F243E8"/>
    <w:rsid w:val="78FFE2FF"/>
    <w:rsid w:val="7917000B"/>
    <w:rsid w:val="79521B23"/>
    <w:rsid w:val="79991AD6"/>
    <w:rsid w:val="79AF74F5"/>
    <w:rsid w:val="7A7D6E71"/>
    <w:rsid w:val="7A7F744A"/>
    <w:rsid w:val="7AFF3D16"/>
    <w:rsid w:val="7B0B1195"/>
    <w:rsid w:val="7B4E6502"/>
    <w:rsid w:val="7B7ED08F"/>
    <w:rsid w:val="7BC63BA2"/>
    <w:rsid w:val="7BF10705"/>
    <w:rsid w:val="7BF37481"/>
    <w:rsid w:val="7C2C7AFC"/>
    <w:rsid w:val="7C2E2C3A"/>
    <w:rsid w:val="7C633488"/>
    <w:rsid w:val="7C7D4CA5"/>
    <w:rsid w:val="7CB05A4F"/>
    <w:rsid w:val="7CEF6D2E"/>
    <w:rsid w:val="7CF2328D"/>
    <w:rsid w:val="7D012FA7"/>
    <w:rsid w:val="7D024020"/>
    <w:rsid w:val="7D1D6FF2"/>
    <w:rsid w:val="7D1DC677"/>
    <w:rsid w:val="7D507DA4"/>
    <w:rsid w:val="7DE4433C"/>
    <w:rsid w:val="7E0C3619"/>
    <w:rsid w:val="7E1E77B6"/>
    <w:rsid w:val="7E2226D0"/>
    <w:rsid w:val="7E4371F1"/>
    <w:rsid w:val="7E646F42"/>
    <w:rsid w:val="7E6D559C"/>
    <w:rsid w:val="7EA47148"/>
    <w:rsid w:val="7ED54651"/>
    <w:rsid w:val="7ED659ED"/>
    <w:rsid w:val="7F0D541A"/>
    <w:rsid w:val="7F1A446B"/>
    <w:rsid w:val="7F338BC6"/>
    <w:rsid w:val="7F3746A3"/>
    <w:rsid w:val="7F3FEBEC"/>
    <w:rsid w:val="7F8E1C8C"/>
    <w:rsid w:val="7F9A7B93"/>
    <w:rsid w:val="7FBF9003"/>
    <w:rsid w:val="7FBFBAE1"/>
    <w:rsid w:val="7FC65B66"/>
    <w:rsid w:val="7FEDC378"/>
    <w:rsid w:val="7FF72899"/>
    <w:rsid w:val="7FFD52B8"/>
    <w:rsid w:val="7FFDBC88"/>
    <w:rsid w:val="7FFDE558"/>
    <w:rsid w:val="9FFCDB37"/>
    <w:rsid w:val="B0FDF4AD"/>
    <w:rsid w:val="B1EDE587"/>
    <w:rsid w:val="BECB200D"/>
    <w:rsid w:val="BFCB4458"/>
    <w:rsid w:val="BFED385E"/>
    <w:rsid w:val="BFFB67ED"/>
    <w:rsid w:val="D78BCF78"/>
    <w:rsid w:val="DB72BBD2"/>
    <w:rsid w:val="DF3679DE"/>
    <w:rsid w:val="DFCD296E"/>
    <w:rsid w:val="DFEFFFDC"/>
    <w:rsid w:val="DFFFB149"/>
    <w:rsid w:val="E571951D"/>
    <w:rsid w:val="E950CEC5"/>
    <w:rsid w:val="EC6FD6A7"/>
    <w:rsid w:val="EDFF7360"/>
    <w:rsid w:val="EEEFC0D0"/>
    <w:rsid w:val="EF5E90D9"/>
    <w:rsid w:val="EF7D4409"/>
    <w:rsid w:val="F0DF7F76"/>
    <w:rsid w:val="F4CF388F"/>
    <w:rsid w:val="F567FC9D"/>
    <w:rsid w:val="F6FBB1CC"/>
    <w:rsid w:val="F77D6CD0"/>
    <w:rsid w:val="F7D9206D"/>
    <w:rsid w:val="F7F3ECB6"/>
    <w:rsid w:val="F87D7BF9"/>
    <w:rsid w:val="F97DFD03"/>
    <w:rsid w:val="FAC6711C"/>
    <w:rsid w:val="FAFB1CC4"/>
    <w:rsid w:val="FDFD26E6"/>
    <w:rsid w:val="FDFF0F05"/>
    <w:rsid w:val="FEF78AE1"/>
    <w:rsid w:val="FF7FAD4D"/>
    <w:rsid w:val="FFBE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498</Words>
  <Characters>2845</Characters>
  <Lines>23</Lines>
  <Paragraphs>6</Paragraphs>
  <TotalTime>2</TotalTime>
  <ScaleCrop>false</ScaleCrop>
  <LinksUpToDate>false</LinksUpToDate>
  <CharactersWithSpaces>3337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2020-04-16T18:51:00Z</dcterms:created>
  <dc:creator>ccyyrrchen@163.com</dc:creator>
  <cp:lastModifiedBy>ht706</cp:lastModifiedBy>
  <cp:lastPrinted>2022-06-25T22:30:00Z</cp:lastPrinted>
  <dcterms:modified xsi:type="dcterms:W3CDTF">2022-07-21T10:41:02Z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